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8B101E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82910943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8B101E">
        <w:trPr>
          <w:cantSplit/>
        </w:trPr>
        <w:tc>
          <w:tcPr>
            <w:tcW w:w="2977" w:type="dxa"/>
            <w:gridSpan w:val="2"/>
            <w:hideMark/>
          </w:tcPr>
          <w:p w:rsidR="005314FE" w:rsidRDefault="005314FE" w:rsidP="00620487">
            <w:pPr>
              <w:spacing w:after="120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620487" w:rsidRPr="00641CF6" w:rsidRDefault="00620487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1C2F96" w:rsidRPr="00076CDD" w:rsidRDefault="001C2F96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D57A95" w:rsidRPr="00D57A95" w:rsidRDefault="00DA3E27" w:rsidP="00D57A95">
      <w:pPr>
        <w:jc w:val="both"/>
        <w:rPr>
          <w:szCs w:val="28"/>
        </w:rPr>
      </w:pPr>
      <w:r w:rsidRPr="00076CDD">
        <w:rPr>
          <w:szCs w:val="28"/>
        </w:rPr>
        <w:tab/>
      </w:r>
      <w:r w:rsidR="00D57A95" w:rsidRPr="00D57A95">
        <w:rPr>
          <w:szCs w:val="28"/>
        </w:rPr>
        <w:t>о проекте федерального закона 632833-6 "О внесении изменений в Федеральный закон "Об электроэнергетике";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законодательной инициативе по внесению проекта федерального закона "О внесении изменений в статьи 21 и 27 Федерального закона "О водоснабжении и водоотведении";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634453-6 "О внесении изменения в статью 200 Жилищного кодекса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 xml:space="preserve">о проекте федерального закона 656291-6 "О внесении изменений в статью 13 Федерального закона "Об энергосбережении </w:t>
      </w:r>
      <w:proofErr w:type="gramStart"/>
      <w:r w:rsidRPr="00D57A95">
        <w:rPr>
          <w:szCs w:val="28"/>
        </w:rPr>
        <w:t>и</w:t>
      </w:r>
      <w:proofErr w:type="gramEnd"/>
      <w:r w:rsidRPr="00D57A95">
        <w:rPr>
          <w:szCs w:val="28"/>
        </w:rPr>
        <w:t xml:space="preserve"> о повышении энергетической эффективности и о внесении изменений в отдельные законодательные акты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направлении постановления от 15.12.2014 № 1468-ЗС о проекте федерального закона "О внесении изменений в Жилищный кодекс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667640-6 "О внесении изменений в статью 60 Водного кодекса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640975-6 "О внесении изменения в статью 189 Жилищного кодекса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631928-6 "О внесении изменений в статью 159 Жилищного кодекса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654002-6 "О внесении изменений в отдельные законодательные акты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636949-6 "О внесении изменений в статьи 189 и 190 Жилищного кодекса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lastRenderedPageBreak/>
        <w:tab/>
      </w:r>
      <w:r w:rsidRPr="00D57A95">
        <w:rPr>
          <w:szCs w:val="28"/>
        </w:rPr>
        <w:t>о проекте федерального закона 654649-6 "О внесении изменения в статью 179 Жилищного кодекса Российской Федерации"</w:t>
      </w:r>
      <w:r>
        <w:rPr>
          <w:szCs w:val="28"/>
        </w:rPr>
        <w:t>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624480-6 "О внесении изменений в Федеральный закон "О несостоятельности (банкротстве)";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673939-6 "О внесении изменений в статью 9 Федерального закона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647829-6 "О внесении изменений в отдельные законодательные акты Российской Федерации в связи с совершенствованием мер противодействия незаконным действиям при проведении приватизации государственного или муниципального имущества";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665382-6 "О внесении изменений в статьи 15 и 32.1 Федерального закона "О приватизации государственного и муниципального имущества";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552524-6 "О внесении изменений в Федеральный закон "О приватизации государственного и муниципального имущества";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648549-6 "О внесении изменений в Федеральный закон "</w:t>
      </w:r>
      <w:proofErr w:type="gramStart"/>
      <w:r w:rsidRPr="00D57A95">
        <w:rPr>
          <w:szCs w:val="28"/>
        </w:rPr>
        <w:t>Об</w:t>
      </w:r>
      <w:proofErr w:type="gramEnd"/>
      <w:r w:rsidRPr="00D57A95">
        <w:rPr>
          <w:szCs w:val="28"/>
        </w:rPr>
        <w:t xml:space="preserve"> оценочной деятельности в Российской Федерации"</w:t>
      </w:r>
      <w:r>
        <w:rPr>
          <w:szCs w:val="28"/>
        </w:rPr>
        <w:t>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674850-6 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636943-6 "О внесении изменения в статью 10 Закона Российской Федерации "О защите прав потребителей";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 xml:space="preserve">о направлении постановления от 23.12.2014 № 435-сд о проекте федерального закона "О внесении изменения в статью 93 Федерального закона "О контрактной системе в сфере закупок товаров, работ, услуг для обеспечения государственных и </w:t>
      </w:r>
      <w:proofErr w:type="spellStart"/>
      <w:r w:rsidRPr="00D57A95">
        <w:rPr>
          <w:szCs w:val="28"/>
        </w:rPr>
        <w:t>мунициапальных</w:t>
      </w:r>
      <w:proofErr w:type="spellEnd"/>
      <w:r w:rsidRPr="00D57A95">
        <w:rPr>
          <w:szCs w:val="28"/>
        </w:rPr>
        <w:t xml:space="preserve"> нужд";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постановлении 483-V от 15.12.2014 о внесении проекта федерального закона "О внесении изменения в статью 1 Федерального закона "О контрактной системе в сфере закупок товаров, работ, услуг для обеспечения государственных и муниципальных нужд";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624513-6 "О внесении изменений в Федеральный закон "О развитии малого и среднего предпринимательства в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направлении законодательной инициативы "О внесении изменения в статью 93 Федерального закона "О контрактной системе в сфере закупок товаров, работ, услуг для обеспечения государственных и муниципальных нужд";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lastRenderedPageBreak/>
        <w:tab/>
      </w:r>
      <w:r w:rsidRPr="00D57A95">
        <w:rPr>
          <w:szCs w:val="28"/>
        </w:rPr>
        <w:t>о направлении законодательной инициативы "О внесении поправок к проекту федерального закона № 637516-5 "О государственной регистрации транспортных сре</w:t>
      </w:r>
      <w:proofErr w:type="gramStart"/>
      <w:r w:rsidRPr="00D57A95">
        <w:rPr>
          <w:szCs w:val="28"/>
        </w:rPr>
        <w:t>дств в Р</w:t>
      </w:r>
      <w:proofErr w:type="gramEnd"/>
      <w:r w:rsidRPr="00D57A95">
        <w:rPr>
          <w:szCs w:val="28"/>
        </w:rPr>
        <w:t>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639382-6 "О внесении изменений в Кодекс торгового мореплавания Российской Федерации"</w:t>
      </w:r>
      <w:r>
        <w:rPr>
          <w:szCs w:val="28"/>
        </w:rPr>
        <w:t>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654023-6 "О внесении изменений в отдельные законодательные акты Российской Федерации в части раскрытия информации и информатизации регуляторных процессов в сферах естественных монополий и иных регулируемых сферах"</w:t>
      </w:r>
      <w:r>
        <w:rPr>
          <w:szCs w:val="28"/>
        </w:rPr>
        <w:t>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671750-6 "О внесении изменений в Федеральный закон "О науке и государственной научно-технической политике" в части совершенствования финансовых инструментов и механизмов поддержки научной и научно-технической деятельности в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направлении законодательной инициативы "О производстве и использовании альтернативных видов моторного топлива"</w:t>
      </w:r>
      <w:r>
        <w:rPr>
          <w:szCs w:val="28"/>
        </w:rPr>
        <w:t>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постановлении от 30.07.2014 № 252 о внесении проекта федерального закона "О внесении изменений в статью 51 Градостроительного кодекса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649714-6 "О внесении изменений в статью 45 Градостроительного кодекса Российской Федерации";</w:t>
      </w:r>
    </w:p>
    <w:p w:rsidR="00B21E68" w:rsidRPr="00076CDD" w:rsidRDefault="00D57A95" w:rsidP="0026525F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653456-6 "О внесении изменений в часть 2 статьи 49 Градостроительного кодекса Российской Федерации"</w:t>
      </w:r>
      <w:r w:rsidR="00E00F50" w:rsidRPr="00076CDD">
        <w:rPr>
          <w:szCs w:val="28"/>
        </w:rPr>
        <w:t>.</w:t>
      </w:r>
    </w:p>
    <w:p w:rsidR="009930F2" w:rsidRDefault="009930F2" w:rsidP="00661CB7">
      <w:pPr>
        <w:jc w:val="both"/>
        <w:rPr>
          <w:szCs w:val="28"/>
        </w:rPr>
      </w:pPr>
    </w:p>
    <w:p w:rsidR="00403895" w:rsidRDefault="00403895" w:rsidP="00944C14">
      <w:pPr>
        <w:spacing w:line="276" w:lineRule="auto"/>
        <w:jc w:val="both"/>
        <w:rPr>
          <w:szCs w:val="28"/>
        </w:rPr>
      </w:pPr>
    </w:p>
    <w:p w:rsidR="00944C14" w:rsidRDefault="00944C14" w:rsidP="000E04FD">
      <w:pPr>
        <w:spacing w:line="276" w:lineRule="auto"/>
        <w:jc w:val="both"/>
        <w:rPr>
          <w:szCs w:val="28"/>
        </w:rPr>
      </w:pPr>
    </w:p>
    <w:p w:rsidR="00592F61" w:rsidRDefault="00403895" w:rsidP="00592F61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592F61">
        <w:t>редседател</w:t>
      </w:r>
      <w:r>
        <w:t>ь</w:t>
      </w:r>
      <w:r w:rsidR="00592F61">
        <w:t xml:space="preserve"> комитета                                        </w:t>
      </w:r>
      <w:r>
        <w:tab/>
      </w:r>
      <w:r>
        <w:tab/>
      </w:r>
      <w:r>
        <w:tab/>
      </w:r>
      <w:r>
        <w:tab/>
        <w:t>В.Г. Гребнев</w:t>
      </w:r>
    </w:p>
    <w:p w:rsidR="00D3099A" w:rsidRDefault="00D3099A" w:rsidP="00592F61">
      <w:pPr>
        <w:spacing w:line="276" w:lineRule="auto"/>
        <w:jc w:val="both"/>
      </w:pPr>
    </w:p>
    <w:sectPr w:rsidR="00D3099A" w:rsidSect="009D4628">
      <w:pgSz w:w="11906" w:h="16838"/>
      <w:pgMar w:top="1135" w:right="850" w:bottom="1276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5BE" w:rsidRDefault="007B45BE" w:rsidP="001A59C2">
      <w:r>
        <w:separator/>
      </w:r>
    </w:p>
  </w:endnote>
  <w:endnote w:type="continuationSeparator" w:id="0">
    <w:p w:rsidR="007B45BE" w:rsidRDefault="007B45BE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5BE" w:rsidRDefault="007B45BE" w:rsidP="001A59C2">
      <w:r>
        <w:separator/>
      </w:r>
    </w:p>
  </w:footnote>
  <w:footnote w:type="continuationSeparator" w:id="0">
    <w:p w:rsidR="007B45BE" w:rsidRDefault="007B45BE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4A78"/>
    <w:rsid w:val="0003535E"/>
    <w:rsid w:val="0003570E"/>
    <w:rsid w:val="000361AD"/>
    <w:rsid w:val="000364F1"/>
    <w:rsid w:val="0003755F"/>
    <w:rsid w:val="0004063F"/>
    <w:rsid w:val="00040CB7"/>
    <w:rsid w:val="00041600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6CDD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B5B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530E"/>
    <w:rsid w:val="00166399"/>
    <w:rsid w:val="0016719C"/>
    <w:rsid w:val="001676C8"/>
    <w:rsid w:val="00167CF2"/>
    <w:rsid w:val="00167E98"/>
    <w:rsid w:val="001705FE"/>
    <w:rsid w:val="0017201A"/>
    <w:rsid w:val="00172913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43AC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2F96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4F4"/>
    <w:rsid w:val="00261F46"/>
    <w:rsid w:val="002621A8"/>
    <w:rsid w:val="002625CB"/>
    <w:rsid w:val="002626ED"/>
    <w:rsid w:val="002628C0"/>
    <w:rsid w:val="002643F9"/>
    <w:rsid w:val="00264CF6"/>
    <w:rsid w:val="00264DD9"/>
    <w:rsid w:val="0026525F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3F7568"/>
    <w:rsid w:val="0040053F"/>
    <w:rsid w:val="00400ACD"/>
    <w:rsid w:val="00400C17"/>
    <w:rsid w:val="00401FED"/>
    <w:rsid w:val="00403352"/>
    <w:rsid w:val="00403895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3D6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2F61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38FB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2EA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1401"/>
    <w:rsid w:val="00661CB7"/>
    <w:rsid w:val="00662F70"/>
    <w:rsid w:val="00665151"/>
    <w:rsid w:val="00665A7C"/>
    <w:rsid w:val="0066628C"/>
    <w:rsid w:val="006665DE"/>
    <w:rsid w:val="00666929"/>
    <w:rsid w:val="006674C4"/>
    <w:rsid w:val="00670984"/>
    <w:rsid w:val="006725BA"/>
    <w:rsid w:val="0067525F"/>
    <w:rsid w:val="00676699"/>
    <w:rsid w:val="00676899"/>
    <w:rsid w:val="00676E47"/>
    <w:rsid w:val="00677240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4524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6802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45BE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01E"/>
    <w:rsid w:val="008B1FF9"/>
    <w:rsid w:val="008B2474"/>
    <w:rsid w:val="008B315C"/>
    <w:rsid w:val="008B3311"/>
    <w:rsid w:val="008B47FE"/>
    <w:rsid w:val="008B4F0F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4096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5329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3E99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30F2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628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3F90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1E68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406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4700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0E49"/>
    <w:rsid w:val="00C019F0"/>
    <w:rsid w:val="00C0354A"/>
    <w:rsid w:val="00C035CF"/>
    <w:rsid w:val="00C03D44"/>
    <w:rsid w:val="00C050FB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1CA7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1F5A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CF7999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0256"/>
    <w:rsid w:val="00D518D6"/>
    <w:rsid w:val="00D53CA7"/>
    <w:rsid w:val="00D54AC6"/>
    <w:rsid w:val="00D552E8"/>
    <w:rsid w:val="00D55EE9"/>
    <w:rsid w:val="00D57154"/>
    <w:rsid w:val="00D575E2"/>
    <w:rsid w:val="00D57A95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3E27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0F50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2A32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07E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6E9"/>
    <w:rsid w:val="00F76C7B"/>
    <w:rsid w:val="00F770DB"/>
    <w:rsid w:val="00F80841"/>
    <w:rsid w:val="00F811AE"/>
    <w:rsid w:val="00F81363"/>
    <w:rsid w:val="00F814D9"/>
    <w:rsid w:val="00F822E0"/>
    <w:rsid w:val="00F847F5"/>
    <w:rsid w:val="00F87E90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67E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5661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Вдовенко</cp:lastModifiedBy>
  <cp:revision>112</cp:revision>
  <cp:lastPrinted>2014-06-16T21:40:00Z</cp:lastPrinted>
  <dcterms:created xsi:type="dcterms:W3CDTF">2012-08-30T23:38:00Z</dcterms:created>
  <dcterms:modified xsi:type="dcterms:W3CDTF">2015-01-16T00:56:00Z</dcterms:modified>
</cp:coreProperties>
</file>