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45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21D" w:rsidRPr="003C321D" w:rsidRDefault="003C321D" w:rsidP="003C321D">
      <w:pPr>
        <w:pStyle w:val="a3"/>
        <w:jc w:val="center"/>
        <w:rPr>
          <w:b/>
          <w:szCs w:val="28"/>
        </w:rPr>
      </w:pPr>
      <w:r w:rsidRPr="003C321D">
        <w:rPr>
          <w:b/>
          <w:szCs w:val="28"/>
        </w:rPr>
        <w:t xml:space="preserve">О СОЦИАЛЬНОМ ОБСЛУЖИВАНИИ ГРАЖДАН </w:t>
      </w:r>
      <w:r w:rsidRPr="003C321D">
        <w:rPr>
          <w:b/>
          <w:szCs w:val="28"/>
        </w:rPr>
        <w:br/>
        <w:t>В ПРИМОРСКОМ КРАЕ</w:t>
      </w:r>
    </w:p>
    <w:p w:rsidR="003C321D" w:rsidRPr="003C321D" w:rsidRDefault="003C321D" w:rsidP="003C321D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3C321D" w:rsidRPr="003C321D" w:rsidRDefault="003C321D" w:rsidP="003C321D">
      <w:pPr>
        <w:ind w:firstLine="720"/>
        <w:jc w:val="both"/>
        <w:rPr>
          <w:szCs w:val="28"/>
        </w:rPr>
      </w:pPr>
      <w:r w:rsidRPr="003C321D">
        <w:rPr>
          <w:szCs w:val="28"/>
        </w:rPr>
        <w:t xml:space="preserve">Принят Законодательным Собранием Приморского края 17 декабря 2014 года </w:t>
      </w:r>
    </w:p>
    <w:p w:rsidR="003C321D" w:rsidRPr="003C321D" w:rsidRDefault="003C321D" w:rsidP="003C321D">
      <w:pPr>
        <w:ind w:firstLine="720"/>
        <w:rPr>
          <w:szCs w:val="28"/>
        </w:rPr>
      </w:pPr>
    </w:p>
    <w:p w:rsid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bookmarkStart w:id="0" w:name="Par15"/>
      <w:bookmarkEnd w:id="0"/>
      <w:r w:rsidRPr="003C321D">
        <w:rPr>
          <w:szCs w:val="28"/>
        </w:rPr>
        <w:t>СТАТЬЯ 1. ПРЕДМЕТ РЕГУЛИРОВАНИЯ НАСТОЯЩЕГО ЗАКОНА</w:t>
      </w:r>
    </w:p>
    <w:p w:rsidR="00D232F0" w:rsidRPr="003C321D" w:rsidRDefault="00D232F0" w:rsidP="003C321D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1.Настоящий Закон в соответствии с Федеральным законом </w:t>
      </w:r>
      <w:r w:rsidRPr="003C321D">
        <w:rPr>
          <w:szCs w:val="28"/>
        </w:rPr>
        <w:br/>
        <w:t xml:space="preserve">от 28 декабря 2013 года № 442-ФЗ "Об основах социального обслуживания граждан в Российской Федерации" регулирует отдельные отношения в сфере социального обслуживания граждан (далее </w:t>
      </w:r>
      <w:r w:rsidR="00492E7D">
        <w:rPr>
          <w:szCs w:val="28"/>
        </w:rPr>
        <w:t>-</w:t>
      </w:r>
      <w:r w:rsidRPr="003C321D">
        <w:rPr>
          <w:szCs w:val="28"/>
        </w:rPr>
        <w:t xml:space="preserve"> социальное обслуживание) </w:t>
      </w:r>
      <w:r w:rsidRPr="003C321D">
        <w:rPr>
          <w:szCs w:val="28"/>
        </w:rPr>
        <w:br/>
        <w:t>на территории Приморского края, определяет в указанной сфере полномочия органов государственной власти Приморского края.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2.Действие настоящего Закона распространяется на граждан Российской Федерации, на иностранных граждан и лиц без гражданства, постоянно проживающих на территории Приморского края, беженцев </w:t>
      </w:r>
      <w:r w:rsidRPr="003C321D">
        <w:rPr>
          <w:szCs w:val="28"/>
        </w:rPr>
        <w:br/>
        <w:t>(далее - граждане, гражданин), а также на юридических лиц независимо от их организационно-правовой формы и индивидуальных предпринимателей, осуществляющих социальное обслуживание в Приморском крае.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left="2127" w:hanging="1418"/>
        <w:rPr>
          <w:szCs w:val="28"/>
        </w:rPr>
      </w:pPr>
      <w:r w:rsidRPr="003C321D">
        <w:rPr>
          <w:szCs w:val="28"/>
        </w:rPr>
        <w:t>СТАТЬЯ 2.</w:t>
      </w:r>
      <w:r w:rsidRPr="003C321D">
        <w:rPr>
          <w:sz w:val="24"/>
          <w:szCs w:val="24"/>
        </w:rPr>
        <w:t> </w:t>
      </w:r>
      <w:r w:rsidRPr="003C321D">
        <w:rPr>
          <w:szCs w:val="28"/>
        </w:rPr>
        <w:t xml:space="preserve">ПРАВОВОЕ РЕГУЛИРОВАНИЕ </w:t>
      </w:r>
      <w:r w:rsidRPr="003C321D">
        <w:rPr>
          <w:szCs w:val="28"/>
        </w:rPr>
        <w:br/>
        <w:t xml:space="preserve">СОЦИАЛЬНОГО ОБСЛУЖИВАНИЯ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left="2127" w:hanging="1418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Правовое регулирование социального обслуживания в Приморском крае осуществляется на основании Федерального закона "Об основах социального обслуживания граждан в Российской Федерации", других федеральных законов и иных нормативных правовых актов Российской Федерации, а также законов и иных нормативных правовых актов Приморского края.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127"/>
        </w:tabs>
        <w:ind w:left="2127" w:hanging="1418"/>
        <w:rPr>
          <w:szCs w:val="28"/>
        </w:rPr>
      </w:pPr>
      <w:bookmarkStart w:id="1" w:name="Par20"/>
      <w:bookmarkEnd w:id="1"/>
      <w:r w:rsidRPr="003C321D">
        <w:rPr>
          <w:szCs w:val="28"/>
        </w:rPr>
        <w:t xml:space="preserve">СТАТЬЯ 3. ОСНОВНЫЕ ПОНЯТИЯ, ИСПОЛЬЗУЕМЫЕ </w:t>
      </w:r>
      <w:r w:rsidRPr="003C321D">
        <w:rPr>
          <w:szCs w:val="28"/>
        </w:rPr>
        <w:br/>
        <w:t>В НАСТОЯЩЕМ ЗАКОНЕ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Основные понятия, используемые в настоящем Законе, применяются </w:t>
      </w:r>
      <w:r w:rsidRPr="003C321D">
        <w:rPr>
          <w:szCs w:val="28"/>
        </w:rPr>
        <w:br/>
        <w:t>в значениях, определенных Федеральным законом "Об основах социального обслуживания граждан в Российской Федерации".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pageBreakBefore/>
        <w:widowControl w:val="0"/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bookmarkStart w:id="2" w:name="Par24"/>
      <w:bookmarkEnd w:id="2"/>
      <w:r w:rsidRPr="003C321D">
        <w:rPr>
          <w:szCs w:val="28"/>
        </w:rPr>
        <w:lastRenderedPageBreak/>
        <w:t>СТАТЬЯ 4. СИСТЕМА СОЦИАЛЬНОГО ОБСЛУЖИВАНИЯ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Система социального обслуживания в Приморском крае включает </w:t>
      </w:r>
      <w:r w:rsidRPr="003C321D">
        <w:rPr>
          <w:szCs w:val="28"/>
        </w:rPr>
        <w:br/>
        <w:t>в себя: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1)орган исполнительной власти Приморского края, уполномоченный </w:t>
      </w:r>
      <w:r w:rsidRPr="003C321D">
        <w:rPr>
          <w:szCs w:val="28"/>
        </w:rPr>
        <w:br/>
        <w:t xml:space="preserve">на осуществление предусмотренных Федеральным законом "Об основах социального обслуживания граждан в Российской Федерации" полномочий </w:t>
      </w:r>
      <w:r w:rsidRPr="003C321D">
        <w:rPr>
          <w:szCs w:val="28"/>
        </w:rPr>
        <w:br/>
        <w:t>в сфере социального обслуживания (далее - уполномоченный орган Приморского края);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2)организации социального обслуживания, находящиеся в ведении Приморского края (далее - организации социального обслуживания Приморского края);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3)негосударственные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 (далее - негосударственные организации социального обслуживания);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4)индивидуальных предпринимателей, осуществляющих социальное обслуживание.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127"/>
        </w:tabs>
        <w:ind w:left="2127" w:hanging="1418"/>
        <w:rPr>
          <w:szCs w:val="28"/>
        </w:rPr>
      </w:pPr>
      <w:r w:rsidRPr="003C321D">
        <w:rPr>
          <w:szCs w:val="28"/>
        </w:rPr>
        <w:t>СТАТЬЯ 5. ПОЛНОМОЧИЯ ЗАКОНОДАТЕЛЬНОГО СОБРАНИЯ ПРИМОРСКОГО КРАЯ В СФЕРЕ СОЦИАЛЬНОГО ОБСЛУЖИВАНИЯ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К полномочиям Законодательного Собрания Приморского края в сфере социального обслуживания относятся: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1)принятие законов Приморского края в сфере социального обслуживания, в том числе об утверждении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</w:t>
      </w:r>
      <w:r w:rsidRPr="003C321D">
        <w:rPr>
          <w:szCs w:val="28"/>
        </w:rPr>
        <w:br/>
        <w:t xml:space="preserve">в соответствии с пунктом 3 части 1 статьи 7 Федерального закона "Об основах социального обслуживания граждан в Российской Федерации", </w:t>
      </w:r>
      <w:r w:rsidRPr="003C321D">
        <w:rPr>
          <w:szCs w:val="28"/>
        </w:rPr>
        <w:br/>
        <w:t xml:space="preserve">об установлении мер социальной поддержки и стимулирования работников организаций социального обслуживания Приморского края, а также </w:t>
      </w:r>
      <w:r w:rsidRPr="003C321D">
        <w:rPr>
          <w:szCs w:val="28"/>
        </w:rPr>
        <w:br/>
        <w:t>об установлении предельной величины среднедушевого дохода для предоставления социальных услуг бесплатно;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2)осуществление иных полномочий в сфере социального обслуживания в соответствии с федеральным законодательством и законодательством Приморского края.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127"/>
        </w:tabs>
        <w:ind w:left="2127" w:hanging="1418"/>
        <w:rPr>
          <w:szCs w:val="28"/>
        </w:rPr>
      </w:pPr>
      <w:r w:rsidRPr="003C321D">
        <w:rPr>
          <w:szCs w:val="28"/>
        </w:rPr>
        <w:t>СТАТЬЯ 6. ПОЛНОМОЧИЯ АДМИНИСТРАЦИИ ПРИМОРСКОГО КРАЯ В СФЕРЕ СОЦИАЛЬНОГО ОБСЛУЖИВАНИЯ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К полномочиям Администрации Приморского края в сфере социального обслуживания относятся: </w:t>
      </w:r>
    </w:p>
    <w:p w:rsidR="003C321D" w:rsidRPr="003C321D" w:rsidRDefault="003C321D" w:rsidP="003C321D">
      <w:pPr>
        <w:pageBreakBefore/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lastRenderedPageBreak/>
        <w:t>1)определение уполномоченного органа Приморского края, в том числе на признание граждан нуждающимися в социальном обслуживании, а также на составление индивидуальной программы предоставления социальных услуг (далее - индивидуальная программа);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2)утверждение норм питания в организациях социального обслуживания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3)установление порядка утверждения тарифов на социальные услуги </w:t>
      </w:r>
      <w:r w:rsidRPr="003C321D">
        <w:rPr>
          <w:szCs w:val="28"/>
        </w:rPr>
        <w:br/>
        <w:t>на основании подушевых нормативов финансирования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4)утверждение порядка организации осуществления регионального государственного контроля (надзора) 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5)утверждение регламента межведомственного взаимодействия органов исполнительной власти Приморского края в связи с реализацией полномочий Приморского края 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6)утверждение порядка межведомственного взаимодействия органов исполнительной власти Приморского края при предоставлении социальных услуг и социального сопровождения;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7)утверждение размера платы за предоставление социальных услуг </w:t>
      </w:r>
      <w:r w:rsidRPr="003C321D">
        <w:rPr>
          <w:szCs w:val="28"/>
        </w:rPr>
        <w:br/>
        <w:t xml:space="preserve">и порядка ее взимания;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8)утверждение государственных программ Приморского края 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9)установление порядка реализации государственных программ Приморского края в сфере социального обслуживания, в том числе инвестиционных программ;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10)организация поддержки социально ориентированных некоммерческих организаций, благотворителей и добровольцев, осуществляющих деятельность в сфере социального обслуживания </w:t>
      </w:r>
      <w:r w:rsidRPr="003C321D">
        <w:rPr>
          <w:szCs w:val="28"/>
        </w:rPr>
        <w:br/>
        <w:t>в Приморском крае в соответствии с федеральными законами и законами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11)утверждение номенклатуры организаций социального обслуживания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12)утверждение нормативов обеспечения мягким инвентарем </w:t>
      </w:r>
      <w:r w:rsidRPr="003C321D">
        <w:rPr>
          <w:szCs w:val="28"/>
        </w:rPr>
        <w:br/>
        <w:t>и площадью жилых помещений при предоставлении социальных услуг организациями социального обслуживания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13)утверждение перечня обстоятельств, которые ухудшают или могут ухудшить условия жизнедеятельности гражданина, для признания его нуждающимся в социальном обслуживании в соответствии с пунктом 8 </w:t>
      </w:r>
      <w:r w:rsidRPr="003C321D">
        <w:rPr>
          <w:szCs w:val="28"/>
        </w:rPr>
        <w:br/>
        <w:t>части 1 статьи 15 Федерального закона "Об основах социального обслуживания граждан в Российской Федерации";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14)установление порядка приема на социальное обслуживание </w:t>
      </w:r>
      <w:r w:rsidRPr="003C321D">
        <w:rPr>
          <w:szCs w:val="28"/>
        </w:rPr>
        <w:br/>
        <w:t>в стационарные организации социального обслуживания со специальным социальным обслуживанием, расположенные на территории Приморского края, граждан, указанных в части 5 статьи 19 Федерального закона "Об основах социального обслуживания граждан в Российской Федерации";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15)установление в соответствие с частью 3 статьи 31 Федерального закона "Об основах социального обслуживания граждан в Российской Федерации" категорий граждан, которым социальные услуги </w:t>
      </w:r>
      <w:r w:rsidRPr="003C321D">
        <w:rPr>
          <w:szCs w:val="28"/>
        </w:rPr>
        <w:lastRenderedPageBreak/>
        <w:t>предоставляются бесплатно;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16)установление размера и порядка выплаты компенсации в случае, предусмотренном частью 8 статьи 30 Федерального закона "Об основах социального обслуживания граждан в Российской Федерации";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17)осуществление иных полномочий в сфере социального обслуживания в соответствии с федеральным законодательством </w:t>
      </w:r>
      <w:r w:rsidRPr="003C321D">
        <w:rPr>
          <w:szCs w:val="28"/>
        </w:rPr>
        <w:br/>
        <w:t>и законодательством Приморского края.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127"/>
        </w:tabs>
        <w:ind w:left="2127" w:hanging="1418"/>
        <w:rPr>
          <w:szCs w:val="28"/>
        </w:rPr>
      </w:pPr>
      <w:r w:rsidRPr="003C321D">
        <w:rPr>
          <w:szCs w:val="28"/>
        </w:rPr>
        <w:t xml:space="preserve">СТАТЬЯ 7. ПОЛНОМОЧИЯ УПОЛНОМОЧЕННОГО ОРГАНА ПРИМОРСКОГО КРАЯ В СФЕРЕ СОЦИАЛЬНОГО ОБСЛУЖИВАНИЯ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К полномочиям уполномоченного органа Приморского края в сфере социального обслуживания относятся: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1)организация социального обслуживания в Приморском крае </w:t>
      </w:r>
      <w:r w:rsidRPr="003C321D">
        <w:rPr>
          <w:szCs w:val="28"/>
        </w:rPr>
        <w:br/>
        <w:t>в пределах полномочий, установленных действующим законодательством;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2)координация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Приморском крае;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3)осуществление регионального государственного контроля (надзора) </w:t>
      </w:r>
      <w:r w:rsidRPr="003C321D">
        <w:rPr>
          <w:szCs w:val="28"/>
        </w:rPr>
        <w:br/>
        <w:t>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4)утверждение тарифов на социальные услуги на основании подушевых нормативов финансирования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5)формирование и ведение реестра поставщиков социальных услуг </w:t>
      </w:r>
      <w:r w:rsidRPr="003C321D">
        <w:rPr>
          <w:szCs w:val="28"/>
        </w:rPr>
        <w:br/>
        <w:t>и регистра получателей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6)утверждение нормативов штатной численности организаций социального обслуживания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7)создание условий для организации проведения независимой оценки качества оказания услуг организациями социального обслуживания, расположенными на территории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8)обеспечение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</w:t>
      </w:r>
      <w:r w:rsidRPr="003C321D">
        <w:rPr>
          <w:szCs w:val="28"/>
        </w:rPr>
        <w:br/>
        <w:t>о тарифах на эти услуги, в том числе через средства массовой информации, включая размещение информации на официальных сайтах в информационно-телекоммуникационной сети "Интернет" (далее - сеть "Интернет");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9)ведение учета и отчетности в сфере социального обслуживания </w:t>
      </w:r>
      <w:r w:rsidRPr="003C321D">
        <w:rPr>
          <w:szCs w:val="28"/>
        </w:rPr>
        <w:br/>
        <w:t>в Приморском крае;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10)разработка и реализация мероприятий по формированию </w:t>
      </w:r>
      <w:r w:rsidRPr="003C321D">
        <w:rPr>
          <w:szCs w:val="28"/>
        </w:rPr>
        <w:br/>
        <w:t>и развитию рынка социальных услуг, в том числе по развитию негосударственных организаций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11)оказание содействия гражданам, общественным и иным организациям в осуществлении общественного контроля в сфере социального обслуживания;</w:t>
      </w:r>
    </w:p>
    <w:p w:rsidR="003C321D" w:rsidRPr="003C321D" w:rsidRDefault="003C321D" w:rsidP="003C321D">
      <w:pPr>
        <w:pageBreakBefore/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lastRenderedPageBreak/>
        <w:t>12)разработка и апробация методик и технологий 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13)установление порядка расходования средств, образовавшихся </w:t>
      </w:r>
      <w:r w:rsidRPr="003C321D">
        <w:rPr>
          <w:szCs w:val="28"/>
        </w:rPr>
        <w:br/>
        <w:t>в результате взимания платы за предоставление социальных услуг, для организаций социального обслуживания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14)организация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15)утверждение порядка предоставления социальных услуг поставщиками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16)принятие решения о признании гражданина нуждающимся </w:t>
      </w:r>
      <w:r w:rsidRPr="003C321D">
        <w:rPr>
          <w:szCs w:val="28"/>
        </w:rPr>
        <w:br/>
        <w:t>в социальном обслуживании либо об отказе в социальном обслуживании;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17)обеспечение на своем официальном сайте в сети "Интернет" технической возможности выражения мнений получателями социальных услуг о качестве оказания услуг организациями социального обслуживания, расположенными на территории Приморского края;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18)утверждение формы акта о предоставлении срочных социальных услуг;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19)формирование общественного совета по проведению независимой оценки качества оказания услуг организациями социального обслуживания, расположенными на территории Приморского края, и утверждение положения о нем;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20)разработка, финансовое обеспечение и реализация государственных программ Приморского края в сфере социального обслуживания;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21)составление индивидуальной программы;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22)осуществление иных полномочий в сфере социального обслуживания в соответствии с федеральным законодательством </w:t>
      </w:r>
      <w:r w:rsidRPr="003C321D">
        <w:rPr>
          <w:szCs w:val="28"/>
        </w:rPr>
        <w:br/>
        <w:t>и законодательством Приморского края.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127"/>
        </w:tabs>
        <w:ind w:left="2127" w:hanging="1418"/>
        <w:rPr>
          <w:szCs w:val="28"/>
        </w:rPr>
      </w:pPr>
      <w:r w:rsidRPr="003C321D">
        <w:rPr>
          <w:szCs w:val="28"/>
        </w:rPr>
        <w:t xml:space="preserve">СТАТЬЯ 8. МЕРЫ СОЦИАЛЬНОЙ ПОДДЕРЖКИ И СТИМУЛИРОВАНИЯ РАБОТНИКОВ ОРГАНИЗАЦИЙ </w:t>
      </w:r>
      <w:r w:rsidRPr="003C321D">
        <w:rPr>
          <w:szCs w:val="28"/>
        </w:rPr>
        <w:br/>
        <w:t xml:space="preserve">СОЦИАЛЬНОГО ОБСЛУЖИВАНИЯ </w:t>
      </w:r>
      <w:r w:rsidRPr="003C321D">
        <w:rPr>
          <w:szCs w:val="28"/>
        </w:rPr>
        <w:br/>
        <w:t xml:space="preserve">ПРИМОРСКОГО КРАЯ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Для исполнения служебных обязанностей занятые в организациях социального обслуживания Приморского края социальные работники, профессиональная деятельность которых связана с разъездами, имеют право на бесплатный проезд в переделах зоны обслуживания на транспорте общего пользования (включая пригородные электропоезда).</w:t>
      </w:r>
    </w:p>
    <w:p w:rsid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Default="003C321D" w:rsidP="003C321D">
      <w:pPr>
        <w:widowControl w:val="0"/>
        <w:autoSpaceDE w:val="0"/>
        <w:autoSpaceDN w:val="0"/>
        <w:adjustRightInd w:val="0"/>
        <w:ind w:left="720"/>
        <w:rPr>
          <w:szCs w:val="28"/>
        </w:rPr>
      </w:pPr>
      <w:r w:rsidRPr="003C321D">
        <w:rPr>
          <w:szCs w:val="28"/>
        </w:rPr>
        <w:t xml:space="preserve">СТАТЬЯ 9. ПРИЗНАНИЕ УТРАТИВШИМИ СИЛУ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left="2116"/>
        <w:rPr>
          <w:szCs w:val="28"/>
        </w:rPr>
      </w:pPr>
      <w:r w:rsidRPr="003C321D">
        <w:rPr>
          <w:szCs w:val="28"/>
        </w:rPr>
        <w:t xml:space="preserve">ЗАКОНОДАТЕЛЬНЫХ АКТОВ </w:t>
      </w:r>
      <w:r w:rsidRPr="003C321D">
        <w:rPr>
          <w:szCs w:val="28"/>
        </w:rPr>
        <w:br/>
        <w:t>ПРИМОРСКОГО КРАЯ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Признать утратившими силу со дня вступления в силу настоящего Закона: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lastRenderedPageBreak/>
        <w:t>1)Закон Приморского края от 29 декабря 2004 года № 199-КЗ                                "О социальном обслуживании населения в Приморском крае" (Ведомости Законодательного Собрания Приморского края, 2004, № 81, стр. 56);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2)Закон Приморского края от 6 декабря 2005 года № 317-КЗ "О внесении изменений в Закон Приморского края "О социальном обслуживании населения в Приморском крае" (Ведомости Законодательного Собрания Приморского края, 2005, № 114, стр. 36);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3)Закон Приморского края от 8 февраля 2010 года № 568-КЗ "О внесении изменений в Закон Приморского края "О социальном обслуживании населения в Приморском крае" (Ведомости Законодательного Собрания Приморского края, 2010, № 141, стр. 36);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 xml:space="preserve">4)статью 14 Закона Приморского края от 13 августа 2013 года </w:t>
      </w:r>
      <w:r w:rsidRPr="003C321D">
        <w:rPr>
          <w:szCs w:val="28"/>
        </w:rPr>
        <w:br/>
        <w:t>№ 239-КЗ 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 (Ведомости Законодательного Собрания Приморского края, 2013, № 55, стр. 58);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5)Закон Приморского края от 3 октября 2013 года № 269-КЗ "О внесении изменений в статью 13 Закона Приморского края "О социальном обслуживании населения в Приморском крае" (Ведомости Законодательного Собрания Приморского края, 2013, № 57, стр. 32);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6)Закон Приморского края от 10 февраля 2014 года № 362-КЗ "О внесении изменений в статью 21 Закона Приморского края "О социальном обслуживании населения в Приморском крае" (Ведомости Законодательного Собрания Приморского края, 2014, № 70, стр. 60);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7)Закон Приморского края от 29 сентября 2014 года № 476-КЗ "О внесении изменения в статью 6 Закона Приморского края "О социальном обслуживании населения в Приморском крае" (Ведомости Законодательного Собрания Приморского края, 2014, № 92, стр. 36).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tabs>
          <w:tab w:val="left" w:pos="2268"/>
        </w:tabs>
        <w:ind w:left="2268" w:hanging="1559"/>
        <w:rPr>
          <w:szCs w:val="28"/>
        </w:rPr>
      </w:pPr>
      <w:r w:rsidRPr="003C321D">
        <w:rPr>
          <w:szCs w:val="28"/>
        </w:rPr>
        <w:t xml:space="preserve">СТАТЬЯ 10. ПОРЯДОК ВСТУПЛЕНИЯ В СИЛУ НАСТОЯЩЕГО ЗАКОНА </w:t>
      </w: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3C321D">
        <w:rPr>
          <w:szCs w:val="28"/>
        </w:rPr>
        <w:t>Настоящий Закон вступает в силу с 1 января 2015 года.</w:t>
      </w:r>
    </w:p>
    <w:p w:rsid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C321D" w:rsidRPr="003C321D" w:rsidRDefault="003C321D" w:rsidP="003C321D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3C321D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9026B4" w:rsidRDefault="009026B4" w:rsidP="009026B4">
      <w:bookmarkStart w:id="3" w:name="_GoBack"/>
      <w:r>
        <w:t>г. Владивосток</w:t>
      </w:r>
    </w:p>
    <w:p w:rsidR="009026B4" w:rsidRDefault="009026B4" w:rsidP="009026B4">
      <w:r>
        <w:t>26 декабря 2014 года</w:t>
      </w:r>
    </w:p>
    <w:p w:rsidR="009026B4" w:rsidRDefault="009026B4" w:rsidP="009026B4">
      <w:r>
        <w:t>№ 54</w:t>
      </w:r>
      <w:r>
        <w:t>1</w:t>
      </w:r>
      <w:r>
        <w:t>-КЗ</w:t>
      </w:r>
      <w:bookmarkEnd w:id="3"/>
    </w:p>
    <w:p w:rsidR="009026B4" w:rsidRDefault="009026B4"/>
    <w:p w:rsidR="003C321D" w:rsidRDefault="003C321D"/>
    <w:p w:rsidR="003C321D" w:rsidRDefault="003C321D"/>
    <w:p w:rsidR="003C321D" w:rsidRDefault="003C321D"/>
    <w:sectPr w:rsidR="003C321D" w:rsidSect="003C321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D37" w:rsidRDefault="008A6D37">
      <w:r>
        <w:separator/>
      </w:r>
    </w:p>
  </w:endnote>
  <w:endnote w:type="continuationSeparator" w:id="0">
    <w:p w:rsidR="008A6D37" w:rsidRDefault="008A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D37" w:rsidRDefault="008A6D37">
      <w:r>
        <w:separator/>
      </w:r>
    </w:p>
  </w:footnote>
  <w:footnote w:type="continuationSeparator" w:id="0">
    <w:p w:rsidR="008A6D37" w:rsidRDefault="008A6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21D" w:rsidRDefault="003C321D" w:rsidP="003C32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26B4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21D"/>
    <w:rsid w:val="0003291F"/>
    <w:rsid w:val="00380EE1"/>
    <w:rsid w:val="003B26E7"/>
    <w:rsid w:val="003C321D"/>
    <w:rsid w:val="0047435B"/>
    <w:rsid w:val="00492E7D"/>
    <w:rsid w:val="005A2827"/>
    <w:rsid w:val="0061491B"/>
    <w:rsid w:val="007609E0"/>
    <w:rsid w:val="008A6D37"/>
    <w:rsid w:val="009026B4"/>
    <w:rsid w:val="00A23EF2"/>
    <w:rsid w:val="00AB70F9"/>
    <w:rsid w:val="00AC31EC"/>
    <w:rsid w:val="00B14397"/>
    <w:rsid w:val="00BE0544"/>
    <w:rsid w:val="00D232F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C321D"/>
    <w:rPr>
      <w:sz w:val="28"/>
    </w:rPr>
  </w:style>
  <w:style w:type="paragraph" w:styleId="a6">
    <w:name w:val="Balloon Text"/>
    <w:basedOn w:val="a"/>
    <w:link w:val="a7"/>
    <w:rsid w:val="00D232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23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2014-12-18T04:49:00Z</cp:lastPrinted>
  <dcterms:created xsi:type="dcterms:W3CDTF">2014-12-26T05:56:00Z</dcterms:created>
  <dcterms:modified xsi:type="dcterms:W3CDTF">2014-12-26T05:56:00Z</dcterms:modified>
</cp:coreProperties>
</file>