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33" w:rsidRPr="00B87A7A" w:rsidRDefault="00A51F33" w:rsidP="00A51F3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Pr="00B87A7A">
        <w:rPr>
          <w:bCs/>
          <w:sz w:val="28"/>
          <w:szCs w:val="28"/>
        </w:rPr>
        <w:t>6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34150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034150">
        <w:rPr>
          <w:b w:val="0"/>
          <w:sz w:val="28"/>
          <w:szCs w:val="28"/>
        </w:rPr>
        <w:t>у</w:t>
      </w:r>
    </w:p>
    <w:p w:rsidR="00A51F33" w:rsidRPr="00B92969" w:rsidRDefault="00A51F33" w:rsidP="00A51F3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80759B" w:rsidRPr="0080759B" w:rsidRDefault="0080759B" w:rsidP="0080759B">
      <w:pPr>
        <w:suppressAutoHyphens/>
        <w:ind w:left="6372"/>
        <w:jc w:val="both"/>
        <w:rPr>
          <w:bCs/>
          <w:sz w:val="28"/>
          <w:szCs w:val="28"/>
        </w:rPr>
      </w:pPr>
      <w:r w:rsidRPr="0080759B">
        <w:rPr>
          <w:bCs/>
          <w:sz w:val="28"/>
          <w:szCs w:val="28"/>
        </w:rPr>
        <w:t>от 26.12.2014 № 532-КЗ</w:t>
      </w:r>
    </w:p>
    <w:p w:rsidR="00A51F33" w:rsidRPr="00AB04FD" w:rsidRDefault="00A51F33" w:rsidP="00A51F33">
      <w:pPr>
        <w:suppressAutoHyphens/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A51F33" w:rsidRPr="00B92969" w:rsidRDefault="00A51F33" w:rsidP="00A51F33">
      <w:pPr>
        <w:suppressAutoHyphens/>
        <w:ind w:left="6372"/>
        <w:jc w:val="both"/>
        <w:rPr>
          <w:bCs/>
          <w:sz w:val="28"/>
          <w:szCs w:val="28"/>
        </w:rPr>
      </w:pPr>
      <w:r w:rsidRPr="00664C59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8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A51F33" w:rsidRPr="0042310D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bCs w:val="0"/>
        </w:rPr>
      </w:pPr>
    </w:p>
    <w:p w:rsidR="00A51F33" w:rsidRPr="00DA6E48" w:rsidRDefault="00DA6E48" w:rsidP="00DA6E48">
      <w:pPr>
        <w:pStyle w:val="3"/>
        <w:suppressAutoHyphens/>
        <w:rPr>
          <w:b w:val="0"/>
          <w:sz w:val="28"/>
          <w:szCs w:val="28"/>
        </w:rPr>
      </w:pPr>
      <w:r w:rsidRPr="00DA6E48">
        <w:rPr>
          <w:b w:val="0"/>
          <w:sz w:val="28"/>
          <w:szCs w:val="28"/>
        </w:rPr>
        <w:t>Распределение</w:t>
      </w:r>
    </w:p>
    <w:p w:rsidR="00A51F33" w:rsidRPr="00842E8E" w:rsidRDefault="00A51F33" w:rsidP="00A51F33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бюджетных ассигнований бюджета территориального фонда обязательного медицинского страхования Приморского края, </w:t>
      </w:r>
      <w:r>
        <w:rPr>
          <w:b w:val="0"/>
          <w:sz w:val="28"/>
          <w:szCs w:val="28"/>
        </w:rPr>
        <w:t>получаемых из бюджета</w:t>
      </w:r>
    </w:p>
    <w:p w:rsidR="00A51F33" w:rsidRPr="00DA6E48" w:rsidRDefault="00A51F33" w:rsidP="00DA6E48">
      <w:pPr>
        <w:pStyle w:val="3"/>
        <w:suppressAutoHyphens/>
        <w:rPr>
          <w:b w:val="0"/>
          <w:sz w:val="28"/>
          <w:szCs w:val="28"/>
        </w:rPr>
      </w:pPr>
      <w:r w:rsidRPr="00DA6E48">
        <w:rPr>
          <w:b w:val="0"/>
          <w:sz w:val="28"/>
          <w:szCs w:val="28"/>
        </w:rPr>
        <w:t xml:space="preserve">Федерального фонда обязательного медицинского страхования, краевого бюджета и бюджетов территориальных фондов обязательного медицинского страхования в виде межбюджетных трансфертов </w:t>
      </w:r>
    </w:p>
    <w:p w:rsidR="00A51F33" w:rsidRDefault="00A51F33" w:rsidP="00A51F33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на плановый п</w:t>
      </w:r>
      <w:r>
        <w:rPr>
          <w:bCs/>
          <w:sz w:val="28"/>
          <w:szCs w:val="28"/>
        </w:rPr>
        <w:t>ериод 2015</w:t>
      </w:r>
      <w:r w:rsidRPr="00B92969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6</w:t>
      </w:r>
      <w:r w:rsidRPr="00B92969">
        <w:rPr>
          <w:bCs/>
          <w:sz w:val="28"/>
          <w:szCs w:val="28"/>
        </w:rPr>
        <w:t xml:space="preserve"> годов</w:t>
      </w:r>
    </w:p>
    <w:p w:rsidR="00A51F33" w:rsidRPr="00B92969" w:rsidRDefault="00A51F33" w:rsidP="00A51F33">
      <w:pPr>
        <w:suppressAutoHyphens/>
        <w:jc w:val="center"/>
        <w:rPr>
          <w:bCs/>
          <w:sz w:val="16"/>
          <w:szCs w:val="16"/>
        </w:rPr>
      </w:pPr>
    </w:p>
    <w:p w:rsidR="00A51F33" w:rsidRPr="00B92969" w:rsidRDefault="00A51F33" w:rsidP="00A51F33">
      <w:pPr>
        <w:suppressAutoHyphens/>
        <w:jc w:val="right"/>
        <w:rPr>
          <w:bCs/>
          <w:sz w:val="16"/>
          <w:szCs w:val="16"/>
        </w:rPr>
      </w:pPr>
      <w:r>
        <w:rPr>
          <w:bCs/>
          <w:sz w:val="28"/>
          <w:szCs w:val="28"/>
        </w:rPr>
        <w:t>(</w:t>
      </w:r>
      <w:r w:rsidRPr="00B92969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)</w:t>
      </w:r>
    </w:p>
    <w:tbl>
      <w:tblPr>
        <w:tblW w:w="117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843"/>
        <w:gridCol w:w="1843"/>
        <w:gridCol w:w="2376"/>
      </w:tblGrid>
      <w:tr w:rsidR="00A51F33" w:rsidRPr="00B92969" w:rsidTr="00DA6E48">
        <w:tc>
          <w:tcPr>
            <w:tcW w:w="5670" w:type="dxa"/>
            <w:vMerge w:val="restart"/>
            <w:shd w:val="clear" w:color="auto" w:fill="auto"/>
            <w:vAlign w:val="center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Сумма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</w:rPr>
            </w:pPr>
          </w:p>
        </w:tc>
      </w:tr>
      <w:tr w:rsidR="00A51F33" w:rsidRPr="00B92969" w:rsidTr="00DA6E48">
        <w:tc>
          <w:tcPr>
            <w:tcW w:w="5670" w:type="dxa"/>
            <w:vMerge/>
            <w:shd w:val="clear" w:color="auto" w:fill="auto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5</w:t>
            </w:r>
            <w:r w:rsidRPr="00B92969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6</w:t>
            </w:r>
            <w:r w:rsidRPr="00B92969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</w:rPr>
            </w:pPr>
          </w:p>
        </w:tc>
      </w:tr>
      <w:tr w:rsidR="00A51F33" w:rsidRPr="00B92969" w:rsidTr="00DA6E48">
        <w:trPr>
          <w:trHeight w:val="2420"/>
        </w:trPr>
        <w:tc>
          <w:tcPr>
            <w:tcW w:w="5670" w:type="dxa"/>
            <w:shd w:val="clear" w:color="auto" w:fill="auto"/>
            <w:vAlign w:val="center"/>
          </w:tcPr>
          <w:p w:rsidR="00A51F33" w:rsidRPr="00B92969" w:rsidRDefault="00A51F33" w:rsidP="00E00AB6">
            <w:pPr>
              <w:suppressAutoHyphens/>
              <w:spacing w:line="264" w:lineRule="auto"/>
              <w:rPr>
                <w:bCs/>
                <w:sz w:val="28"/>
                <w:szCs w:val="28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A51F33" w:rsidRPr="00C04B0B" w:rsidRDefault="00A51F33" w:rsidP="00E00AB6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C04B0B">
              <w:rPr>
                <w:sz w:val="28"/>
                <w:szCs w:val="28"/>
              </w:rPr>
              <w:t xml:space="preserve">22 487 </w:t>
            </w:r>
            <w:r w:rsidRPr="00C04B0B">
              <w:rPr>
                <w:sz w:val="28"/>
                <w:szCs w:val="28"/>
                <w:lang w:val="en-US"/>
              </w:rPr>
              <w:t>659</w:t>
            </w:r>
            <w:r w:rsidRPr="00C04B0B">
              <w:rPr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1F33" w:rsidRPr="003D4BBD" w:rsidRDefault="00A51F33" w:rsidP="00E00AB6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3D4BBD">
              <w:rPr>
                <w:sz w:val="28"/>
                <w:szCs w:val="28"/>
                <w:lang w:val="en-US"/>
              </w:rPr>
              <w:t>23 499 690</w:t>
            </w:r>
            <w:r w:rsidRPr="003D4BBD">
              <w:rPr>
                <w:sz w:val="28"/>
                <w:szCs w:val="28"/>
              </w:rPr>
              <w:t>,</w:t>
            </w:r>
            <w:r w:rsidRPr="003D4BBD">
              <w:rPr>
                <w:sz w:val="28"/>
                <w:szCs w:val="28"/>
                <w:lang w:val="en-US"/>
              </w:rPr>
              <w:t>06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B92969" w:rsidRDefault="00A51F33" w:rsidP="00E00AB6">
            <w:pPr>
              <w:suppressAutoHyphens/>
              <w:jc w:val="right"/>
              <w:rPr>
                <w:bCs/>
              </w:rPr>
            </w:pPr>
          </w:p>
        </w:tc>
      </w:tr>
      <w:tr w:rsidR="00A51F33" w:rsidRPr="00445149" w:rsidTr="00DA6E48">
        <w:trPr>
          <w:trHeight w:val="297"/>
        </w:trPr>
        <w:tc>
          <w:tcPr>
            <w:tcW w:w="5670" w:type="dxa"/>
            <w:shd w:val="clear" w:color="auto" w:fill="auto"/>
            <w:vAlign w:val="bottom"/>
          </w:tcPr>
          <w:p w:rsidR="00A51F33" w:rsidRPr="00B92969" w:rsidRDefault="00A51F33" w:rsidP="00E00AB6">
            <w:pPr>
              <w:suppressAutoHyphens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</w:t>
            </w:r>
            <w:r w:rsidRPr="00B92969">
              <w:rPr>
                <w:sz w:val="28"/>
                <w:szCs w:val="28"/>
              </w:rPr>
              <w:t>ежбюджетные трансферты</w:t>
            </w:r>
            <w:r>
              <w:rPr>
                <w:sz w:val="28"/>
                <w:szCs w:val="28"/>
              </w:rPr>
              <w:t>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</w:tcPr>
          <w:p w:rsidR="00A51F33" w:rsidRPr="00BE0E59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</w:p>
          <w:p w:rsidR="00A51F33" w:rsidRPr="00BE0E59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</w:p>
          <w:p w:rsidR="00A51F33" w:rsidRPr="00BE0E59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</w:p>
          <w:p w:rsidR="00A51F33" w:rsidRPr="00224144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  <w:r w:rsidRPr="006766C9">
              <w:rPr>
                <w:sz w:val="28"/>
                <w:szCs w:val="28"/>
              </w:rPr>
              <w:t>143 880</w:t>
            </w:r>
            <w:r w:rsidRPr="0022414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1F33" w:rsidRPr="00224144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  <w:r w:rsidRPr="00224144">
              <w:rPr>
                <w:sz w:val="28"/>
                <w:szCs w:val="28"/>
              </w:rPr>
              <w:t>151 220,00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24357F" w:rsidRDefault="00A51F33" w:rsidP="00E00AB6">
            <w:pPr>
              <w:suppressAutoHyphens/>
              <w:rPr>
                <w:bCs/>
                <w:sz w:val="28"/>
                <w:szCs w:val="28"/>
              </w:rPr>
            </w:pPr>
          </w:p>
        </w:tc>
      </w:tr>
      <w:tr w:rsidR="00A51F33" w:rsidRPr="00445149" w:rsidTr="00DA6E48">
        <w:trPr>
          <w:trHeight w:val="297"/>
        </w:trPr>
        <w:tc>
          <w:tcPr>
            <w:tcW w:w="5670" w:type="dxa"/>
            <w:shd w:val="clear" w:color="auto" w:fill="auto"/>
            <w:vAlign w:val="bottom"/>
          </w:tcPr>
          <w:p w:rsidR="00A51F33" w:rsidRPr="00B92969" w:rsidRDefault="00A51F33" w:rsidP="00E00AB6">
            <w:pPr>
              <w:suppressAutoHyphens/>
              <w:rPr>
                <w:b/>
                <w:bCs/>
                <w:sz w:val="28"/>
                <w:szCs w:val="28"/>
              </w:rPr>
            </w:pPr>
            <w:r w:rsidRPr="00B92969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A51F33" w:rsidRPr="00C04B0B" w:rsidRDefault="00A51F33" w:rsidP="00E00AB6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C04B0B">
              <w:rPr>
                <w:b/>
                <w:sz w:val="28"/>
                <w:szCs w:val="28"/>
              </w:rPr>
              <w:t>22 </w:t>
            </w:r>
            <w:r>
              <w:rPr>
                <w:b/>
                <w:sz w:val="28"/>
                <w:szCs w:val="28"/>
              </w:rPr>
              <w:t>631</w:t>
            </w:r>
            <w:r w:rsidRPr="00C04B0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  <w:lang w:val="en-US"/>
              </w:rPr>
              <w:t>3</w:t>
            </w:r>
            <w:r w:rsidRPr="00C04B0B">
              <w:rPr>
                <w:b/>
                <w:sz w:val="28"/>
                <w:szCs w:val="28"/>
                <w:lang w:val="en-US"/>
              </w:rPr>
              <w:t>9</w:t>
            </w:r>
            <w:r w:rsidRPr="00C04B0B">
              <w:rPr>
                <w:b/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1F33" w:rsidRPr="003D4BBD" w:rsidRDefault="00A51F33" w:rsidP="00E00AB6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D4BBD">
              <w:rPr>
                <w:b/>
                <w:sz w:val="28"/>
                <w:szCs w:val="28"/>
                <w:lang w:val="en-US"/>
              </w:rPr>
              <w:t>23</w:t>
            </w:r>
            <w:r>
              <w:rPr>
                <w:b/>
                <w:sz w:val="28"/>
                <w:szCs w:val="28"/>
                <w:lang w:val="en-US"/>
              </w:rPr>
              <w:t> </w:t>
            </w:r>
            <w:r>
              <w:rPr>
                <w:b/>
                <w:sz w:val="28"/>
                <w:szCs w:val="28"/>
              </w:rPr>
              <w:t xml:space="preserve">650 </w:t>
            </w:r>
            <w:r w:rsidRPr="003D4BBD">
              <w:rPr>
                <w:b/>
                <w:sz w:val="28"/>
                <w:szCs w:val="28"/>
                <w:lang w:val="en-US"/>
              </w:rPr>
              <w:t>9</w:t>
            </w:r>
            <w:r>
              <w:rPr>
                <w:b/>
                <w:sz w:val="28"/>
                <w:szCs w:val="28"/>
              </w:rPr>
              <w:t>1</w:t>
            </w:r>
            <w:r w:rsidRPr="003D4BBD">
              <w:rPr>
                <w:b/>
                <w:sz w:val="28"/>
                <w:szCs w:val="28"/>
                <w:lang w:val="en-US"/>
              </w:rPr>
              <w:t>0</w:t>
            </w:r>
            <w:r w:rsidRPr="003D4BBD">
              <w:rPr>
                <w:b/>
                <w:sz w:val="28"/>
                <w:szCs w:val="28"/>
              </w:rPr>
              <w:t>,</w:t>
            </w:r>
            <w:r w:rsidRPr="003D4BBD">
              <w:rPr>
                <w:b/>
                <w:sz w:val="28"/>
                <w:szCs w:val="28"/>
                <w:lang w:val="en-US"/>
              </w:rPr>
              <w:t>06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24357F" w:rsidRDefault="00A51F33" w:rsidP="00E00AB6">
            <w:pPr>
              <w:suppressAutoHyphens/>
              <w:rPr>
                <w:bCs/>
                <w:sz w:val="28"/>
                <w:szCs w:val="28"/>
              </w:rPr>
            </w:pPr>
          </w:p>
        </w:tc>
      </w:tr>
    </w:tbl>
    <w:p w:rsidR="00A51F33" w:rsidRDefault="00A51F33" w:rsidP="00A51F33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51F33" w:rsidRPr="0024357F" w:rsidRDefault="00A51F33" w:rsidP="00A51F33">
      <w:pPr>
        <w:rPr>
          <w:sz w:val="28"/>
          <w:szCs w:val="28"/>
        </w:rPr>
      </w:pPr>
    </w:p>
    <w:p w:rsidR="009F6270" w:rsidRDefault="009F6270"/>
    <w:sectPr w:rsidR="009F6270" w:rsidSect="006766C9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E68" w:rsidRDefault="00BC0E68">
      <w:r>
        <w:separator/>
      </w:r>
    </w:p>
  </w:endnote>
  <w:endnote w:type="continuationSeparator" w:id="0">
    <w:p w:rsidR="00BC0E68" w:rsidRDefault="00BC0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51F33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BC0E6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BC0E6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E68" w:rsidRDefault="00BC0E68">
      <w:r>
        <w:separator/>
      </w:r>
    </w:p>
  </w:footnote>
  <w:footnote w:type="continuationSeparator" w:id="0">
    <w:p w:rsidR="00BC0E68" w:rsidRDefault="00BC0E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51F33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BC0E68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BC0E68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33"/>
    <w:rsid w:val="00010D44"/>
    <w:rsid w:val="00034150"/>
    <w:rsid w:val="000440AB"/>
    <w:rsid w:val="002715A3"/>
    <w:rsid w:val="0030450D"/>
    <w:rsid w:val="004E6D64"/>
    <w:rsid w:val="00664C59"/>
    <w:rsid w:val="006766C9"/>
    <w:rsid w:val="0080759B"/>
    <w:rsid w:val="009F6270"/>
    <w:rsid w:val="00A51F33"/>
    <w:rsid w:val="00AB04FD"/>
    <w:rsid w:val="00BA1C46"/>
    <w:rsid w:val="00BC0E68"/>
    <w:rsid w:val="00DA6E48"/>
    <w:rsid w:val="00E9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51F33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A51F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A51F3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1F33"/>
  </w:style>
  <w:style w:type="paragraph" w:styleId="a6">
    <w:name w:val="header"/>
    <w:basedOn w:val="a"/>
    <w:link w:val="a7"/>
    <w:rsid w:val="00A51F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75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75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51F33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A51F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A51F3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1F33"/>
  </w:style>
  <w:style w:type="paragraph" w:styleId="a6">
    <w:name w:val="header"/>
    <w:basedOn w:val="a"/>
    <w:link w:val="a7"/>
    <w:rsid w:val="00A51F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75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75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3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 Людмила Александровна</dc:creator>
  <cp:lastModifiedBy>Егупова</cp:lastModifiedBy>
  <cp:revision>8</cp:revision>
  <cp:lastPrinted>2014-12-26T05:08:00Z</cp:lastPrinted>
  <dcterms:created xsi:type="dcterms:W3CDTF">2014-12-03T04:01:00Z</dcterms:created>
  <dcterms:modified xsi:type="dcterms:W3CDTF">2014-12-26T05:08:00Z</dcterms:modified>
</cp:coreProperties>
</file>