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11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0A52" w:rsidRDefault="00830A52" w:rsidP="00830A52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30A52">
        <w:rPr>
          <w:rFonts w:ascii="Times New Roman" w:hAnsi="Times New Roman" w:cs="Times New Roman"/>
          <w:b/>
          <w:bCs/>
          <w:sz w:val="28"/>
          <w:szCs w:val="28"/>
        </w:rPr>
        <w:t xml:space="preserve">ОБ ОРГАНИЗАЦИИ И ОБЕСПЕЧЕНИИ ОТДЫХА, </w:t>
      </w:r>
    </w:p>
    <w:p w:rsidR="00830A52" w:rsidRPr="00830A52" w:rsidRDefault="00830A52" w:rsidP="00830A52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30A52">
        <w:rPr>
          <w:rFonts w:ascii="Times New Roman" w:hAnsi="Times New Roman" w:cs="Times New Roman"/>
          <w:b/>
          <w:bCs/>
          <w:sz w:val="28"/>
          <w:szCs w:val="28"/>
        </w:rPr>
        <w:t>ОЗДОРОВЛЕНИЯ И ЗАНЯТОСТИ ДЕТЕЙ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0A52">
        <w:rPr>
          <w:rFonts w:ascii="Times New Roman" w:hAnsi="Times New Roman" w:cs="Times New Roman"/>
          <w:b/>
          <w:bCs/>
          <w:sz w:val="28"/>
          <w:szCs w:val="28"/>
        </w:rPr>
        <w:t>В ПРИМОРСКОМ КРАЕ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Принят Законодательным Собранием Приморского края 17 декабря 2014 года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Настоящий Закон регулирует вопросы организации и обеспечения отдыха, оздоровления и занятости детей в Приморском крае и направлен </w:t>
      </w:r>
      <w:r w:rsidRPr="00830A52">
        <w:rPr>
          <w:szCs w:val="28"/>
        </w:rPr>
        <w:br/>
        <w:t xml:space="preserve">на реализацию права детей на отдых, оздоровление и занятость в целях развития творческого потенциала детей, охраны и укрепления их здоровья, профилактики заболеваний у детей, занятия их физической культурой, спортом и туризмом, формирования у детей навыков здорового образа жизни, соблюдения ими режима питания и жизнедеятельности </w:t>
      </w:r>
      <w:r w:rsidRPr="00830A52">
        <w:rPr>
          <w:szCs w:val="28"/>
        </w:rPr>
        <w:br/>
        <w:t>в благоприятной окружающей среде при выполнении санитарно-гигиенических и санитарно-эпидемиологических требований и требований обеспечения безопасности жизни и здоровья детей.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СТАТЬЯ 1. ПРАВОВАЯ ОСНОВА ДЕЯТЕЛЬНОСТИ </w:t>
      </w:r>
    </w:p>
    <w:p w:rsidR="00830A52" w:rsidRPr="00830A52" w:rsidRDefault="00830A52" w:rsidP="00830A52">
      <w:pPr>
        <w:autoSpaceDE w:val="0"/>
        <w:autoSpaceDN w:val="0"/>
        <w:adjustRightInd w:val="0"/>
        <w:ind w:left="2127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ПО ОРГАНИЗАЦИИ И ОБЕСПЕЧЕНИЮ ОТДЫХА, </w:t>
      </w:r>
    </w:p>
    <w:p w:rsidR="00830A52" w:rsidRPr="00830A52" w:rsidRDefault="00830A52" w:rsidP="00830A52">
      <w:pPr>
        <w:autoSpaceDE w:val="0"/>
        <w:autoSpaceDN w:val="0"/>
        <w:adjustRightInd w:val="0"/>
        <w:ind w:left="2127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ОЗДОРОВЛЕНИЯ И ЗАНЯТОСТИ ДЕТЕЙ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Правовую основу деятельности по организации и обеспечению отдыха, оздоровления и занятости детей составляют </w:t>
      </w:r>
      <w:hyperlink r:id="rId9" w:history="1">
        <w:r w:rsidRPr="00830A52">
          <w:rPr>
            <w:szCs w:val="28"/>
          </w:rPr>
          <w:t>Конституция</w:t>
        </w:r>
      </w:hyperlink>
      <w:r w:rsidRPr="00830A52">
        <w:rPr>
          <w:szCs w:val="28"/>
        </w:rPr>
        <w:t xml:space="preserve"> Российской Федерации, Федеральный </w:t>
      </w:r>
      <w:hyperlink r:id="rId10" w:history="1">
        <w:r w:rsidRPr="00830A52">
          <w:rPr>
            <w:szCs w:val="28"/>
          </w:rPr>
          <w:t>закон</w:t>
        </w:r>
      </w:hyperlink>
      <w:r w:rsidRPr="00830A52">
        <w:rPr>
          <w:szCs w:val="28"/>
        </w:rPr>
        <w:t xml:space="preserve"> от 24 июля 1998 года № 124-ФЗ </w:t>
      </w:r>
      <w:r w:rsidRPr="00830A52">
        <w:rPr>
          <w:szCs w:val="28"/>
        </w:rPr>
        <w:br/>
        <w:t xml:space="preserve">"Об основных гарантиях прав ребенка в Российской Федерации", другие федеральные законы и иные нормативные правовые акты Российской Федерации, </w:t>
      </w:r>
      <w:hyperlink r:id="rId11" w:history="1">
        <w:r w:rsidRPr="00830A52">
          <w:rPr>
            <w:szCs w:val="28"/>
          </w:rPr>
          <w:t>Устав</w:t>
        </w:r>
      </w:hyperlink>
      <w:r w:rsidRPr="00830A52">
        <w:rPr>
          <w:szCs w:val="28"/>
        </w:rPr>
        <w:t xml:space="preserve"> Приморского края, Закон Приморского края от 29 декабря 2004 года № 217-КЗ "О защите прав ребенка в Приморском крае", настоящий Закон и принятые в соответствии с ним иные нормативные правовые акты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СТАТЬЯ 2. ОСНОВНЫЕ ПОНЯТИЯ, ИСПОЛЬЗУЕМЫЕ </w:t>
      </w:r>
    </w:p>
    <w:p w:rsidR="00830A52" w:rsidRPr="00830A52" w:rsidRDefault="00830A52" w:rsidP="00830A52">
      <w:pPr>
        <w:autoSpaceDE w:val="0"/>
        <w:autoSpaceDN w:val="0"/>
        <w:adjustRightInd w:val="0"/>
        <w:ind w:left="2127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В НАСТОЯЩЕМ ЗАКОНЕ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1.В настоящем Законе используются понятия, определенные Федеральным </w:t>
      </w:r>
      <w:hyperlink r:id="rId12" w:history="1">
        <w:r w:rsidRPr="00830A52">
          <w:rPr>
            <w:rFonts w:eastAsia="Calibri"/>
            <w:szCs w:val="28"/>
            <w:lang w:eastAsia="en-US"/>
          </w:rPr>
          <w:t>законом</w:t>
        </w:r>
      </w:hyperlink>
      <w:r w:rsidRPr="00830A52">
        <w:rPr>
          <w:rFonts w:eastAsia="Calibri"/>
          <w:szCs w:val="28"/>
          <w:lang w:eastAsia="en-US"/>
        </w:rPr>
        <w:t xml:space="preserve"> "Об основных гарантиях прав ребенка в Российской Федерации".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2.Для целей настоящего Закона используются также понятия: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1)инфраструктура отдыха, оздоровления и занятости детей - часть социальной инфраструктуры, включающая в себя организации отдыха, </w:t>
      </w:r>
      <w:r w:rsidRPr="00830A52">
        <w:rPr>
          <w:rFonts w:eastAsia="Calibri"/>
          <w:szCs w:val="28"/>
          <w:lang w:eastAsia="en-US"/>
        </w:rPr>
        <w:lastRenderedPageBreak/>
        <w:t>оздоровления и занятости детей, а также необходимые объекты (здания, строения, сооружения) и оборудование;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2)организации отдыха и оздоровления детей - организации </w:t>
      </w:r>
      <w:r w:rsidRPr="00830A52">
        <w:rPr>
          <w:rFonts w:eastAsia="Calibri"/>
          <w:szCs w:val="28"/>
          <w:lang w:eastAsia="en-US"/>
        </w:rPr>
        <w:br/>
        <w:t>и индивидуальные предприниматели, оказывающие услуги по организации отдыха и оздоровления детей.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СТАТЬЯ 3. ПРИНЦИПЫ ОРГАНИЗАЦИИ И ОБЕСПЕЧЕНИЯ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ab/>
      </w:r>
      <w:r w:rsidRPr="00830A52">
        <w:rPr>
          <w:rFonts w:eastAsia="Calibri"/>
          <w:szCs w:val="28"/>
          <w:lang w:eastAsia="en-US"/>
        </w:rPr>
        <w:tab/>
        <w:t xml:space="preserve">ОТДЫХА, ОЗДОРОВЛЕНИЯ И ЗАНЯТОСТИ ДЕТЕЙ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Организация и обеспечение отдыха, оздоровления и занятости детей </w:t>
      </w:r>
      <w:r w:rsidRPr="00830A52">
        <w:rPr>
          <w:szCs w:val="28"/>
        </w:rPr>
        <w:br/>
        <w:t>в Приморском крае основывается на следующих принципах: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1)приоритет интересов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2)поддержка детей, находящихся в трудной жизненной ситуации, </w:t>
      </w:r>
      <w:r w:rsidRPr="00830A52">
        <w:rPr>
          <w:rFonts w:eastAsia="Calibri"/>
          <w:szCs w:val="28"/>
          <w:lang w:eastAsia="en-US"/>
        </w:rPr>
        <w:br/>
        <w:t>при реализации их права на отдых, оздоровление и занятость;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3)гласность;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4)обеспечение гарантий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5)взаимодействие органов государственной власти Приморского края, органов местного самоуправления муниципальных образований Приморского края, организаций, в том числе общественных объединений, </w:t>
      </w:r>
      <w:r w:rsidRPr="00830A52">
        <w:rPr>
          <w:rFonts w:eastAsia="Calibri"/>
          <w:szCs w:val="28"/>
          <w:lang w:eastAsia="en-US"/>
        </w:rPr>
        <w:br/>
        <w:t>в сфере организации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30A52">
        <w:rPr>
          <w:rFonts w:eastAsia="Calibri"/>
          <w:szCs w:val="28"/>
          <w:lang w:eastAsia="en-US"/>
        </w:rPr>
        <w:t xml:space="preserve">6)ответственность органов государственной власти Приморского края, органов местного самоуправления муниципальных образований Приморского края, их должностных лиц, организаций отдыха и оздоровления </w:t>
      </w:r>
      <w:r w:rsidRPr="00830A52">
        <w:rPr>
          <w:rFonts w:eastAsia="Calibri"/>
          <w:szCs w:val="28"/>
          <w:lang w:eastAsia="en-US"/>
        </w:rPr>
        <w:br/>
        <w:t>детей з</w:t>
      </w:r>
      <w:r w:rsidRPr="00830A52">
        <w:rPr>
          <w:rFonts w:eastAsia="Calibri"/>
          <w:szCs w:val="28"/>
        </w:rPr>
        <w:t>а нарушение прав детей на отдых и оздоровление, причинение им вреда.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СТАТЬЯ 4. ПРАВА ДЕТЕЙ, ИХ РОДИТЕЛЕЙ (ЗАКОННЫХ</w:t>
      </w:r>
    </w:p>
    <w:p w:rsidR="00830A52" w:rsidRPr="00830A52" w:rsidRDefault="00830A52" w:rsidP="00830A52">
      <w:pPr>
        <w:autoSpaceDE w:val="0"/>
        <w:autoSpaceDN w:val="0"/>
        <w:adjustRightInd w:val="0"/>
        <w:ind w:left="2127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ПРЕДСТАВИТЕЛЕЙ) В СФЕРЕ ОРГАНИЗАЦИИ </w:t>
      </w:r>
    </w:p>
    <w:p w:rsidR="00830A52" w:rsidRPr="00830A52" w:rsidRDefault="00830A52" w:rsidP="00830A52">
      <w:pPr>
        <w:autoSpaceDE w:val="0"/>
        <w:autoSpaceDN w:val="0"/>
        <w:adjustRightInd w:val="0"/>
        <w:ind w:left="2127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ОТДЫХА, ОЗДОРОВЛЕНИЯ И ЗАНЯТОСТИ ДЕТЕЙ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Дети, их родители (законные представители) в сфере организации отдыха, оздоровления и занятости детей имеют право: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1)получать информацию об имеющейся на территории Приморского края инфраструктуре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2)выбирать вид отдыха, оздоровления и занятости детей и формы организации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3)получать социальную поддержку в соответствии с федеральным законодательством и законодательством Приморского края;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4)пользоваться иными правами, предусмотренными федеральным законодательством и законодательством Приморского края.</w:t>
      </w:r>
    </w:p>
    <w:p w:rsid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lastRenderedPageBreak/>
        <w:t xml:space="preserve">СТАТЬЯ 5. ПОЛНОМОЧИЯ ЗАКОНОДАТЕЛЬНОГО СОБРАНИЯ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ab/>
      </w:r>
      <w:r w:rsidRPr="00830A52">
        <w:rPr>
          <w:rFonts w:eastAsia="Calibri"/>
          <w:szCs w:val="28"/>
          <w:lang w:eastAsia="en-US"/>
        </w:rPr>
        <w:tab/>
        <w:t xml:space="preserve">ПРИМОРСКОГО КРАЯ В СФЕРЕ ОРГАНИЗАЦИИ И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ab/>
      </w:r>
      <w:r w:rsidRPr="00830A52">
        <w:rPr>
          <w:rFonts w:eastAsia="Calibri"/>
          <w:szCs w:val="28"/>
          <w:lang w:eastAsia="en-US"/>
        </w:rPr>
        <w:tab/>
        <w:t xml:space="preserve">ОБЕСПЕЧЕНИЯ ОТДЫХА, ОЗДОРОВЛЕНИЯ И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ab/>
      </w:r>
      <w:r w:rsidRPr="00830A52">
        <w:rPr>
          <w:rFonts w:eastAsia="Calibri"/>
          <w:szCs w:val="28"/>
          <w:lang w:eastAsia="en-US"/>
        </w:rPr>
        <w:tab/>
        <w:t>ЗАНЯТОСТИ ДЕТЕЙ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Законодательное Собрание Приморского края: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1)принимает законы Приморского края в сфере организации </w:t>
      </w:r>
      <w:r w:rsidRPr="00830A52">
        <w:rPr>
          <w:rFonts w:eastAsia="Calibri"/>
          <w:szCs w:val="28"/>
          <w:lang w:eastAsia="en-US"/>
        </w:rPr>
        <w:br/>
        <w:t>и обеспечения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2)утверждает в составе краевого бюджета расходы на реализацию мероприятий по организации и обеспечению отдыха, оздоровления </w:t>
      </w:r>
      <w:r w:rsidRPr="00830A52">
        <w:rPr>
          <w:rFonts w:eastAsia="Calibri"/>
          <w:szCs w:val="28"/>
          <w:lang w:eastAsia="en-US"/>
        </w:rPr>
        <w:br/>
        <w:t>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3)осуществляет контроль за исполнением законов Приморского края </w:t>
      </w:r>
      <w:r w:rsidRPr="00830A52">
        <w:rPr>
          <w:rFonts w:eastAsia="Calibri"/>
          <w:szCs w:val="28"/>
          <w:lang w:eastAsia="en-US"/>
        </w:rPr>
        <w:br/>
        <w:t>в сфере организации и обеспечения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4)осуществляет иные полномочия в сфере организации и обеспечения отдыха, оздоровления и занятости детей, установленные федеральным законодательством и законодательством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СТАТЬЯ 6. ПОЛНОМОЧИЯ АДМИНИСТРАЦИИ ПРИМОРСКОГО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ab/>
      </w:r>
      <w:r w:rsidRPr="00830A52">
        <w:rPr>
          <w:rFonts w:eastAsia="Calibri"/>
          <w:szCs w:val="28"/>
          <w:lang w:eastAsia="en-US"/>
        </w:rPr>
        <w:tab/>
        <w:t xml:space="preserve">КРАЯ В СФЕРЕ ОРГАНИЗАЦИИ И ОБЕСПЕЧЕНИЯ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ab/>
      </w:r>
      <w:r w:rsidRPr="00830A52">
        <w:rPr>
          <w:rFonts w:eastAsia="Calibri"/>
          <w:szCs w:val="28"/>
          <w:lang w:eastAsia="en-US"/>
        </w:rPr>
        <w:tab/>
        <w:t>ОТДЫХА, ОЗДОРОВЛЕНИЯ И ЗАНЯТОСТИ ДЕТЕЙ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Администрация Приморского края: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1)утверждает меры по организации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2)устанавливает среднюю стоимость путевки в организациях отдыха </w:t>
      </w:r>
      <w:r w:rsidRPr="00830A52">
        <w:rPr>
          <w:rFonts w:eastAsia="Calibri"/>
          <w:szCs w:val="28"/>
          <w:lang w:eastAsia="en-US"/>
        </w:rPr>
        <w:br/>
        <w:t xml:space="preserve">и оздоровления детей, оказывающих услуги на территории Приморского </w:t>
      </w:r>
      <w:r w:rsidRPr="00830A52">
        <w:rPr>
          <w:rFonts w:eastAsia="Calibri"/>
          <w:szCs w:val="28"/>
          <w:lang w:eastAsia="en-US"/>
        </w:rPr>
        <w:br/>
        <w:t xml:space="preserve">края (далее - средняя стоимость путевки в организациях отдыха и оздоровления детей), применяемую в целях предоставления частичной компенсации родителям (законным представителям) детей, проживающих на территории Приморского края, стоимости путевки в организациях отдыха </w:t>
      </w:r>
      <w:r w:rsidRPr="00830A52">
        <w:rPr>
          <w:rFonts w:eastAsia="Calibri"/>
          <w:szCs w:val="28"/>
          <w:lang w:eastAsia="en-US"/>
        </w:rPr>
        <w:br/>
        <w:t xml:space="preserve">и оздоровления детей, расположенных на территории Российской Федерации, и субсидий организациям отдыха и оздоровления детей, оказывающим услуги на территории Приморского края;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3)устанавливает стоимость набора продуктов питания в детских оздоровительных лагерях, организованных на базе </w:t>
      </w:r>
      <w:r w:rsidR="00B87DF5">
        <w:rPr>
          <w:szCs w:val="28"/>
        </w:rPr>
        <w:t xml:space="preserve">краевых </w:t>
      </w:r>
      <w:r w:rsidRPr="00830A52">
        <w:rPr>
          <w:szCs w:val="28"/>
        </w:rPr>
        <w:t>государственных учреждений, муниципальных образовательных организаций</w:t>
      </w:r>
      <w:r w:rsidR="00B87DF5">
        <w:rPr>
          <w:szCs w:val="28"/>
        </w:rPr>
        <w:t xml:space="preserve"> (далее </w:t>
      </w:r>
      <w:r w:rsidR="00696A2B">
        <w:rPr>
          <w:szCs w:val="28"/>
        </w:rPr>
        <w:t>-</w:t>
      </w:r>
      <w:r w:rsidR="00B87DF5">
        <w:rPr>
          <w:szCs w:val="28"/>
        </w:rPr>
        <w:t xml:space="preserve"> лагерь)</w:t>
      </w:r>
      <w:r w:rsidRPr="00830A52">
        <w:rPr>
          <w:szCs w:val="28"/>
        </w:rPr>
        <w:t>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4)утверждает порядок предоставления организациям отдыха </w:t>
      </w:r>
      <w:r w:rsidRPr="00830A52">
        <w:rPr>
          <w:szCs w:val="28"/>
        </w:rPr>
        <w:br/>
        <w:t>и оздоровления детей, оказывающим услуги на территории Приморского края, субсидий из краевого бюджета на возмещение недополученных доходов, возникающих при предоставлении ими услуг по организации отдыха и оздоровления детей на территории Приморского края;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5)создает краевую межведомственную комиссию по вопросам организации и обеспечения отдыха, оздоровления и занятости детей, утверждает положение о ней и ее персональный состав;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lastRenderedPageBreak/>
        <w:t>6)утверждает государственные программы Приморского края, предусматривающие мероприятия по организации и обеспечению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7)утверждает порядок ведения Реестра организаций отдыха </w:t>
      </w:r>
      <w:r w:rsidRPr="00830A52">
        <w:rPr>
          <w:rFonts w:eastAsia="Calibri"/>
          <w:szCs w:val="28"/>
          <w:lang w:eastAsia="en-US"/>
        </w:rPr>
        <w:br/>
        <w:t xml:space="preserve">и оздоровления детей, оказывающих услуги </w:t>
      </w:r>
      <w:r w:rsidRPr="00830A52">
        <w:rPr>
          <w:rFonts w:eastAsia="Calibri" w:cs="Arial"/>
          <w:szCs w:val="28"/>
          <w:lang w:eastAsia="en-US"/>
        </w:rPr>
        <w:t>на территории Приморского края</w:t>
      </w:r>
      <w:r w:rsidRPr="00830A52">
        <w:rPr>
          <w:rFonts w:eastAsia="Calibri"/>
          <w:szCs w:val="28"/>
          <w:lang w:eastAsia="en-US"/>
        </w:rPr>
        <w:t xml:space="preserve">;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8)утверждает порядок предоставления частичной компенсации родителям (законным представителям) детей, проживающих на территории Приморского края, стоимости путевки в организациях отдыха </w:t>
      </w:r>
      <w:r w:rsidRPr="00830A52">
        <w:rPr>
          <w:rFonts w:eastAsia="Calibri"/>
          <w:szCs w:val="28"/>
          <w:lang w:eastAsia="en-US"/>
        </w:rPr>
        <w:br/>
        <w:t xml:space="preserve">и оздоровления детей, расположенных на территории Российской Федерации;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9)утверждает порядок организации и обеспечения отдыха </w:t>
      </w:r>
      <w:r w:rsidRPr="00830A52">
        <w:rPr>
          <w:rFonts w:eastAsia="Calibri"/>
          <w:szCs w:val="28"/>
          <w:lang w:eastAsia="en-US"/>
        </w:rPr>
        <w:br/>
        <w:t>и оздоровления детей, находящихся в трудной жизненной ситуации;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10)осуществляет иные полномочия в сфере организации отдыха, оздоровления и занятости детей в соответствии с федеральным законодательством и законодательством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СТАТЬЯ 7. ПОЛНОМОЧИЯ ОРГАНОВ ИСПОЛНИТЕЛЬНОЙ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ab/>
      </w:r>
      <w:r w:rsidRPr="00830A52">
        <w:rPr>
          <w:rFonts w:eastAsia="Calibri"/>
          <w:szCs w:val="28"/>
          <w:lang w:eastAsia="en-US"/>
        </w:rPr>
        <w:tab/>
        <w:t xml:space="preserve">ВЛАСТИ ПРИМОРСКОГО КРАЯ В СФЕРЕ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ab/>
      </w:r>
      <w:r w:rsidRPr="00830A52">
        <w:rPr>
          <w:rFonts w:eastAsia="Calibri"/>
          <w:szCs w:val="28"/>
          <w:lang w:eastAsia="en-US"/>
        </w:rPr>
        <w:tab/>
        <w:t xml:space="preserve">ОРГАНИЗАЦИИ И ОБЕСПЕЧЕНИЯ ОТДЫХА,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ab/>
      </w:r>
      <w:r w:rsidRPr="00830A52">
        <w:rPr>
          <w:rFonts w:eastAsia="Calibri"/>
          <w:szCs w:val="28"/>
          <w:lang w:eastAsia="en-US"/>
        </w:rPr>
        <w:tab/>
        <w:t>ОЗДОРОВЛЕНИЯ И ЗАНЯТОСТИ ДЕТЕЙ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1.Уполномоченный орган исполнительной власти Приморского края </w:t>
      </w:r>
      <w:r w:rsidRPr="00830A52">
        <w:rPr>
          <w:rFonts w:eastAsia="Calibri"/>
          <w:szCs w:val="28"/>
          <w:lang w:eastAsia="en-US"/>
        </w:rPr>
        <w:br/>
        <w:t>в сфере здравоохранения: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1)формирует банк данных о детях, состоящих на диспансерном учете </w:t>
      </w:r>
      <w:r w:rsidRPr="00830A52">
        <w:rPr>
          <w:rFonts w:eastAsia="Calibri"/>
          <w:szCs w:val="28"/>
          <w:lang w:eastAsia="en-US"/>
        </w:rPr>
        <w:br/>
        <w:t xml:space="preserve">в лечебно-профилактических учреждениях Приморского края </w:t>
      </w:r>
      <w:r w:rsidRPr="00830A52">
        <w:rPr>
          <w:rFonts w:eastAsia="Calibri"/>
          <w:szCs w:val="28"/>
          <w:lang w:eastAsia="en-US"/>
        </w:rPr>
        <w:br/>
        <w:t>и нуждающихся в оздоровлении;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2)организует и обеспечивает в пределах своей компетенции отдых </w:t>
      </w:r>
      <w:r w:rsidRPr="00830A52">
        <w:rPr>
          <w:rFonts w:eastAsia="Calibri"/>
          <w:szCs w:val="28"/>
          <w:lang w:eastAsia="en-US"/>
        </w:rPr>
        <w:br/>
        <w:t xml:space="preserve">и оздоровление детей, состоящих на диспансерном учете в лечебно-профилактических учреждениях Приморского края и нуждающихся </w:t>
      </w:r>
      <w:r w:rsidRPr="00830A52">
        <w:rPr>
          <w:rFonts w:eastAsia="Calibri"/>
          <w:szCs w:val="28"/>
          <w:lang w:eastAsia="en-US"/>
        </w:rPr>
        <w:br/>
        <w:t>в оздоровлении;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3)оказывает организациям отдыха и оздоровления детей, оказывающим услуги на территории Приморского края, содействие в организации медицинского сопровождения детей в период их оздоровления </w:t>
      </w:r>
      <w:r w:rsidRPr="00830A52">
        <w:rPr>
          <w:rFonts w:eastAsia="Calibri"/>
          <w:szCs w:val="28"/>
          <w:lang w:eastAsia="en-US"/>
        </w:rPr>
        <w:br/>
        <w:t xml:space="preserve">и организованного отдыха, а также следования организованных групп детей к месту отдыха и оздоровления и обратно;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4)обобщает и анализирует информацию о возможности организации оздоровления детей на территории других субъектов Российской Федерации;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5)осуществляет иные полномочия, предусмотренные федеральным законодательством и законодательством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2.Уполномоченный орган исполнительной власти Приморского края </w:t>
      </w:r>
      <w:r w:rsidRPr="00830A52">
        <w:rPr>
          <w:rFonts w:eastAsia="Calibri"/>
          <w:szCs w:val="28"/>
          <w:lang w:eastAsia="en-US"/>
        </w:rPr>
        <w:br/>
        <w:t>в сфере образования: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1)ведет учет детей-сирот и детей, оставшихся без попечения родителей, нуждающихся в отдыхе и оздоровлении, обучающихся </w:t>
      </w:r>
      <w:r w:rsidRPr="00830A52">
        <w:rPr>
          <w:rFonts w:eastAsia="Calibri"/>
          <w:szCs w:val="28"/>
          <w:lang w:eastAsia="en-US"/>
        </w:rPr>
        <w:br/>
        <w:t>и воспитывающихся в государственных (краевых) образовательных организациях Приморского края;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lastRenderedPageBreak/>
        <w:t xml:space="preserve">2)организует и обеспечивает отдых и оздоровление детей-сирот </w:t>
      </w:r>
      <w:r w:rsidRPr="00830A52">
        <w:rPr>
          <w:szCs w:val="28"/>
        </w:rPr>
        <w:br/>
        <w:t xml:space="preserve">и детей, оставшихся без попечения родителей, лиц из числа детей-сирот и детей, оставшихся без попечения родителей, обучающихся </w:t>
      </w:r>
      <w:r w:rsidRPr="00830A52">
        <w:rPr>
          <w:szCs w:val="28"/>
        </w:rPr>
        <w:br/>
        <w:t>и воспитывающихся в государственных (краевых) образовательных организациях Приморского края;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3)ведет Реестр организаций отдыха и оздоровления детей, оказывающих услуги на территории Приморского края;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4)осуществляет ведение мониторинга реализации мероприятий </w:t>
      </w:r>
      <w:r w:rsidRPr="00830A52">
        <w:rPr>
          <w:rFonts w:eastAsia="Calibri"/>
          <w:szCs w:val="28"/>
          <w:lang w:eastAsia="en-US"/>
        </w:rPr>
        <w:br/>
        <w:t>по организации и обеспечению отдыха и оздоровления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5)осуществляет иные полномочия, предусмотренные федеральным законодательством и законодательством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3.Уполномоченный орган исполнительной власти Приморского края, осуществляющий в пределах своих полномочий государственное управление в сфере социально-трудовых отношений, содействия занятости и социальной защиты населения Приморского края: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1)осуществляет мероприятия по организации профессиональной ориентации в целях выбора сферы деятельности (профессии), трудоустройства и профессионального обучения детей, достигших возраста 14 лет;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2)осуществляет мероприятия по организации временного трудоустройства детей в возрасте от 14 до 18 лет в свободное от учебы время;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3)ведет учет детей, находящихся в трудной жизненной ситуации, нуждающихся в отдыхе и оздоровлении;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4)организует и обеспечивает отдых и оздоровление детей, находящихся в трудной жизненной ситуации;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5)осуществляет иные полномочия, предусмотренные федеральным законодательством и законодательством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4.Уполномоченный орган исполнительной власти Приморского края </w:t>
      </w:r>
      <w:r w:rsidRPr="00830A52">
        <w:rPr>
          <w:szCs w:val="28"/>
        </w:rPr>
        <w:br/>
        <w:t>в сфере культуры: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1)организует и обеспечивает проведение в учреждениях культуры, находящихся в его ведении, досуговых мероприятий для детей </w:t>
      </w:r>
      <w:r w:rsidRPr="00830A52">
        <w:rPr>
          <w:szCs w:val="28"/>
        </w:rPr>
        <w:br/>
        <w:t>в каникулярное время;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2)содействует проведению досуговых мероприятий в организациях отдыха и оздоровления детей, оказывающих услуги на территории Приморского края;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3)осуществляет иные полномочия, предусмотренные федеральным законодательством и законодательством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5.Уполномоченный орган исполнительной власти Приморского края, осуществляющий в пределах своих полномочий обеспечение реализации молодежной политики на территории Приморского края: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1)организует и обеспечивает отдых и оздоровление детей </w:t>
      </w:r>
      <w:r w:rsidRPr="00830A52">
        <w:rPr>
          <w:szCs w:val="28"/>
        </w:rPr>
        <w:br/>
        <w:t>в профильных молодежных лагерях;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2)содействует участию детей в возрасте от 14 до 18 лет в молодежных мероприятиях и инициативах;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lastRenderedPageBreak/>
        <w:t>3)осуществляет иные полномочия, предусмотренные федеральным законодательством и законодательством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6.Уполномоченный орган исполнительной власти Приморского края, осуществляющий государственное управление в сфере физической культуры и спорта на территории Приморского края, организует и обеспечивает отдых и оздоровление детей в спортивно-оздоровительных лагерях, организует тренировочные мероприятия, а также осуществляет иные полномочия, предусмотренные федеральным законодательством и законодательством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7.Органы исполнительной власти Приморского края, указанные </w:t>
      </w:r>
      <w:r w:rsidRPr="00830A52">
        <w:rPr>
          <w:rFonts w:eastAsia="Calibri"/>
          <w:szCs w:val="28"/>
          <w:lang w:eastAsia="en-US"/>
        </w:rPr>
        <w:br/>
        <w:t>в частях 1-6 настоящей статьи, в пределах своих полномочий: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1)разрабатывают и реализуют государственные программы Приморского края, предусматривающие мероприятия по организации </w:t>
      </w:r>
      <w:r w:rsidRPr="00830A52">
        <w:rPr>
          <w:rFonts w:eastAsia="Calibri"/>
          <w:szCs w:val="28"/>
          <w:lang w:eastAsia="en-US"/>
        </w:rPr>
        <w:br/>
        <w:t>и обеспечению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2)осуществляют информационно-методическое обеспечение деятельности организаций отдыха и оздоровления детей, оказывающих услуги на территории Приморского края;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3)оказывают содействие в подготовке и переподготовке специалистов организаций отдыха и оздоровления детей, оказывающих услуги </w:t>
      </w:r>
      <w:r w:rsidRPr="00830A52">
        <w:rPr>
          <w:rFonts w:eastAsia="Calibri"/>
          <w:szCs w:val="28"/>
          <w:lang w:eastAsia="en-US"/>
        </w:rPr>
        <w:br/>
        <w:t>на территории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СТАТЬЯ 8. КРАЕВАЯ МЕЖВЕДОМСТВЕННАЯ КОМИССИЯ </w:t>
      </w:r>
    </w:p>
    <w:p w:rsidR="00830A52" w:rsidRPr="00830A52" w:rsidRDefault="00830A52" w:rsidP="00830A52">
      <w:pPr>
        <w:autoSpaceDE w:val="0"/>
        <w:autoSpaceDN w:val="0"/>
        <w:adjustRightInd w:val="0"/>
        <w:ind w:left="2127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ПО ВОПРОСАМ ОРГАНИЗАЦИИ И ОБЕСПЕЧЕНИЯ </w:t>
      </w:r>
    </w:p>
    <w:p w:rsidR="00830A52" w:rsidRPr="00830A52" w:rsidRDefault="00830A52" w:rsidP="00830A52">
      <w:pPr>
        <w:autoSpaceDE w:val="0"/>
        <w:autoSpaceDN w:val="0"/>
        <w:adjustRightInd w:val="0"/>
        <w:ind w:left="2127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ОТДЫХА, ОЗДОРОВЛЕНИЯ И ЗАНЯТОСТИ ДЕТЕЙ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1.В целях координации деятельности в сфере организации </w:t>
      </w:r>
      <w:r w:rsidRPr="00830A52">
        <w:rPr>
          <w:rFonts w:eastAsia="Calibri"/>
          <w:szCs w:val="28"/>
          <w:lang w:eastAsia="en-US"/>
        </w:rPr>
        <w:br/>
        <w:t xml:space="preserve">и обеспечения отдыха, оздоровления и занятости детей Администрация Приморского края создает краевую межведомственную комиссию </w:t>
      </w:r>
      <w:r w:rsidRPr="00830A52">
        <w:rPr>
          <w:rFonts w:eastAsia="Calibri"/>
          <w:szCs w:val="28"/>
          <w:lang w:eastAsia="en-US"/>
        </w:rPr>
        <w:br/>
        <w:t xml:space="preserve">по вопросам организации и обеспечения отдыха, оздоровления и занятости детей (далее </w:t>
      </w:r>
      <w:r w:rsidR="00FC1569">
        <w:rPr>
          <w:rFonts w:eastAsia="Calibri"/>
          <w:szCs w:val="28"/>
          <w:lang w:eastAsia="en-US"/>
        </w:rPr>
        <w:t>-</w:t>
      </w:r>
      <w:r w:rsidRPr="00830A52">
        <w:rPr>
          <w:rFonts w:eastAsia="Calibri"/>
          <w:szCs w:val="28"/>
          <w:lang w:eastAsia="en-US"/>
        </w:rPr>
        <w:t xml:space="preserve"> краевая межведомственная комиссия).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2.Положение о краевой межведомственной комиссии и ее персональный состав утвержда</w:t>
      </w:r>
      <w:r w:rsidR="00FC1569">
        <w:rPr>
          <w:rFonts w:eastAsia="Calibri"/>
          <w:szCs w:val="28"/>
          <w:lang w:eastAsia="en-US"/>
        </w:rPr>
        <w:t>ю</w:t>
      </w:r>
      <w:r w:rsidRPr="00830A52">
        <w:rPr>
          <w:rFonts w:eastAsia="Calibri"/>
          <w:szCs w:val="28"/>
          <w:lang w:eastAsia="en-US"/>
        </w:rPr>
        <w:t>тся Администрацией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СТАТЬЯ 9. ПОЛНОМОЧИЯ ОРГАНОВ МЕСТНОГО </w:t>
      </w:r>
    </w:p>
    <w:p w:rsidR="00830A52" w:rsidRPr="00830A52" w:rsidRDefault="00830A52" w:rsidP="00830A52">
      <w:pPr>
        <w:autoSpaceDE w:val="0"/>
        <w:autoSpaceDN w:val="0"/>
        <w:adjustRightInd w:val="0"/>
        <w:ind w:left="2127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САМОУПРАВЛЕНИЯ МУНИЦИПАЛЬНЫХ ОБРАЗОВАНИЙ ПРИМОРСКОГО КРАЯ В СФЕРЕ ОРГАНИЗАЦИИ ОТДЫХА, ОЗДОРОВЛЕНИЯ ДЕТЕЙ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1.В соответствии с Федеральным законом от 6 октября 2003 года </w:t>
      </w:r>
      <w:r w:rsidRPr="00830A52">
        <w:rPr>
          <w:szCs w:val="28"/>
        </w:rPr>
        <w:br/>
        <w:t xml:space="preserve">№ 131-ФЗ "Об общих принципах организации местного самоуправления </w:t>
      </w:r>
      <w:r w:rsidRPr="00830A52">
        <w:rPr>
          <w:szCs w:val="28"/>
        </w:rPr>
        <w:br/>
        <w:t xml:space="preserve">в Российской Федерации" органы местного самоуправления муниципальных районов и городских округов Приморского края организуют отдых детей </w:t>
      </w:r>
      <w:r w:rsidRPr="00830A52">
        <w:rPr>
          <w:szCs w:val="28"/>
        </w:rPr>
        <w:br/>
        <w:t xml:space="preserve">в каникулярное время. </w:t>
      </w:r>
    </w:p>
    <w:p w:rsid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lastRenderedPageBreak/>
        <w:t xml:space="preserve">2.Законом Приморского края органы местного самоуправления муниципальных образований Приморского края могут наделяться отдельными государственными полномочиями в сфере организации </w:t>
      </w:r>
      <w:r w:rsidRPr="00830A52">
        <w:rPr>
          <w:szCs w:val="28"/>
        </w:rPr>
        <w:br/>
        <w:t>и обеспечения отдыха и оздоровления детей.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left="2268" w:hanging="1559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СТАТЬЯ 10. КОМПЕНСАЦИЯ РОДИТЕЛЯМ (ЗАКОННЫМ ПРЕДСТАВИТЕЛЯМ) ДЕТЕЙ СТОИМОСТИ ПУТЕВКИ В ОРГАНИЗАЦИЯХ ОТДЫХА И ОЗДОРОВЛЕНИЯ ДЕТЕЙ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1.Родителям (законным представителям) детей, проживающих </w:t>
      </w:r>
      <w:r w:rsidRPr="00830A52">
        <w:rPr>
          <w:rFonts w:eastAsia="Calibri"/>
          <w:szCs w:val="28"/>
          <w:lang w:eastAsia="en-US"/>
        </w:rPr>
        <w:br/>
        <w:t xml:space="preserve">на территории Приморского края, предоставляется частичная компенсация стоимости путевки в организациях отдыха и оздоровления детей, расположенных на территории Российской Федерации. </w:t>
      </w:r>
    </w:p>
    <w:p w:rsidR="00830A52" w:rsidRPr="00830A52" w:rsidRDefault="00830A52" w:rsidP="00830A52">
      <w:pPr>
        <w:ind w:left="34" w:firstLine="709"/>
        <w:contextualSpacing/>
        <w:jc w:val="both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2.Частичная компенсация стоимости путевки в организациях отдыха </w:t>
      </w:r>
      <w:r w:rsidRPr="00830A52">
        <w:rPr>
          <w:rFonts w:eastAsia="Calibri"/>
          <w:szCs w:val="28"/>
          <w:lang w:eastAsia="en-US"/>
        </w:rPr>
        <w:br/>
        <w:t>и оздоровления детей, расположенных на территории Российской Федерации, предоставляется в отношении детей в возрасте от 6,5 до 15 лет.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3.Размер частичной компенсации стоимости путевки в организациях отдыха и оздоровления детей, </w:t>
      </w:r>
      <w:r w:rsidRPr="00830A52">
        <w:rPr>
          <w:rFonts w:eastAsia="Calibri" w:cs="Arial"/>
          <w:szCs w:val="28"/>
          <w:lang w:eastAsia="en-US"/>
        </w:rPr>
        <w:t>расположенных на территории Российской Федерации,</w:t>
      </w:r>
      <w:r w:rsidRPr="00830A52">
        <w:rPr>
          <w:rFonts w:eastAsia="Calibri"/>
          <w:szCs w:val="28"/>
          <w:lang w:eastAsia="en-US"/>
        </w:rPr>
        <w:t xml:space="preserve"> а также порядок ее выплаты определя</w:t>
      </w:r>
      <w:r w:rsidR="007C10DD">
        <w:rPr>
          <w:rFonts w:eastAsia="Calibri"/>
          <w:szCs w:val="28"/>
          <w:lang w:eastAsia="en-US"/>
        </w:rPr>
        <w:t>ю</w:t>
      </w:r>
      <w:r w:rsidRPr="00830A52">
        <w:rPr>
          <w:rFonts w:eastAsia="Calibri"/>
          <w:szCs w:val="28"/>
          <w:lang w:eastAsia="en-US"/>
        </w:rPr>
        <w:t>тся Администрацией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СТАТЬЯ 11. СУБСИДИИ ОРГАНИЗАЦИЯМ ОТДЫХА И </w:t>
      </w:r>
    </w:p>
    <w:p w:rsidR="00830A52" w:rsidRPr="00830A52" w:rsidRDefault="00830A52" w:rsidP="00830A52">
      <w:pPr>
        <w:autoSpaceDE w:val="0"/>
        <w:autoSpaceDN w:val="0"/>
        <w:adjustRightInd w:val="0"/>
        <w:ind w:left="2268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ОЗДОРОВЛЕНИЯ ДЕТЕЙ, ОКАЗЫВАЮЩИМ УСЛУГИ НА ТЕРРИТОРИИ ПРИМОРСКОГО КРАЯ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1.Организациям отдыха и оздоровления детей, оказывающим услуги на территории Приморского края, из краевого бюджета предоставляются субсидии на возмещение недополученных доходов, возникающих при предоставлении им услуг по организации отдыха и оздоровления детей </w:t>
      </w:r>
      <w:r w:rsidRPr="00830A52">
        <w:rPr>
          <w:szCs w:val="28"/>
        </w:rPr>
        <w:br/>
        <w:t>на территории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2.Порядок предоставления субсидий из краевого бюджета организациям отдыха и оздоровления детей, оказывающим услуги на территории Приморского края, устанавливается Администрацией Приморского края.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left="2268" w:hanging="1559"/>
        <w:outlineLvl w:val="0"/>
        <w:rPr>
          <w:szCs w:val="28"/>
        </w:rPr>
      </w:pPr>
      <w:r w:rsidRPr="00830A52">
        <w:rPr>
          <w:szCs w:val="28"/>
        </w:rPr>
        <w:t xml:space="preserve">СТАТЬЯ 12. СРЕДНЯЯ СТОИМОСТЬ ПУТЕВКИ В ОРГАНИЗАЦИЯХ ОТДЫХА И ОЗДОРОВЛЕНИЯ ДЕТЕЙ </w:t>
      </w:r>
    </w:p>
    <w:p w:rsidR="00830A52" w:rsidRPr="00830A52" w:rsidRDefault="00830A52" w:rsidP="00830A52">
      <w:pPr>
        <w:autoSpaceDE w:val="0"/>
        <w:autoSpaceDN w:val="0"/>
        <w:adjustRightInd w:val="0"/>
        <w:ind w:left="2268" w:hanging="1559"/>
        <w:outlineLvl w:val="0"/>
        <w:rPr>
          <w:szCs w:val="28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30A52">
        <w:rPr>
          <w:szCs w:val="28"/>
        </w:rPr>
        <w:t xml:space="preserve">Средняя стоимость путевки в организациях отдыха и оздоровления детей ежегодно устанавливается Администрацией Приморского края </w:t>
      </w:r>
      <w:r w:rsidRPr="00830A52">
        <w:rPr>
          <w:szCs w:val="28"/>
        </w:rPr>
        <w:br/>
        <w:t xml:space="preserve">из расчета за один койко-день по типам организаций отдыха и оздоровления детей, оказывающих услуги на территории Приморского края </w:t>
      </w:r>
      <w:r w:rsidRPr="00830A52">
        <w:rPr>
          <w:szCs w:val="28"/>
        </w:rPr>
        <w:br/>
        <w:t>в соответствующем году.</w:t>
      </w:r>
    </w:p>
    <w:p w:rsid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830A52">
        <w:rPr>
          <w:szCs w:val="28"/>
        </w:rPr>
        <w:lastRenderedPageBreak/>
        <w:t xml:space="preserve">СТАТЬЯ 13. РЕЕСТР ОРГАНИЗАЦИЙ ОТДЫХА И </w:t>
      </w:r>
    </w:p>
    <w:p w:rsidR="00830A52" w:rsidRPr="00830A52" w:rsidRDefault="00830A52" w:rsidP="00830A52">
      <w:pPr>
        <w:autoSpaceDE w:val="0"/>
        <w:autoSpaceDN w:val="0"/>
        <w:adjustRightInd w:val="0"/>
        <w:ind w:left="2268"/>
        <w:outlineLvl w:val="0"/>
        <w:rPr>
          <w:szCs w:val="28"/>
        </w:rPr>
      </w:pPr>
      <w:r w:rsidRPr="00830A52">
        <w:rPr>
          <w:szCs w:val="28"/>
        </w:rPr>
        <w:t>ОЗДОРОВЛЕНИЯ ДЕТЕЙ, ОКАЗЫВАЮЩИХ УСЛУГИ НА ТЕРРИТОРИИ ПРИМОРСКОГО КРАЯ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rPr>
          <w:szCs w:val="28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1.В целях своевременного получения гражданами и юридическими лицами полной и достоверной информации об организациях отдыха </w:t>
      </w:r>
      <w:r w:rsidRPr="00830A52">
        <w:rPr>
          <w:szCs w:val="28"/>
        </w:rPr>
        <w:br/>
        <w:t>и оздоровления детей, оказывающих услуги на территории Приморского края, формируется и ведется Реестр организаций отдыха и оздоровления детей, оказывающих услуги на территории Приморского края.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2.Реестр организаций отдыха и оздоровления детей, оказывающих услуги на территории Приморского края, ведется уполномоченным органом исполнительной власти Приморского края в сфере образования </w:t>
      </w:r>
      <w:r w:rsidRPr="00830A52">
        <w:rPr>
          <w:szCs w:val="28"/>
        </w:rPr>
        <w:br/>
        <w:t xml:space="preserve">в порядке, установленном Администрацией Приморского края.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3.Сведения, содержащиеся в Реестре организаций отдыха </w:t>
      </w:r>
      <w:r w:rsidRPr="00830A52">
        <w:rPr>
          <w:szCs w:val="28"/>
        </w:rPr>
        <w:br/>
        <w:t>и оздоровления детей, оказывающих услуги на территории Приморского края, пред</w:t>
      </w:r>
      <w:r w:rsidR="007C10DD">
        <w:rPr>
          <w:szCs w:val="28"/>
        </w:rPr>
        <w:t>о</w:t>
      </w:r>
      <w:r w:rsidRPr="00830A52">
        <w:rPr>
          <w:szCs w:val="28"/>
        </w:rPr>
        <w:t xml:space="preserve">ставляются гражданам и юридическим лицам </w:t>
      </w:r>
      <w:r w:rsidRPr="00830A52">
        <w:rPr>
          <w:szCs w:val="28"/>
        </w:rPr>
        <w:br/>
        <w:t>по запросам бесплатно, а также через официальный сайт уполномоченного органа исполнительной власти Приморского края в сфере образования,</w:t>
      </w:r>
      <w:r w:rsidRPr="00830A52">
        <w:rPr>
          <w:szCs w:val="28"/>
        </w:rPr>
        <w:br/>
        <w:t>в информационно-телекоммуникационной сети "Интернет".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СТАТЬЯ 14. СОХРАНЕНИЕ И РАЗВИТИЕ ИНФРАСТРУКТУРЫ</w:t>
      </w:r>
    </w:p>
    <w:p w:rsidR="00830A52" w:rsidRPr="00830A52" w:rsidRDefault="00830A52" w:rsidP="00830A52">
      <w:pPr>
        <w:autoSpaceDE w:val="0"/>
        <w:autoSpaceDN w:val="0"/>
        <w:adjustRightInd w:val="0"/>
        <w:ind w:left="2268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ОТДЫХА, ОЗДОРОВЛЕНИЯ И ЗАНЯТОСТИ ДЕТЕЙ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В целях содействия сохранению и развитию инфраструктуры отдыха, оздоровления и занятости детей в Приморском крае органы исполнительной власти Приморского края осуществляют: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1)мероприятия по привлечению дополнительных источников финансирования организации отдыха, оздоровления и занятости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2)мероприятия по сохранению и развитию организаций отдыха </w:t>
      </w:r>
      <w:r w:rsidRPr="00830A52">
        <w:rPr>
          <w:rFonts w:eastAsia="Calibri"/>
          <w:szCs w:val="28"/>
          <w:lang w:eastAsia="en-US"/>
        </w:rPr>
        <w:br/>
        <w:t>и оздоровления детей;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3)мониторинг использования объектов инфраструктуры отдыха, оздоровления и занятости детей.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СТАТЬЯ 15. ОБЕСПЕЧЕНИЕ ПРАВ ДЕТЕЙ В СФЕРЕ ЗАНЯТОСТИ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1.Уполномоченный орган исполнительной власти Приморского края, осуществляющий в пределах своих полномочий государственное управление в сфере социально-трудовых отношений, содействия занятости и социальной защиты населения Приморского края, принимает меры по организации временного трудоустройства детей в возрасте от 14 до 18 лет в свободное </w:t>
      </w:r>
      <w:r w:rsidRPr="00830A52">
        <w:rPr>
          <w:rFonts w:eastAsia="Calibri"/>
          <w:szCs w:val="28"/>
          <w:lang w:eastAsia="en-US"/>
        </w:rPr>
        <w:br/>
        <w:t>от учебы время.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2.При организации занятости детей уполномоченный орган исполнительной власти Приморского края, осуществляющий в пределах своих полномочий государственное управление в сфере социально-трудовых отношений, содействия занятости и социальной защиты населения </w:t>
      </w:r>
      <w:r w:rsidRPr="00830A52">
        <w:rPr>
          <w:rFonts w:eastAsia="Calibri"/>
          <w:szCs w:val="28"/>
          <w:lang w:eastAsia="en-US"/>
        </w:rPr>
        <w:lastRenderedPageBreak/>
        <w:t xml:space="preserve">Приморского края, в первоочередном порядке принимает меры </w:t>
      </w:r>
      <w:r w:rsidRPr="00830A52">
        <w:rPr>
          <w:rFonts w:eastAsia="Calibri"/>
          <w:szCs w:val="28"/>
          <w:lang w:eastAsia="en-US"/>
        </w:rPr>
        <w:br/>
        <w:t>по трудоустройству детей, находящихся в трудной жизненной ситуации.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left="2268" w:hanging="1559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СТАТЬЯ 16. ФИНАНСОВОЕ ОБЕСПЕЧЕНИЕ ОТДЫХА, ОЗДОРОВЛЕНИЯ И ЗАНЯТОСТИ ДЕТЕЙ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1.Финансовое обеспечение отдыха, оздоровления и занятости детей осуществляется за счет: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1)средств краевого бюджета;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2)оплаты родителей;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3)других источников, не запрещенных действующим законодательством.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2.Объем средств на финансирование отдыха, оздоровления и занятости детей устанавливается законом Приморского края о краевом бюджете </w:t>
      </w:r>
      <w:r w:rsidRPr="00830A52">
        <w:rPr>
          <w:szCs w:val="28"/>
        </w:rPr>
        <w:br/>
        <w:t>на соответствующий год и плановый период.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rPr>
          <w:szCs w:val="28"/>
        </w:rPr>
      </w:pPr>
      <w:r w:rsidRPr="00830A52">
        <w:rPr>
          <w:szCs w:val="28"/>
        </w:rPr>
        <w:t xml:space="preserve">СТАТЬЯ 17. ФИНАНСИРОВАНИЕ ОТДЫХА И ОЗДОРОВЛЕНИЯ </w:t>
      </w:r>
    </w:p>
    <w:p w:rsidR="00830A52" w:rsidRPr="00830A52" w:rsidRDefault="00830A52" w:rsidP="00830A52">
      <w:pPr>
        <w:autoSpaceDE w:val="0"/>
        <w:autoSpaceDN w:val="0"/>
        <w:adjustRightInd w:val="0"/>
        <w:ind w:left="2268"/>
        <w:jc w:val="both"/>
        <w:rPr>
          <w:szCs w:val="28"/>
        </w:rPr>
      </w:pPr>
      <w:r w:rsidRPr="00830A52">
        <w:rPr>
          <w:szCs w:val="28"/>
        </w:rPr>
        <w:t xml:space="preserve">ДЕТЕЙ В ЛАГЕРЯХ </w:t>
      </w:r>
    </w:p>
    <w:p w:rsidR="00830A52" w:rsidRPr="00830A52" w:rsidRDefault="00830A52" w:rsidP="00830A52">
      <w:pPr>
        <w:autoSpaceDE w:val="0"/>
        <w:autoSpaceDN w:val="0"/>
        <w:adjustRightInd w:val="0"/>
        <w:ind w:left="2268"/>
        <w:jc w:val="both"/>
        <w:rPr>
          <w:szCs w:val="28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>Обеспечение отдыха и оздоровления детей в лагерях осуществляется за счет средств краевого бюджета с учетом: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1)стоимости набора продуктов питания в лагерях, ежегодно утверждаемой Администрацией Приморского края;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0A52">
        <w:rPr>
          <w:szCs w:val="28"/>
        </w:rPr>
        <w:t xml:space="preserve">2)прогнозного количества детей, планирующих посетить лагеря, и дней их пребывания в указанных лагерях в каникулярное время. 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left="2268" w:hanging="1559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СТАТЬЯ 18. ПОРЯДОК ВСТУПЛЕНИЯ В СИЛУ НАСТОЯЩЕГО ЗАКОНА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 xml:space="preserve">1.Настоящий Закон, за исключением статьи 10, вступает в силу </w:t>
      </w:r>
      <w:r w:rsidRPr="00830A52">
        <w:rPr>
          <w:rFonts w:eastAsia="Calibri"/>
          <w:szCs w:val="28"/>
          <w:lang w:eastAsia="en-US"/>
        </w:rPr>
        <w:br/>
        <w:t>по истечении 10 дней со дня его официального опубликования.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830A52">
        <w:rPr>
          <w:rFonts w:eastAsia="Calibri"/>
          <w:szCs w:val="28"/>
          <w:lang w:eastAsia="en-US"/>
        </w:rPr>
        <w:t>2.Статья 10 настоящего Закона вступает в силу с 1 января 2015 года.</w:t>
      </w: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30A52" w:rsidRPr="00830A52" w:rsidRDefault="00830A52" w:rsidP="00830A52">
      <w:pPr>
        <w:rPr>
          <w:szCs w:val="28"/>
        </w:rPr>
      </w:pPr>
      <w:r w:rsidRPr="00830A52">
        <w:rPr>
          <w:szCs w:val="28"/>
        </w:rPr>
        <w:t>Губернатор края</w:t>
      </w:r>
      <w:r w:rsidRPr="00830A52">
        <w:rPr>
          <w:szCs w:val="28"/>
        </w:rPr>
        <w:tab/>
      </w:r>
      <w:r w:rsidRPr="00830A52">
        <w:rPr>
          <w:szCs w:val="28"/>
        </w:rPr>
        <w:tab/>
      </w:r>
      <w:r w:rsidRPr="00830A52">
        <w:rPr>
          <w:szCs w:val="28"/>
        </w:rPr>
        <w:tab/>
      </w:r>
      <w:r w:rsidRPr="00830A52">
        <w:rPr>
          <w:szCs w:val="28"/>
        </w:rPr>
        <w:tab/>
      </w:r>
      <w:r w:rsidRPr="00830A52">
        <w:rPr>
          <w:szCs w:val="28"/>
        </w:rPr>
        <w:tab/>
      </w:r>
      <w:r w:rsidRPr="00830A52">
        <w:rPr>
          <w:szCs w:val="28"/>
        </w:rPr>
        <w:tab/>
        <w:t xml:space="preserve">                 В.В. Миклушевский</w:t>
      </w:r>
    </w:p>
    <w:p w:rsidR="00830A52" w:rsidRPr="00830A52" w:rsidRDefault="00830A52" w:rsidP="00830A52">
      <w:pPr>
        <w:tabs>
          <w:tab w:val="center" w:pos="4677"/>
          <w:tab w:val="right" w:pos="9355"/>
        </w:tabs>
        <w:ind w:firstLine="709"/>
        <w:jc w:val="center"/>
        <w:rPr>
          <w:szCs w:val="28"/>
        </w:rPr>
      </w:pPr>
    </w:p>
    <w:p w:rsidR="00DF62A9" w:rsidRDefault="00DF62A9" w:rsidP="00DF62A9">
      <w:bookmarkStart w:id="0" w:name="_GoBack"/>
      <w:r>
        <w:t>г. Владивосток</w:t>
      </w:r>
    </w:p>
    <w:p w:rsidR="00DF62A9" w:rsidRDefault="00DF62A9" w:rsidP="00DF62A9">
      <w:r>
        <w:t>26 декабря 2014 года</w:t>
      </w:r>
    </w:p>
    <w:p w:rsidR="00DF62A9" w:rsidRDefault="00DF62A9" w:rsidP="00DF62A9">
      <w:r>
        <w:t>№ 5</w:t>
      </w:r>
      <w:r>
        <w:t>30</w:t>
      </w:r>
      <w:r>
        <w:t>-КЗ</w:t>
      </w:r>
      <w:bookmarkEnd w:id="0"/>
    </w:p>
    <w:p w:rsidR="00BE0544" w:rsidRDefault="00BE0544"/>
    <w:sectPr w:rsidR="00BE0544" w:rsidSect="00830A52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886" w:rsidRDefault="00D16886">
      <w:r>
        <w:separator/>
      </w:r>
    </w:p>
  </w:endnote>
  <w:endnote w:type="continuationSeparator" w:id="0">
    <w:p w:rsidR="00D16886" w:rsidRDefault="00D1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886" w:rsidRDefault="00D16886">
      <w:r>
        <w:separator/>
      </w:r>
    </w:p>
  </w:footnote>
  <w:footnote w:type="continuationSeparator" w:id="0">
    <w:p w:rsidR="00D16886" w:rsidRDefault="00D16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A52" w:rsidRDefault="00830A52" w:rsidP="00830A5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F62A9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0A52"/>
    <w:rsid w:val="0003291F"/>
    <w:rsid w:val="00101AC2"/>
    <w:rsid w:val="00380EE1"/>
    <w:rsid w:val="003B26E7"/>
    <w:rsid w:val="0047435B"/>
    <w:rsid w:val="005A2827"/>
    <w:rsid w:val="005D2AD7"/>
    <w:rsid w:val="006312F1"/>
    <w:rsid w:val="00696A2B"/>
    <w:rsid w:val="007C10DD"/>
    <w:rsid w:val="00830A52"/>
    <w:rsid w:val="00AB70F9"/>
    <w:rsid w:val="00AC31EC"/>
    <w:rsid w:val="00B14397"/>
    <w:rsid w:val="00B87DF5"/>
    <w:rsid w:val="00BD6219"/>
    <w:rsid w:val="00BE0544"/>
    <w:rsid w:val="00D16886"/>
    <w:rsid w:val="00DF62A9"/>
    <w:rsid w:val="00DF79B5"/>
    <w:rsid w:val="00E34273"/>
    <w:rsid w:val="00E60B2A"/>
    <w:rsid w:val="00F23036"/>
    <w:rsid w:val="00FC156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830A5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830A52"/>
    <w:rPr>
      <w:sz w:val="28"/>
    </w:rPr>
  </w:style>
  <w:style w:type="paragraph" w:styleId="a6">
    <w:name w:val="Balloon Text"/>
    <w:basedOn w:val="a"/>
    <w:link w:val="a7"/>
    <w:rsid w:val="00FC15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C15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4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55BC390F43D0F9AAB01B8873854B2EE6B2F527D29F91FDF28C6BC3645AeDjC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5BC390F43D0F9AAB01B967E932770EAB0FC7BD99D91F7A0D93498390DD54DFCe9j8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5BC390F43D0F9AAB01B8873854B2EE6B2F527D29F91FDF28C6BC3645ADC47ABDF2C9E609CF8B80Ae1j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BC390F43D0F9AAB01B8873854B2EE6B1FF22D192C2AAF0DD3ECDe6j1D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9</Pages>
  <Words>2829</Words>
  <Characters>16127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2014-12-19T00:47:00Z</cp:lastPrinted>
  <dcterms:created xsi:type="dcterms:W3CDTF">2014-12-26T04:59:00Z</dcterms:created>
  <dcterms:modified xsi:type="dcterms:W3CDTF">2014-12-26T04:59:00Z</dcterms:modified>
</cp:coreProperties>
</file>