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50162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12B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12B2C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2B2C" w:rsidRPr="00612B2C">
              <w:rPr>
                <w:szCs w:val="28"/>
              </w:rPr>
              <w:t>1689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2B2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12B2C" w:rsidRPr="00612B2C" w:rsidRDefault="00612B2C" w:rsidP="00612B2C">
            <w:pPr>
              <w:ind w:left="-108"/>
              <w:jc w:val="both"/>
            </w:pPr>
            <w:r w:rsidRPr="00612B2C">
              <w:t xml:space="preserve">О примерной программе </w:t>
            </w:r>
            <w:proofErr w:type="spellStart"/>
            <w:proofErr w:type="gramStart"/>
            <w:r w:rsidRPr="00612B2C">
              <w:t>законо</w:t>
            </w:r>
            <w:proofErr w:type="spellEnd"/>
            <w:r>
              <w:t>-</w:t>
            </w:r>
            <w:r w:rsidRPr="00612B2C">
              <w:t>дательной</w:t>
            </w:r>
            <w:proofErr w:type="gramEnd"/>
            <w:r w:rsidRPr="00612B2C">
              <w:t xml:space="preserve"> деятельности  </w:t>
            </w:r>
            <w:proofErr w:type="spellStart"/>
            <w:r w:rsidRPr="00612B2C">
              <w:t>Законода</w:t>
            </w:r>
            <w:proofErr w:type="spellEnd"/>
            <w:r>
              <w:t>-</w:t>
            </w:r>
            <w:r w:rsidRPr="00612B2C">
              <w:t>тельного Собрания Приморского края на 2015 год</w:t>
            </w:r>
          </w:p>
          <w:p w:rsidR="000B3FB2" w:rsidRPr="00612B2C" w:rsidRDefault="000B3FB2" w:rsidP="0094344A">
            <w:pPr>
              <w:ind w:left="-108"/>
              <w:jc w:val="both"/>
            </w:pPr>
          </w:p>
        </w:tc>
      </w:tr>
    </w:tbl>
    <w:p w:rsidR="00612B2C" w:rsidRPr="00612B2C" w:rsidRDefault="00612B2C" w:rsidP="00612B2C">
      <w:pPr>
        <w:ind w:firstLine="709"/>
        <w:jc w:val="both"/>
      </w:pPr>
      <w:bookmarkStart w:id="0" w:name="_GoBack"/>
      <w:bookmarkEnd w:id="0"/>
      <w:r w:rsidRPr="00612B2C">
        <w:t>Рассмотрев предложения субъектов права законодательной инициативы, Законодательное Собрание Приморского края</w:t>
      </w:r>
    </w:p>
    <w:p w:rsidR="00612B2C" w:rsidRPr="00612B2C" w:rsidRDefault="00612B2C" w:rsidP="00612B2C"/>
    <w:p w:rsidR="00612B2C" w:rsidRPr="00612B2C" w:rsidRDefault="00612B2C" w:rsidP="00612B2C">
      <w:r w:rsidRPr="00612B2C">
        <w:t>ПОСТАНОВЛЯЕТ:</w:t>
      </w:r>
    </w:p>
    <w:p w:rsidR="00612B2C" w:rsidRPr="00612B2C" w:rsidRDefault="00612B2C" w:rsidP="00612B2C"/>
    <w:p w:rsidR="00612B2C" w:rsidRPr="00612B2C" w:rsidRDefault="00612B2C" w:rsidP="00A10C3E">
      <w:pPr>
        <w:ind w:firstLine="709"/>
        <w:jc w:val="both"/>
      </w:pPr>
      <w:r w:rsidRPr="00612B2C">
        <w:t>1.Утвердить примерную программу законодательной деятельности Законодательного Собрания Приморского края на 2015 год (прилагается).</w:t>
      </w:r>
    </w:p>
    <w:p w:rsidR="00612B2C" w:rsidRPr="00612B2C" w:rsidRDefault="00612B2C" w:rsidP="00A10C3E">
      <w:pPr>
        <w:ind w:firstLine="709"/>
        <w:jc w:val="both"/>
      </w:pPr>
    </w:p>
    <w:p w:rsidR="00612B2C" w:rsidRPr="00612B2C" w:rsidRDefault="00612B2C" w:rsidP="00A10C3E">
      <w:pPr>
        <w:ind w:firstLine="709"/>
        <w:jc w:val="both"/>
      </w:pPr>
      <w:r w:rsidRPr="00612B2C">
        <w:t>2.</w:t>
      </w:r>
      <w:proofErr w:type="gramStart"/>
      <w:r w:rsidRPr="00612B2C">
        <w:t>Контроль за</w:t>
      </w:r>
      <w:proofErr w:type="gramEnd"/>
      <w:r w:rsidRPr="00612B2C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612B2C">
        <w:t>Текиева</w:t>
      </w:r>
      <w:proofErr w:type="spellEnd"/>
      <w:r w:rsidRPr="00612B2C">
        <w:t xml:space="preserve"> Д.А.</w:t>
      </w:r>
    </w:p>
    <w:p w:rsidR="00612B2C" w:rsidRPr="00612B2C" w:rsidRDefault="00612B2C" w:rsidP="00A10C3E">
      <w:pPr>
        <w:ind w:firstLine="709"/>
        <w:jc w:val="both"/>
      </w:pPr>
    </w:p>
    <w:p w:rsidR="00612B2C" w:rsidRPr="00612B2C" w:rsidRDefault="00612B2C" w:rsidP="00A10C3E">
      <w:pPr>
        <w:ind w:firstLine="709"/>
        <w:jc w:val="both"/>
      </w:pPr>
      <w:r w:rsidRPr="00612B2C">
        <w:t xml:space="preserve">3.Снять с контроля постановление Законодательного Собрания Приморского края </w:t>
      </w:r>
      <w:r w:rsidRPr="00612B2C">
        <w:rPr>
          <w:szCs w:val="28"/>
        </w:rPr>
        <w:t>от 19.12.2013 № 1113</w:t>
      </w:r>
      <w:r w:rsidRPr="00612B2C">
        <w:t xml:space="preserve"> "О примерной программе законодательной деятельности Законодательного Собрания Приморского края на 2014 год".</w:t>
      </w:r>
    </w:p>
    <w:p w:rsidR="00612B2C" w:rsidRPr="00612B2C" w:rsidRDefault="00612B2C" w:rsidP="00A10C3E">
      <w:pPr>
        <w:ind w:firstLine="709"/>
        <w:jc w:val="both"/>
      </w:pPr>
    </w:p>
    <w:p w:rsidR="00612B2C" w:rsidRPr="00612B2C" w:rsidRDefault="00612B2C" w:rsidP="00A10C3E">
      <w:pPr>
        <w:ind w:firstLine="709"/>
        <w:jc w:val="both"/>
      </w:pPr>
      <w:r w:rsidRPr="00612B2C">
        <w:t>4.Настоящее постановление вступает в силу с 1 января 2015 года.</w:t>
      </w:r>
    </w:p>
    <w:p w:rsidR="00612B2C" w:rsidRPr="00612B2C" w:rsidRDefault="00612B2C" w:rsidP="00612B2C">
      <w:pPr>
        <w:jc w:val="both"/>
      </w:pPr>
    </w:p>
    <w:p w:rsidR="00612B2C" w:rsidRPr="00612B2C" w:rsidRDefault="00612B2C" w:rsidP="00612B2C">
      <w:pPr>
        <w:jc w:val="right"/>
      </w:pPr>
    </w:p>
    <w:p w:rsidR="00612B2C" w:rsidRPr="00612B2C" w:rsidRDefault="00612B2C" w:rsidP="00612B2C">
      <w:pPr>
        <w:jc w:val="right"/>
      </w:pPr>
    </w:p>
    <w:p w:rsidR="00612B2C" w:rsidRPr="00612B2C" w:rsidRDefault="00612B2C" w:rsidP="00612B2C">
      <w:pPr>
        <w:jc w:val="both"/>
      </w:pPr>
      <w:r w:rsidRPr="00612B2C">
        <w:t>Председатель</w:t>
      </w:r>
    </w:p>
    <w:p w:rsidR="00612B2C" w:rsidRPr="00612B2C" w:rsidRDefault="00612B2C" w:rsidP="00612B2C">
      <w:pPr>
        <w:jc w:val="both"/>
      </w:pPr>
      <w:r w:rsidRPr="00612B2C">
        <w:t xml:space="preserve">Законодательного Собрания </w:t>
      </w:r>
      <w:r w:rsidRPr="00612B2C">
        <w:tab/>
      </w:r>
      <w:r w:rsidRPr="00612B2C">
        <w:tab/>
      </w:r>
      <w:r w:rsidRPr="00612B2C">
        <w:tab/>
      </w:r>
      <w:r w:rsidRPr="00612B2C">
        <w:tab/>
      </w:r>
      <w:r w:rsidRPr="00612B2C">
        <w:tab/>
      </w:r>
      <w:r w:rsidRPr="00612B2C"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734" w:rsidRDefault="00C14734">
      <w:r>
        <w:separator/>
      </w:r>
    </w:p>
  </w:endnote>
  <w:endnote w:type="continuationSeparator" w:id="0">
    <w:p w:rsidR="00C14734" w:rsidRDefault="00C1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734" w:rsidRDefault="00C14734">
      <w:r>
        <w:separator/>
      </w:r>
    </w:p>
  </w:footnote>
  <w:footnote w:type="continuationSeparator" w:id="0">
    <w:p w:rsidR="00C14734" w:rsidRDefault="00C14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2B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2B2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0C3E"/>
    <w:rsid w:val="00A13794"/>
    <w:rsid w:val="00A26C60"/>
    <w:rsid w:val="00A93332"/>
    <w:rsid w:val="00AE5EE6"/>
    <w:rsid w:val="00BA58C7"/>
    <w:rsid w:val="00C14734"/>
    <w:rsid w:val="00C20E8F"/>
    <w:rsid w:val="00CA7E54"/>
    <w:rsid w:val="00CE19DF"/>
    <w:rsid w:val="00D02716"/>
    <w:rsid w:val="00DF01B2"/>
    <w:rsid w:val="00E93A7F"/>
    <w:rsid w:val="00EA7D3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2014-12-19T03:41:00Z</cp:lastPrinted>
  <dcterms:created xsi:type="dcterms:W3CDTF">2014-12-17T06:01:00Z</dcterms:created>
  <dcterms:modified xsi:type="dcterms:W3CDTF">2014-12-19T03:41:00Z</dcterms:modified>
</cp:coreProperties>
</file>