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33556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D4B2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D4B27"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D4B27" w:rsidRPr="00CD4B27">
              <w:rPr>
                <w:szCs w:val="28"/>
              </w:rPr>
              <w:t>1662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D4B2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D4B27" w:rsidP="0094344A">
            <w:pPr>
              <w:ind w:left="-108"/>
              <w:jc w:val="both"/>
            </w:pPr>
            <w:r>
              <w:t xml:space="preserve">О Законе Приморского края "О внесении изменений в статью 2 Закона Приморского края "О </w:t>
            </w:r>
            <w:proofErr w:type="gramStart"/>
            <w:r>
              <w:t>на-логе</w:t>
            </w:r>
            <w:proofErr w:type="gramEnd"/>
            <w:r>
              <w:t xml:space="preserve"> на имущество организаций"</w:t>
            </w:r>
          </w:p>
          <w:p w:rsidR="000B3FB2" w:rsidRPr="00CD4B27" w:rsidRDefault="000B3FB2" w:rsidP="0094344A">
            <w:pPr>
              <w:ind w:left="-108"/>
              <w:jc w:val="both"/>
            </w:pPr>
          </w:p>
        </w:tc>
      </w:tr>
    </w:tbl>
    <w:p w:rsidR="00CD4B27" w:rsidRDefault="00CD4B27" w:rsidP="00CD4B2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CD4B27" w:rsidRDefault="00CD4B27" w:rsidP="00CD4B27">
      <w:pPr>
        <w:pStyle w:val="a3"/>
        <w:tabs>
          <w:tab w:val="clear" w:pos="4153"/>
          <w:tab w:val="clear" w:pos="8306"/>
        </w:tabs>
      </w:pPr>
    </w:p>
    <w:p w:rsidR="00CD4B27" w:rsidRDefault="00CD4B27" w:rsidP="00CD4B2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CD4B27" w:rsidRDefault="00CD4B27" w:rsidP="00CD4B27">
      <w:pPr>
        <w:pStyle w:val="a3"/>
        <w:tabs>
          <w:tab w:val="clear" w:pos="4153"/>
          <w:tab w:val="clear" w:pos="8306"/>
        </w:tabs>
      </w:pPr>
    </w:p>
    <w:p w:rsidR="00CD4B27" w:rsidRDefault="00CD4B27" w:rsidP="00CD4B27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Закон Приморского края "О внесении изменений в статью 2 Закона Приморского края "О налоге на имущество организаций". </w:t>
      </w:r>
    </w:p>
    <w:p w:rsidR="00CD4B27" w:rsidRDefault="00CD4B27" w:rsidP="00CD4B2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D4B27" w:rsidRDefault="00CD4B27" w:rsidP="00CD4B27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CD4B27" w:rsidRDefault="00CD4B27" w:rsidP="00CD4B27">
      <w:pPr>
        <w:pStyle w:val="a3"/>
        <w:tabs>
          <w:tab w:val="clear" w:pos="4153"/>
          <w:tab w:val="clear" w:pos="8306"/>
        </w:tabs>
        <w:jc w:val="both"/>
      </w:pPr>
    </w:p>
    <w:p w:rsidR="00CD4B27" w:rsidRDefault="00CD4B27" w:rsidP="00CD4B27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CD4B27" w:rsidRDefault="00CD4B27" w:rsidP="00CD4B27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CD4B27" w:rsidRDefault="00CD4B27" w:rsidP="00CD4B27">
      <w:pPr>
        <w:pStyle w:val="a3"/>
        <w:tabs>
          <w:tab w:val="clear" w:pos="4153"/>
          <w:tab w:val="clear" w:pos="8306"/>
        </w:tabs>
        <w:jc w:val="both"/>
      </w:pPr>
    </w:p>
    <w:p w:rsidR="00CD4B27" w:rsidRDefault="00CD4B27" w:rsidP="00CD4B27">
      <w:pPr>
        <w:pStyle w:val="a3"/>
        <w:tabs>
          <w:tab w:val="clear" w:pos="4153"/>
          <w:tab w:val="clear" w:pos="8306"/>
        </w:tabs>
        <w:jc w:val="both"/>
      </w:pPr>
    </w:p>
    <w:p w:rsidR="00CD4B27" w:rsidRDefault="00CD4B27" w:rsidP="00CD4B27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CD4B27" w:rsidRDefault="00CD4B27" w:rsidP="00CD4B27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CD4B27" w:rsidRDefault="00CD4B27" w:rsidP="00CD4B27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1A0" w:rsidRDefault="00CD31A0">
      <w:r>
        <w:separator/>
      </w:r>
    </w:p>
  </w:endnote>
  <w:endnote w:type="continuationSeparator" w:id="0">
    <w:p w:rsidR="00CD31A0" w:rsidRDefault="00CD3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1A0" w:rsidRDefault="00CD31A0">
      <w:r>
        <w:separator/>
      </w:r>
    </w:p>
  </w:footnote>
  <w:footnote w:type="continuationSeparator" w:id="0">
    <w:p w:rsidR="00CD31A0" w:rsidRDefault="00CD31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D4B2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D31A0"/>
    <w:rsid w:val="00CD4B27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CD4B2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2014-12-17T05:32:00Z</cp:lastPrinted>
  <dcterms:created xsi:type="dcterms:W3CDTF">2014-12-17T05:32:00Z</dcterms:created>
  <dcterms:modified xsi:type="dcterms:W3CDTF">2014-12-17T05:33:00Z</dcterms:modified>
</cp:coreProperties>
</file>