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FD4" w:rsidRPr="00A518E6" w:rsidRDefault="00BE4FD4" w:rsidP="00BE4FD4">
      <w:pPr>
        <w:jc w:val="center"/>
        <w:rPr>
          <w:b/>
          <w:sz w:val="28"/>
          <w:szCs w:val="28"/>
        </w:rPr>
      </w:pPr>
      <w:r w:rsidRPr="00A518E6">
        <w:rPr>
          <w:b/>
          <w:sz w:val="28"/>
          <w:szCs w:val="28"/>
        </w:rPr>
        <w:t>ФИНАНСОВО-ЭКОНОМИЧЕСКОЕ ОБОСНОВАНИЕ</w:t>
      </w:r>
    </w:p>
    <w:p w:rsidR="00BE4FD4" w:rsidRPr="00A518E6" w:rsidRDefault="00BE4FD4" w:rsidP="00BE4FD4">
      <w:pPr>
        <w:rPr>
          <w:sz w:val="28"/>
          <w:szCs w:val="28"/>
        </w:rPr>
      </w:pPr>
    </w:p>
    <w:p w:rsidR="00BE4FD4" w:rsidRPr="00A518E6" w:rsidRDefault="00BE4FD4" w:rsidP="00BE4FD4">
      <w:pPr>
        <w:jc w:val="center"/>
        <w:rPr>
          <w:sz w:val="28"/>
          <w:szCs w:val="28"/>
        </w:rPr>
      </w:pPr>
      <w:r w:rsidRPr="00A518E6">
        <w:rPr>
          <w:sz w:val="28"/>
          <w:szCs w:val="28"/>
        </w:rPr>
        <w:t>п</w:t>
      </w:r>
      <w:r w:rsidR="00081138">
        <w:rPr>
          <w:sz w:val="28"/>
          <w:szCs w:val="28"/>
        </w:rPr>
        <w:t xml:space="preserve">роекта закона Приморского края </w:t>
      </w:r>
      <w:r w:rsidRPr="00A518E6">
        <w:rPr>
          <w:sz w:val="28"/>
          <w:szCs w:val="28"/>
        </w:rPr>
        <w:t xml:space="preserve">«Об участии Приморского края </w:t>
      </w:r>
    </w:p>
    <w:p w:rsidR="00BE4FD4" w:rsidRPr="00A518E6" w:rsidRDefault="00BE4FD4" w:rsidP="00BE4FD4">
      <w:pPr>
        <w:jc w:val="center"/>
        <w:rPr>
          <w:sz w:val="28"/>
          <w:szCs w:val="28"/>
        </w:rPr>
      </w:pPr>
      <w:r w:rsidRPr="00A518E6">
        <w:rPr>
          <w:sz w:val="28"/>
          <w:szCs w:val="28"/>
        </w:rPr>
        <w:t xml:space="preserve">в </w:t>
      </w:r>
      <w:proofErr w:type="gramStart"/>
      <w:r w:rsidRPr="00A518E6">
        <w:rPr>
          <w:sz w:val="28"/>
          <w:szCs w:val="28"/>
        </w:rPr>
        <w:t>проектах</w:t>
      </w:r>
      <w:proofErr w:type="gramEnd"/>
      <w:r w:rsidRPr="00A518E6">
        <w:rPr>
          <w:sz w:val="28"/>
          <w:szCs w:val="28"/>
        </w:rPr>
        <w:t xml:space="preserve"> государственно-частного партнерства» </w:t>
      </w:r>
    </w:p>
    <w:p w:rsidR="00BE4FD4" w:rsidRPr="00A518E6" w:rsidRDefault="00BE4FD4" w:rsidP="00BE4FD4">
      <w:pPr>
        <w:jc w:val="center"/>
      </w:pPr>
    </w:p>
    <w:p w:rsidR="00BE4FD4" w:rsidRPr="00A518E6" w:rsidRDefault="00BE4FD4" w:rsidP="00BE4FD4">
      <w:pPr>
        <w:jc w:val="center"/>
      </w:pPr>
    </w:p>
    <w:p w:rsidR="00BE4FD4" w:rsidRPr="00A518E6" w:rsidRDefault="00BE4FD4" w:rsidP="00BE4FD4">
      <w:pPr>
        <w:jc w:val="center"/>
        <w:rPr>
          <w:b/>
          <w:bCs/>
          <w:sz w:val="16"/>
          <w:szCs w:val="16"/>
        </w:rPr>
      </w:pPr>
    </w:p>
    <w:p w:rsidR="00BE4FD4" w:rsidRPr="00A518E6" w:rsidRDefault="00BE4FD4" w:rsidP="00BE4FD4">
      <w:pPr>
        <w:spacing w:line="360" w:lineRule="auto"/>
        <w:ind w:firstLine="709"/>
        <w:jc w:val="both"/>
        <w:rPr>
          <w:sz w:val="28"/>
          <w:szCs w:val="28"/>
        </w:rPr>
      </w:pPr>
      <w:r w:rsidRPr="00A518E6">
        <w:rPr>
          <w:sz w:val="28"/>
          <w:szCs w:val="28"/>
        </w:rPr>
        <w:t xml:space="preserve">Принятие проекта закона Приморского края  «Об участии Приморского края в проектах государственно-частного партнерства» позволит привлечь дополнительные финансовые ресурсы из внебюджетных источников для реализации инфраструктурных проектов, обеспечить привлечение частных инвестиций в экономику края на уровне 200-300 млрд. рублей ежегодно. </w:t>
      </w:r>
    </w:p>
    <w:p w:rsidR="00BE4FD4" w:rsidRPr="00A518E6" w:rsidRDefault="00BE4FD4" w:rsidP="00BE4FD4">
      <w:pPr>
        <w:spacing w:line="360" w:lineRule="auto"/>
        <w:ind w:firstLine="709"/>
        <w:jc w:val="both"/>
        <w:rPr>
          <w:sz w:val="28"/>
          <w:szCs w:val="28"/>
        </w:rPr>
      </w:pPr>
      <w:r w:rsidRPr="00A518E6">
        <w:rPr>
          <w:sz w:val="28"/>
          <w:szCs w:val="28"/>
        </w:rPr>
        <w:t>Привлечение дополнительных финансовых ресурсов из краевого бюджета не потребуется.</w:t>
      </w:r>
    </w:p>
    <w:p w:rsidR="00BE4FD4" w:rsidRPr="00A518E6" w:rsidRDefault="00BE4FD4" w:rsidP="00BE4FD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518E6">
        <w:rPr>
          <w:rFonts w:eastAsia="Calibri"/>
          <w:sz w:val="28"/>
          <w:szCs w:val="28"/>
          <w:lang w:eastAsia="en-US"/>
        </w:rPr>
        <w:t>Расходы краевого бюджета для решения государственных задач совместно с частными инвестор</w:t>
      </w:r>
      <w:r w:rsidR="00247D08">
        <w:rPr>
          <w:rFonts w:eastAsia="Calibri"/>
          <w:sz w:val="28"/>
          <w:szCs w:val="28"/>
          <w:lang w:eastAsia="en-US"/>
        </w:rPr>
        <w:t>ами предусмотрены г</w:t>
      </w:r>
      <w:bookmarkStart w:id="0" w:name="_GoBack"/>
      <w:bookmarkEnd w:id="0"/>
      <w:r w:rsidRPr="00A518E6">
        <w:rPr>
          <w:rFonts w:eastAsia="Calibri"/>
          <w:sz w:val="28"/>
          <w:szCs w:val="28"/>
          <w:lang w:eastAsia="en-US"/>
        </w:rPr>
        <w:t xml:space="preserve">осударственными программами Приморского края </w:t>
      </w:r>
      <w:r w:rsidRPr="00A518E6">
        <w:rPr>
          <w:sz w:val="28"/>
          <w:szCs w:val="28"/>
        </w:rPr>
        <w:t>на 2013 - 2017 годы.</w:t>
      </w:r>
    </w:p>
    <w:p w:rsidR="008C3ECF" w:rsidRDefault="008C3ECF"/>
    <w:p w:rsidR="00BE4FD4" w:rsidRDefault="00BE4FD4"/>
    <w:p w:rsidR="00BE4FD4" w:rsidRDefault="00BE4FD4"/>
    <w:p w:rsidR="00BE4FD4" w:rsidRDefault="00BE4FD4">
      <w:r>
        <w:t xml:space="preserve">Первый вице-губернатор </w:t>
      </w:r>
    </w:p>
    <w:p w:rsidR="00BE4FD4" w:rsidRDefault="00BE4FD4">
      <w:r>
        <w:t xml:space="preserve">Приморского края                                                                                       </w:t>
      </w:r>
      <w:proofErr w:type="spellStart"/>
      <w:r>
        <w:t>А.И</w:t>
      </w:r>
      <w:proofErr w:type="spellEnd"/>
      <w:r>
        <w:t>. Костенко</w:t>
      </w:r>
    </w:p>
    <w:sectPr w:rsidR="00BE4FD4" w:rsidSect="00247D0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FD4"/>
    <w:rsid w:val="00081138"/>
    <w:rsid w:val="00247D08"/>
    <w:rsid w:val="008C3ECF"/>
    <w:rsid w:val="00BE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Екатерина Вадимовна</dc:creator>
  <cp:lastModifiedBy>Митрофанова Екатерина Вадимовна</cp:lastModifiedBy>
  <cp:revision>3</cp:revision>
  <cp:lastPrinted>2013-04-29T23:29:00Z</cp:lastPrinted>
  <dcterms:created xsi:type="dcterms:W3CDTF">2013-04-29T03:55:00Z</dcterms:created>
  <dcterms:modified xsi:type="dcterms:W3CDTF">2013-05-06T22:38:00Z</dcterms:modified>
</cp:coreProperties>
</file>