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99009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C34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12.12.2014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C343E" w:rsidRPr="001C343E">
              <w:rPr>
                <w:szCs w:val="28"/>
              </w:rPr>
              <w:t>1629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C343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C343E" w:rsidP="0094344A">
            <w:pPr>
              <w:ind w:left="-108"/>
              <w:jc w:val="both"/>
            </w:pP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</w:t>
            </w:r>
            <w:r>
              <w:rPr>
                <w:szCs w:val="28"/>
              </w:rPr>
              <w:br/>
              <w:t>2017 годов</w:t>
            </w:r>
            <w:r>
              <w:t>" и об основных характеристиках краевого бюджета на 2015 год</w:t>
            </w:r>
            <w:r>
              <w:rPr>
                <w:szCs w:val="28"/>
              </w:rPr>
              <w:t xml:space="preserve"> и плановый период 2016 и 2017 годов</w:t>
            </w:r>
          </w:p>
          <w:p w:rsidR="000B3FB2" w:rsidRPr="001C343E" w:rsidRDefault="000B3FB2" w:rsidP="0094344A">
            <w:pPr>
              <w:ind w:left="-108"/>
              <w:jc w:val="both"/>
            </w:pPr>
          </w:p>
        </w:tc>
      </w:tr>
    </w:tbl>
    <w:p w:rsidR="001C343E" w:rsidRDefault="001C343E" w:rsidP="001C343E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Повторно рассмотрев основные характеристики краевого бюджета </w:t>
      </w:r>
      <w:r>
        <w:br/>
      </w:r>
      <w:r>
        <w:rPr>
          <w:szCs w:val="28"/>
        </w:rPr>
        <w:t>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>,</w:t>
      </w:r>
      <w:r w:rsidRPr="0054397E">
        <w:t xml:space="preserve"> </w:t>
      </w:r>
      <w:r>
        <w:t>Законодательное Собрание Приморского края</w:t>
      </w:r>
    </w:p>
    <w:p w:rsidR="001C343E" w:rsidRDefault="001C343E" w:rsidP="001C343E">
      <w:pPr>
        <w:pStyle w:val="a3"/>
        <w:tabs>
          <w:tab w:val="clear" w:pos="4153"/>
          <w:tab w:val="clear" w:pos="8306"/>
        </w:tabs>
        <w:jc w:val="both"/>
      </w:pPr>
    </w:p>
    <w:p w:rsidR="001C343E" w:rsidRDefault="001C343E" w:rsidP="001C343E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1C343E" w:rsidRDefault="001C343E" w:rsidP="001C343E">
      <w:pPr>
        <w:pStyle w:val="a3"/>
        <w:tabs>
          <w:tab w:val="clear" w:pos="4153"/>
          <w:tab w:val="clear" w:pos="8306"/>
        </w:tabs>
        <w:jc w:val="both"/>
      </w:pPr>
    </w:p>
    <w:p w:rsidR="001C343E" w:rsidRDefault="001C343E" w:rsidP="001C343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</w:t>
      </w:r>
      <w:r>
        <w:rPr>
          <w:szCs w:val="28"/>
        </w:rPr>
        <w:br/>
      </w:r>
      <w:r>
        <w:rPr>
          <w:szCs w:val="28"/>
        </w:rPr>
        <w:t>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годов"</w:t>
      </w:r>
      <w:r>
        <w:t xml:space="preserve"> в первом чтении.</w:t>
      </w:r>
    </w:p>
    <w:p w:rsidR="001C343E" w:rsidRDefault="001C343E" w:rsidP="001C343E">
      <w:pPr>
        <w:pStyle w:val="a3"/>
        <w:tabs>
          <w:tab w:val="clear" w:pos="4153"/>
          <w:tab w:val="clear" w:pos="8306"/>
        </w:tabs>
        <w:jc w:val="both"/>
      </w:pPr>
    </w:p>
    <w:p w:rsidR="001C343E" w:rsidRDefault="001C343E" w:rsidP="001C343E">
      <w:pPr>
        <w:pStyle w:val="a7"/>
        <w:spacing w:before="0" w:line="240" w:lineRule="auto"/>
        <w:ind w:firstLine="709"/>
        <w:rPr>
          <w:snapToGrid/>
        </w:rPr>
      </w:pPr>
      <w:r>
        <w:t>2.</w:t>
      </w:r>
      <w:r>
        <w:rPr>
          <w:snapToGrid/>
        </w:rPr>
        <w:t>Утвердить основные характеристики краевого бюджета на 2015 год:</w:t>
      </w:r>
    </w:p>
    <w:p w:rsidR="001C343E" w:rsidRDefault="001C343E" w:rsidP="001C343E">
      <w:pPr>
        <w:ind w:firstLine="709"/>
        <w:jc w:val="both"/>
        <w:rPr>
          <w:szCs w:val="28"/>
        </w:rPr>
      </w:pPr>
      <w:r w:rsidRPr="00C13BA6">
        <w:rPr>
          <w:szCs w:val="28"/>
        </w:rPr>
        <w:t xml:space="preserve">1)общий объем доходов краевого бюджета – в сумме </w:t>
      </w:r>
      <w:r w:rsidRPr="00C13BA6">
        <w:rPr>
          <w:szCs w:val="28"/>
        </w:rPr>
        <w:br/>
      </w:r>
      <w:r>
        <w:rPr>
          <w:szCs w:val="28"/>
        </w:rPr>
        <w:t>80820611</w:t>
      </w:r>
      <w:r w:rsidRPr="00C13BA6">
        <w:rPr>
          <w:szCs w:val="28"/>
        </w:rPr>
        <w:t>,</w:t>
      </w:r>
      <w:r>
        <w:rPr>
          <w:szCs w:val="28"/>
        </w:rPr>
        <w:t>29</w:t>
      </w:r>
      <w:r w:rsidRPr="00C13BA6">
        <w:rPr>
          <w:szCs w:val="28"/>
        </w:rPr>
        <w:t xml:space="preserve"> тыс. рублей, в том числе объем межбюджетных трансфертов, получаемых из других бюджетов бюджетной системы Российской </w:t>
      </w:r>
      <w:r w:rsidRPr="00C13BA6">
        <w:rPr>
          <w:szCs w:val="28"/>
        </w:rPr>
        <w:br/>
        <w:t xml:space="preserve">Федерации, – в сумме </w:t>
      </w:r>
      <w:r>
        <w:rPr>
          <w:szCs w:val="28"/>
        </w:rPr>
        <w:t>16000759</w:t>
      </w:r>
      <w:r w:rsidRPr="00C13BA6">
        <w:rPr>
          <w:szCs w:val="28"/>
        </w:rPr>
        <w:t>,</w:t>
      </w:r>
      <w:r>
        <w:rPr>
          <w:szCs w:val="28"/>
        </w:rPr>
        <w:t>2</w:t>
      </w:r>
      <w:r w:rsidRPr="00C13BA6">
        <w:rPr>
          <w:szCs w:val="28"/>
        </w:rPr>
        <w:t>0 тыс. рублей;</w:t>
      </w:r>
      <w:r>
        <w:rPr>
          <w:szCs w:val="28"/>
        </w:rPr>
        <w:t xml:space="preserve"> </w:t>
      </w:r>
    </w:p>
    <w:p w:rsidR="001C343E" w:rsidRPr="0056537E" w:rsidRDefault="001C343E" w:rsidP="001C343E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>2)общий объем расходов краевого бю</w:t>
      </w:r>
      <w:r w:rsidRPr="0056537E">
        <w:rPr>
          <w:snapToGrid/>
          <w:szCs w:val="28"/>
        </w:rPr>
        <w:t>д</w:t>
      </w:r>
      <w:r w:rsidRPr="0056537E">
        <w:rPr>
          <w:snapToGrid/>
          <w:szCs w:val="28"/>
        </w:rPr>
        <w:t xml:space="preserve">жета – в сумме </w:t>
      </w:r>
      <w:r w:rsidRPr="0056537E">
        <w:rPr>
          <w:snapToGrid/>
          <w:szCs w:val="28"/>
        </w:rPr>
        <w:br/>
      </w:r>
      <w:r>
        <w:rPr>
          <w:snapToGrid/>
          <w:szCs w:val="28"/>
        </w:rPr>
        <w:t xml:space="preserve">88052356,05 </w:t>
      </w:r>
      <w:r w:rsidRPr="0056537E">
        <w:rPr>
          <w:snapToGrid/>
          <w:szCs w:val="28"/>
        </w:rPr>
        <w:t>тыс. ру</w:t>
      </w:r>
      <w:r w:rsidRPr="0056537E">
        <w:rPr>
          <w:snapToGrid/>
          <w:szCs w:val="28"/>
        </w:rPr>
        <w:t>б</w:t>
      </w:r>
      <w:r w:rsidRPr="0056537E">
        <w:rPr>
          <w:snapToGrid/>
          <w:szCs w:val="28"/>
        </w:rPr>
        <w:t>лей;</w:t>
      </w:r>
    </w:p>
    <w:p w:rsidR="001C343E" w:rsidRPr="0056537E" w:rsidRDefault="001C343E" w:rsidP="001C343E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>3)</w:t>
      </w:r>
      <w:bookmarkStart w:id="0" w:name="OLE_LINK3"/>
      <w:bookmarkStart w:id="1" w:name="OLE_LINK4"/>
      <w:r w:rsidRPr="0056537E">
        <w:rPr>
          <w:snapToGrid/>
          <w:szCs w:val="28"/>
        </w:rPr>
        <w:t xml:space="preserve">размер дефицита краевого бюджета </w:t>
      </w:r>
      <w:r w:rsidRPr="0056537E">
        <w:rPr>
          <w:szCs w:val="28"/>
        </w:rPr>
        <w:t>–</w:t>
      </w:r>
      <w:r w:rsidRPr="0056537E">
        <w:rPr>
          <w:snapToGrid/>
          <w:szCs w:val="28"/>
        </w:rPr>
        <w:t xml:space="preserve"> в сумме </w:t>
      </w:r>
      <w:r>
        <w:rPr>
          <w:snapToGrid/>
          <w:szCs w:val="28"/>
        </w:rPr>
        <w:br/>
        <w:t>7231744,76</w:t>
      </w:r>
      <w:r w:rsidRPr="0056537E">
        <w:rPr>
          <w:snapToGrid/>
          <w:szCs w:val="28"/>
        </w:rPr>
        <w:t xml:space="preserve"> тыс. рублей</w:t>
      </w:r>
      <w:bookmarkEnd w:id="0"/>
      <w:bookmarkEnd w:id="1"/>
      <w:r>
        <w:rPr>
          <w:snapToGrid/>
          <w:szCs w:val="28"/>
        </w:rPr>
        <w:t>;</w:t>
      </w:r>
    </w:p>
    <w:p w:rsidR="001C343E" w:rsidRPr="0056537E" w:rsidRDefault="001C343E" w:rsidP="001C343E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</w:t>
      </w:r>
      <w:r w:rsidRPr="0056537E">
        <w:rPr>
          <w:snapToGrid/>
          <w:szCs w:val="28"/>
        </w:rPr>
        <w:t>)предельный объем государственного долга Приморск</w:t>
      </w:r>
      <w:r w:rsidRPr="0056537E">
        <w:rPr>
          <w:snapToGrid/>
          <w:szCs w:val="28"/>
        </w:rPr>
        <w:t>о</w:t>
      </w:r>
      <w:r w:rsidRPr="0056537E">
        <w:rPr>
          <w:snapToGrid/>
          <w:szCs w:val="28"/>
        </w:rPr>
        <w:t xml:space="preserve">го края – в сумме </w:t>
      </w:r>
      <w:r>
        <w:rPr>
          <w:snapToGrid/>
          <w:szCs w:val="28"/>
        </w:rPr>
        <w:t>23070281,88</w:t>
      </w:r>
      <w:r w:rsidRPr="0056537E">
        <w:rPr>
          <w:snapToGrid/>
          <w:szCs w:val="28"/>
        </w:rPr>
        <w:t xml:space="preserve"> тыс. ру</w:t>
      </w:r>
      <w:r w:rsidRPr="0056537E">
        <w:rPr>
          <w:snapToGrid/>
          <w:szCs w:val="28"/>
        </w:rPr>
        <w:t>б</w:t>
      </w:r>
      <w:r w:rsidRPr="0056537E">
        <w:rPr>
          <w:snapToGrid/>
          <w:szCs w:val="28"/>
        </w:rPr>
        <w:t xml:space="preserve">лей; </w:t>
      </w:r>
    </w:p>
    <w:p w:rsidR="001C343E" w:rsidRPr="00FD579A" w:rsidRDefault="001C343E" w:rsidP="001C343E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56537E">
        <w:rPr>
          <w:szCs w:val="28"/>
        </w:rPr>
        <w:t>)верхний предел государственного внутреннего долга Приморск</w:t>
      </w:r>
      <w:r w:rsidRPr="0056537E">
        <w:rPr>
          <w:szCs w:val="28"/>
        </w:rPr>
        <w:t>о</w:t>
      </w:r>
      <w:r w:rsidRPr="0056537E">
        <w:rPr>
          <w:szCs w:val="28"/>
        </w:rPr>
        <w:t>го края на 1 января 201</w:t>
      </w:r>
      <w:r>
        <w:rPr>
          <w:szCs w:val="28"/>
        </w:rPr>
        <w:t>6</w:t>
      </w:r>
      <w:r w:rsidRPr="0056537E">
        <w:rPr>
          <w:szCs w:val="28"/>
        </w:rPr>
        <w:t xml:space="preserve"> года – в сумме </w:t>
      </w:r>
      <w:r>
        <w:rPr>
          <w:szCs w:val="28"/>
        </w:rPr>
        <w:t>17072432,88</w:t>
      </w:r>
      <w:r w:rsidRPr="0056537E">
        <w:rPr>
          <w:szCs w:val="28"/>
        </w:rPr>
        <w:t xml:space="preserve"> тыс. рублей</w:t>
      </w:r>
      <w:r>
        <w:rPr>
          <w:snapToGrid w:val="0"/>
          <w:szCs w:val="28"/>
        </w:rPr>
        <w:t>.</w:t>
      </w:r>
    </w:p>
    <w:p w:rsidR="001C343E" w:rsidRDefault="001C343E" w:rsidP="001C343E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1C343E" w:rsidRPr="0056537E" w:rsidRDefault="001C343E" w:rsidP="001C343E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3.</w:t>
      </w:r>
      <w:r w:rsidRPr="0056537E">
        <w:rPr>
          <w:snapToGrid/>
          <w:szCs w:val="28"/>
        </w:rPr>
        <w:t>Утвердить основные характеристики краевого бю</w:t>
      </w:r>
      <w:r w:rsidRPr="0056537E">
        <w:rPr>
          <w:snapToGrid/>
          <w:szCs w:val="28"/>
        </w:rPr>
        <w:t>д</w:t>
      </w:r>
      <w:r w:rsidRPr="0056537E">
        <w:rPr>
          <w:snapToGrid/>
          <w:szCs w:val="28"/>
        </w:rPr>
        <w:t>жета на 201</w:t>
      </w:r>
      <w:r>
        <w:rPr>
          <w:snapToGrid/>
          <w:szCs w:val="28"/>
        </w:rPr>
        <w:t>6</w:t>
      </w:r>
      <w:r w:rsidRPr="0056537E">
        <w:rPr>
          <w:snapToGrid/>
          <w:szCs w:val="28"/>
        </w:rPr>
        <w:t xml:space="preserve"> год и 201</w:t>
      </w:r>
      <w:r>
        <w:rPr>
          <w:snapToGrid/>
          <w:szCs w:val="28"/>
        </w:rPr>
        <w:t>7</w:t>
      </w:r>
      <w:r w:rsidRPr="0056537E">
        <w:rPr>
          <w:snapToGrid/>
          <w:szCs w:val="28"/>
        </w:rPr>
        <w:t xml:space="preserve"> год:</w:t>
      </w:r>
    </w:p>
    <w:p w:rsidR="001C343E" w:rsidRDefault="001C343E" w:rsidP="001C343E">
      <w:pPr>
        <w:ind w:firstLine="709"/>
        <w:jc w:val="both"/>
        <w:rPr>
          <w:spacing w:val="-3"/>
          <w:szCs w:val="28"/>
        </w:rPr>
      </w:pPr>
      <w:proofErr w:type="gramStart"/>
      <w:r w:rsidRPr="00C13BA6">
        <w:rPr>
          <w:spacing w:val="-3"/>
          <w:szCs w:val="28"/>
        </w:rPr>
        <w:t xml:space="preserve">1)прогнозируемый общий объем доходов краевого бюджета на </w:t>
      </w:r>
      <w:r w:rsidRPr="00C13BA6">
        <w:rPr>
          <w:spacing w:val="-3"/>
          <w:szCs w:val="28"/>
        </w:rPr>
        <w:br/>
        <w:t>201</w:t>
      </w:r>
      <w:r>
        <w:rPr>
          <w:spacing w:val="-3"/>
          <w:szCs w:val="28"/>
        </w:rPr>
        <w:t>6</w:t>
      </w:r>
      <w:r w:rsidRPr="00C13BA6">
        <w:rPr>
          <w:spacing w:val="-3"/>
          <w:szCs w:val="28"/>
        </w:rPr>
        <w:t xml:space="preserve"> год – в сумме </w:t>
      </w:r>
      <w:r>
        <w:rPr>
          <w:spacing w:val="-3"/>
          <w:szCs w:val="28"/>
        </w:rPr>
        <w:t>78935926</w:t>
      </w:r>
      <w:r w:rsidRPr="00C13BA6">
        <w:rPr>
          <w:spacing w:val="-3"/>
          <w:szCs w:val="28"/>
        </w:rPr>
        <w:t>,</w:t>
      </w:r>
      <w:r>
        <w:rPr>
          <w:spacing w:val="-3"/>
          <w:szCs w:val="28"/>
        </w:rPr>
        <w:t>8</w:t>
      </w:r>
      <w:r w:rsidRPr="00C13BA6">
        <w:rPr>
          <w:spacing w:val="-3"/>
          <w:szCs w:val="28"/>
        </w:rPr>
        <w:t>0 тыс. рублей</w:t>
      </w:r>
      <w:r w:rsidRPr="00C13BA6">
        <w:rPr>
          <w:szCs w:val="28"/>
        </w:rPr>
        <w:t xml:space="preserve">, в том числе объем </w:t>
      </w:r>
      <w:r w:rsidRPr="00C13BA6">
        <w:rPr>
          <w:szCs w:val="28"/>
        </w:rPr>
        <w:lastRenderedPageBreak/>
        <w:t xml:space="preserve">межбюджетных трансфертов, получаемых из других бюджетов бюджетной системы Российской Федерации, – в сумме </w:t>
      </w:r>
      <w:r>
        <w:rPr>
          <w:szCs w:val="28"/>
        </w:rPr>
        <w:t>12634352</w:t>
      </w:r>
      <w:r w:rsidRPr="00C13BA6">
        <w:rPr>
          <w:szCs w:val="28"/>
        </w:rPr>
        <w:t>,</w:t>
      </w:r>
      <w:r>
        <w:rPr>
          <w:szCs w:val="28"/>
        </w:rPr>
        <w:t>80</w:t>
      </w:r>
      <w:r w:rsidRPr="00C13BA6">
        <w:rPr>
          <w:szCs w:val="28"/>
        </w:rPr>
        <w:t xml:space="preserve"> тыс. рублей</w:t>
      </w:r>
      <w:r>
        <w:rPr>
          <w:szCs w:val="28"/>
        </w:rPr>
        <w:t>,</w:t>
      </w:r>
      <w:r w:rsidRPr="00C13BA6">
        <w:rPr>
          <w:szCs w:val="28"/>
        </w:rPr>
        <w:t xml:space="preserve"> </w:t>
      </w:r>
      <w:r w:rsidRPr="00C13BA6">
        <w:rPr>
          <w:spacing w:val="-3"/>
          <w:szCs w:val="28"/>
        </w:rPr>
        <w:t xml:space="preserve">и на </w:t>
      </w:r>
      <w:r w:rsidRPr="00C13BA6">
        <w:rPr>
          <w:spacing w:val="-3"/>
          <w:szCs w:val="28"/>
        </w:rPr>
        <w:br/>
        <w:t>201</w:t>
      </w:r>
      <w:r>
        <w:rPr>
          <w:spacing w:val="-3"/>
          <w:szCs w:val="28"/>
        </w:rPr>
        <w:t>7</w:t>
      </w:r>
      <w:r w:rsidRPr="00C13BA6">
        <w:rPr>
          <w:spacing w:val="-3"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pacing w:val="-3"/>
          <w:szCs w:val="28"/>
        </w:rPr>
        <w:t xml:space="preserve"> </w:t>
      </w:r>
      <w:r w:rsidRPr="00C13BA6">
        <w:rPr>
          <w:spacing w:val="-3"/>
          <w:szCs w:val="28"/>
        </w:rPr>
        <w:t xml:space="preserve">в сумме </w:t>
      </w:r>
      <w:r>
        <w:rPr>
          <w:spacing w:val="-3"/>
          <w:szCs w:val="28"/>
        </w:rPr>
        <w:t>78676367</w:t>
      </w:r>
      <w:r w:rsidRPr="00C13BA6">
        <w:rPr>
          <w:spacing w:val="-3"/>
          <w:szCs w:val="28"/>
        </w:rPr>
        <w:t>,</w:t>
      </w:r>
      <w:r>
        <w:rPr>
          <w:spacing w:val="-3"/>
          <w:szCs w:val="28"/>
        </w:rPr>
        <w:t>20</w:t>
      </w:r>
      <w:r w:rsidRPr="00C13BA6">
        <w:rPr>
          <w:spacing w:val="-3"/>
          <w:szCs w:val="28"/>
        </w:rPr>
        <w:t xml:space="preserve"> тыс. рублей,</w:t>
      </w:r>
      <w:r w:rsidRPr="00C13BA6">
        <w:rPr>
          <w:szCs w:val="28"/>
        </w:rPr>
        <w:t xml:space="preserve"> в том числе объем межбюджетных трансфертов, получаемых из других бюджетов бюджетной системы Российской Федерации, – в сумме </w:t>
      </w:r>
      <w:r>
        <w:rPr>
          <w:szCs w:val="28"/>
        </w:rPr>
        <w:t>10794795</w:t>
      </w:r>
      <w:r w:rsidRPr="00C13BA6">
        <w:rPr>
          <w:szCs w:val="28"/>
        </w:rPr>
        <w:t>,</w:t>
      </w:r>
      <w:r>
        <w:rPr>
          <w:szCs w:val="28"/>
        </w:rPr>
        <w:t>2</w:t>
      </w:r>
      <w:r w:rsidRPr="00C13BA6">
        <w:rPr>
          <w:szCs w:val="28"/>
        </w:rPr>
        <w:t>0</w:t>
      </w:r>
      <w:proofErr w:type="gramEnd"/>
      <w:r w:rsidRPr="00C13BA6">
        <w:rPr>
          <w:szCs w:val="28"/>
        </w:rPr>
        <w:t xml:space="preserve"> тыс. рублей</w:t>
      </w:r>
      <w:r>
        <w:rPr>
          <w:szCs w:val="28"/>
        </w:rPr>
        <w:t>;</w:t>
      </w:r>
      <w:r w:rsidRPr="00C13BA6">
        <w:rPr>
          <w:szCs w:val="28"/>
        </w:rPr>
        <w:t xml:space="preserve"> </w:t>
      </w:r>
    </w:p>
    <w:p w:rsidR="001C343E" w:rsidRDefault="001C343E" w:rsidP="001C343E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>2)общий объем расходов краевого бю</w:t>
      </w:r>
      <w:r w:rsidRPr="0056537E">
        <w:rPr>
          <w:snapToGrid/>
          <w:szCs w:val="28"/>
        </w:rPr>
        <w:t>д</w:t>
      </w:r>
      <w:r w:rsidRPr="0056537E">
        <w:rPr>
          <w:snapToGrid/>
          <w:szCs w:val="28"/>
        </w:rPr>
        <w:t>жета на 201</w:t>
      </w:r>
      <w:r>
        <w:rPr>
          <w:snapToGrid/>
          <w:szCs w:val="28"/>
        </w:rPr>
        <w:t>6</w:t>
      </w:r>
      <w:r w:rsidRPr="0056537E">
        <w:rPr>
          <w:snapToGrid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napToGrid/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t>79026830,42</w:t>
      </w:r>
      <w:r w:rsidRPr="0056537E">
        <w:rPr>
          <w:snapToGrid/>
          <w:szCs w:val="28"/>
        </w:rPr>
        <w:t xml:space="preserve"> тыс. рублей, в том числе условно утвержденные расходы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t>1750000,00</w:t>
      </w:r>
      <w:r w:rsidRPr="0056537E">
        <w:rPr>
          <w:snapToGrid/>
          <w:szCs w:val="28"/>
        </w:rPr>
        <w:t xml:space="preserve"> тыс. ру</w:t>
      </w:r>
      <w:r w:rsidRPr="0056537E">
        <w:rPr>
          <w:snapToGrid/>
          <w:szCs w:val="28"/>
        </w:rPr>
        <w:t>б</w:t>
      </w:r>
      <w:r w:rsidRPr="0056537E">
        <w:rPr>
          <w:snapToGrid/>
          <w:szCs w:val="28"/>
        </w:rPr>
        <w:t>лей, на 201</w:t>
      </w:r>
      <w:r>
        <w:rPr>
          <w:snapToGrid/>
          <w:szCs w:val="28"/>
        </w:rPr>
        <w:t>7</w:t>
      </w:r>
      <w:r w:rsidRPr="0056537E">
        <w:rPr>
          <w:snapToGrid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napToGrid/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br/>
        <w:t>79583300,20</w:t>
      </w:r>
      <w:r w:rsidRPr="0056537E">
        <w:rPr>
          <w:snapToGrid/>
          <w:szCs w:val="28"/>
        </w:rPr>
        <w:t xml:space="preserve"> тыс. рублей, в том числе условно утвержденные расходы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t>3590000,00</w:t>
      </w:r>
      <w:r w:rsidRPr="0056537E">
        <w:rPr>
          <w:snapToGrid/>
          <w:szCs w:val="28"/>
        </w:rPr>
        <w:t xml:space="preserve"> тыс. ру</w:t>
      </w:r>
      <w:r w:rsidRPr="0056537E">
        <w:rPr>
          <w:snapToGrid/>
          <w:szCs w:val="28"/>
        </w:rPr>
        <w:t>б</w:t>
      </w:r>
      <w:r w:rsidRPr="0056537E">
        <w:rPr>
          <w:snapToGrid/>
          <w:szCs w:val="28"/>
        </w:rPr>
        <w:t>лей</w:t>
      </w:r>
      <w:r>
        <w:rPr>
          <w:snapToGrid/>
          <w:szCs w:val="28"/>
        </w:rPr>
        <w:t>;</w:t>
      </w:r>
    </w:p>
    <w:p w:rsidR="001C343E" w:rsidRPr="0056537E" w:rsidRDefault="001C343E" w:rsidP="001C343E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3)</w:t>
      </w:r>
      <w:r w:rsidRPr="0056537E">
        <w:rPr>
          <w:snapToGrid/>
          <w:szCs w:val="28"/>
        </w:rPr>
        <w:t xml:space="preserve">размер дефицита краевого бюджета </w:t>
      </w:r>
      <w:r>
        <w:rPr>
          <w:snapToGrid/>
          <w:szCs w:val="28"/>
        </w:rPr>
        <w:t xml:space="preserve">на 2016 год </w:t>
      </w:r>
      <w:r w:rsidRPr="00C13BA6">
        <w:rPr>
          <w:szCs w:val="28"/>
        </w:rPr>
        <w:t>–</w:t>
      </w:r>
      <w:r w:rsidRPr="0056537E">
        <w:rPr>
          <w:snapToGrid/>
          <w:szCs w:val="28"/>
        </w:rPr>
        <w:t xml:space="preserve"> в сумме </w:t>
      </w:r>
      <w:r>
        <w:rPr>
          <w:snapToGrid/>
          <w:szCs w:val="28"/>
        </w:rPr>
        <w:br/>
        <w:t>90903,62</w:t>
      </w:r>
      <w:r w:rsidRPr="0056537E">
        <w:rPr>
          <w:snapToGrid/>
          <w:szCs w:val="28"/>
        </w:rPr>
        <w:t xml:space="preserve"> тыс. рублей</w:t>
      </w:r>
      <w:r>
        <w:rPr>
          <w:snapToGrid/>
          <w:szCs w:val="28"/>
        </w:rPr>
        <w:t>, на 2017 год – в сумме 906933,00 тыс. рублей;</w:t>
      </w:r>
    </w:p>
    <w:p w:rsidR="001C343E" w:rsidRPr="00DB49A6" w:rsidRDefault="001C343E" w:rsidP="001C343E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</w:t>
      </w:r>
      <w:r w:rsidRPr="00DB49A6">
        <w:rPr>
          <w:snapToGrid/>
          <w:szCs w:val="28"/>
        </w:rPr>
        <w:t>)предельный объем государственного долга Приморск</w:t>
      </w:r>
      <w:r w:rsidRPr="00DB49A6">
        <w:rPr>
          <w:snapToGrid/>
          <w:szCs w:val="28"/>
        </w:rPr>
        <w:t>о</w:t>
      </w:r>
      <w:r w:rsidRPr="00DB49A6">
        <w:rPr>
          <w:snapToGrid/>
          <w:szCs w:val="28"/>
        </w:rPr>
        <w:t xml:space="preserve">го края </w:t>
      </w:r>
      <w:r w:rsidRPr="00DB49A6">
        <w:rPr>
          <w:snapToGrid/>
          <w:szCs w:val="28"/>
        </w:rPr>
        <w:br/>
        <w:t>на 201</w:t>
      </w:r>
      <w:r>
        <w:rPr>
          <w:snapToGrid/>
          <w:szCs w:val="28"/>
        </w:rPr>
        <w:t>6</w:t>
      </w:r>
      <w:r w:rsidRPr="00DB49A6">
        <w:rPr>
          <w:snapToGrid/>
          <w:szCs w:val="28"/>
        </w:rPr>
        <w:t xml:space="preserve"> год и верхний предел государственного внутреннего долга Приморского края на 1 января 201</w:t>
      </w:r>
      <w:r>
        <w:rPr>
          <w:snapToGrid/>
          <w:szCs w:val="28"/>
        </w:rPr>
        <w:t>7</w:t>
      </w:r>
      <w:r w:rsidRPr="00DB49A6">
        <w:rPr>
          <w:snapToGrid/>
          <w:szCs w:val="28"/>
        </w:rPr>
        <w:t xml:space="preserve"> года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DB49A6">
        <w:rPr>
          <w:snapToGrid/>
          <w:szCs w:val="28"/>
        </w:rPr>
        <w:t xml:space="preserve">в сумме </w:t>
      </w:r>
      <w:r>
        <w:rPr>
          <w:snapToGrid/>
          <w:szCs w:val="28"/>
        </w:rPr>
        <w:t>17035183,62</w:t>
      </w:r>
      <w:r w:rsidRPr="00DB49A6">
        <w:rPr>
          <w:snapToGrid/>
          <w:szCs w:val="28"/>
        </w:rPr>
        <w:t xml:space="preserve"> тыс. ру</w:t>
      </w:r>
      <w:r w:rsidRPr="00DB49A6">
        <w:rPr>
          <w:snapToGrid/>
          <w:szCs w:val="28"/>
        </w:rPr>
        <w:t>б</w:t>
      </w:r>
      <w:r w:rsidRPr="00DB49A6">
        <w:rPr>
          <w:snapToGrid/>
          <w:szCs w:val="28"/>
        </w:rPr>
        <w:t>лей;</w:t>
      </w:r>
    </w:p>
    <w:p w:rsidR="001C343E" w:rsidRDefault="001C343E" w:rsidP="001C343E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5</w:t>
      </w:r>
      <w:r w:rsidRPr="00DB49A6">
        <w:rPr>
          <w:snapToGrid/>
          <w:szCs w:val="28"/>
        </w:rPr>
        <w:t>)предельный объем государственного долга Приморск</w:t>
      </w:r>
      <w:r w:rsidRPr="00DB49A6">
        <w:rPr>
          <w:snapToGrid/>
          <w:szCs w:val="28"/>
        </w:rPr>
        <w:t>о</w:t>
      </w:r>
      <w:r w:rsidRPr="00DB49A6">
        <w:rPr>
          <w:snapToGrid/>
          <w:szCs w:val="28"/>
        </w:rPr>
        <w:t xml:space="preserve">го края </w:t>
      </w:r>
      <w:r w:rsidRPr="00DB49A6">
        <w:rPr>
          <w:snapToGrid/>
          <w:szCs w:val="28"/>
        </w:rPr>
        <w:br/>
        <w:t>на 201</w:t>
      </w:r>
      <w:r>
        <w:rPr>
          <w:snapToGrid/>
          <w:szCs w:val="28"/>
        </w:rPr>
        <w:t>7</w:t>
      </w:r>
      <w:r w:rsidRPr="00DB49A6">
        <w:rPr>
          <w:snapToGrid/>
          <w:szCs w:val="28"/>
        </w:rPr>
        <w:t xml:space="preserve"> год и верхний предел государственного внутреннего долга Приморск</w:t>
      </w:r>
      <w:r w:rsidRPr="00DB49A6">
        <w:rPr>
          <w:snapToGrid/>
          <w:szCs w:val="28"/>
        </w:rPr>
        <w:t>о</w:t>
      </w:r>
      <w:r w:rsidRPr="00DB49A6">
        <w:rPr>
          <w:snapToGrid/>
          <w:szCs w:val="28"/>
        </w:rPr>
        <w:t>го края на 1 января 201</w:t>
      </w:r>
      <w:r>
        <w:rPr>
          <w:snapToGrid/>
          <w:szCs w:val="28"/>
        </w:rPr>
        <w:t>8</w:t>
      </w:r>
      <w:r w:rsidRPr="00DB49A6">
        <w:rPr>
          <w:snapToGrid/>
          <w:szCs w:val="28"/>
        </w:rPr>
        <w:t xml:space="preserve"> года – в сумме </w:t>
      </w:r>
      <w:r>
        <w:rPr>
          <w:snapToGrid/>
          <w:szCs w:val="28"/>
        </w:rPr>
        <w:t>17813963,73</w:t>
      </w:r>
      <w:r w:rsidRPr="00DB49A6">
        <w:rPr>
          <w:snapToGrid/>
          <w:szCs w:val="28"/>
        </w:rPr>
        <w:t xml:space="preserve"> тыс. рублей</w:t>
      </w:r>
      <w:r>
        <w:rPr>
          <w:snapToGrid/>
          <w:szCs w:val="28"/>
        </w:rPr>
        <w:t>.</w:t>
      </w:r>
    </w:p>
    <w:p w:rsidR="001C343E" w:rsidRPr="00DB49A6" w:rsidRDefault="001C343E" w:rsidP="001C343E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1C343E" w:rsidRDefault="001C343E" w:rsidP="001C343E">
      <w:pPr>
        <w:ind w:firstLine="709"/>
        <w:jc w:val="both"/>
      </w:pPr>
      <w:proofErr w:type="gramStart"/>
      <w:r>
        <w:rPr>
          <w:color w:val="000000"/>
          <w:spacing w:val="-5"/>
        </w:rPr>
        <w:t>4.</w:t>
      </w:r>
      <w:r w:rsidRPr="00FC18B0">
        <w:rPr>
          <w:szCs w:val="28"/>
        </w:rPr>
        <w:t xml:space="preserve">Установить дополнительные нормативы </w:t>
      </w:r>
      <w:r w:rsidRPr="00FD08FC">
        <w:t xml:space="preserve"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</w:t>
      </w:r>
      <w:r>
        <w:br/>
      </w:r>
      <w:r w:rsidRPr="00FD08FC">
        <w:t>на 2015 год и 2016 год</w:t>
      </w:r>
      <w:r w:rsidRPr="00FD08FC">
        <w:rPr>
          <w:szCs w:val="28"/>
        </w:rPr>
        <w:t xml:space="preserve"> согласно </w:t>
      </w:r>
      <w:r w:rsidRPr="00FD08FC">
        <w:t>приложению 1 к н</w:t>
      </w:r>
      <w:r w:rsidRPr="00FD08FC">
        <w:t>а</w:t>
      </w:r>
      <w:r w:rsidRPr="00FD08FC">
        <w:t>ст</w:t>
      </w:r>
      <w:r w:rsidRPr="00755C8B">
        <w:t>оящему постановлению.</w:t>
      </w:r>
      <w:proofErr w:type="gramEnd"/>
    </w:p>
    <w:p w:rsidR="001C343E" w:rsidRDefault="001C343E" w:rsidP="001C343E">
      <w:pPr>
        <w:ind w:firstLine="709"/>
        <w:jc w:val="both"/>
      </w:pPr>
    </w:p>
    <w:p w:rsidR="001C343E" w:rsidRDefault="001C343E" w:rsidP="001C343E">
      <w:pPr>
        <w:ind w:firstLine="709"/>
        <w:jc w:val="both"/>
      </w:pPr>
      <w:proofErr w:type="gramStart"/>
      <w:r>
        <w:t>5.</w:t>
      </w:r>
      <w:r w:rsidRPr="00183CAB">
        <w:rPr>
          <w:rFonts w:eastAsia="Calibri"/>
          <w:szCs w:val="28"/>
          <w:lang w:eastAsia="en-US"/>
        </w:rPr>
        <w:t xml:space="preserve">Установить </w:t>
      </w:r>
      <w:r>
        <w:rPr>
          <w:rFonts w:eastAsia="Calibri"/>
          <w:szCs w:val="28"/>
          <w:lang w:eastAsia="en-US"/>
        </w:rPr>
        <w:t>д</w:t>
      </w:r>
      <w:r w:rsidRPr="00566BD0">
        <w:rPr>
          <w:rFonts w:eastAsia="Calibri"/>
          <w:szCs w:val="28"/>
          <w:lang w:eastAsia="en-US"/>
        </w:rPr>
        <w:t>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66BD0">
        <w:rPr>
          <w:rFonts w:eastAsia="Calibri"/>
          <w:szCs w:val="28"/>
          <w:lang w:eastAsia="en-US"/>
        </w:rPr>
        <w:t>инжекторных</w:t>
      </w:r>
      <w:proofErr w:type="spellEnd"/>
      <w:r w:rsidRPr="00566BD0">
        <w:rPr>
          <w:rFonts w:eastAsia="Calibri"/>
          <w:szCs w:val="28"/>
          <w:lang w:eastAsia="en-US"/>
        </w:rPr>
        <w:t xml:space="preserve">) двигателей, производимые на территории Российской Федерации, исходя из зачисления в местные бюджеты в размере </w:t>
      </w:r>
      <w:r>
        <w:rPr>
          <w:rFonts w:eastAsia="Calibri"/>
          <w:szCs w:val="28"/>
          <w:lang w:eastAsia="en-US"/>
        </w:rPr>
        <w:br/>
      </w:r>
      <w:r w:rsidRPr="00566BD0">
        <w:rPr>
          <w:rFonts w:eastAsia="Calibri"/>
          <w:szCs w:val="28"/>
          <w:lang w:eastAsia="en-US"/>
        </w:rPr>
        <w:t xml:space="preserve">10 процентов налоговых доходов консолидированного бюджета Приморского края от указанного налога на 2015 год и плановый период </w:t>
      </w:r>
      <w:r>
        <w:rPr>
          <w:rFonts w:eastAsia="Calibri"/>
          <w:szCs w:val="28"/>
          <w:lang w:eastAsia="en-US"/>
        </w:rPr>
        <w:br/>
      </w:r>
      <w:r w:rsidRPr="00566BD0">
        <w:rPr>
          <w:rFonts w:eastAsia="Calibri"/>
          <w:szCs w:val="28"/>
          <w:lang w:eastAsia="en-US"/>
        </w:rPr>
        <w:t>2016 и 2017 годов</w:t>
      </w:r>
      <w:proofErr w:type="gramEnd"/>
      <w:r>
        <w:rPr>
          <w:rFonts w:eastAsia="Calibri"/>
          <w:szCs w:val="28"/>
          <w:lang w:eastAsia="en-US"/>
        </w:rPr>
        <w:t xml:space="preserve"> в порядке, установленном Бюджетным кодексом Российской Федерации, </w:t>
      </w:r>
      <w:r w:rsidRPr="000E358C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0E358C">
        <w:rPr>
          <w:rFonts w:eastAsia="Calibri"/>
          <w:szCs w:val="28"/>
          <w:lang w:eastAsia="en-US"/>
        </w:rPr>
        <w:t xml:space="preserve"> к настоящему</w:t>
      </w:r>
      <w:r>
        <w:rPr>
          <w:rFonts w:eastAsia="Calibri"/>
          <w:szCs w:val="28"/>
          <w:lang w:eastAsia="en-US"/>
        </w:rPr>
        <w:t xml:space="preserve"> </w:t>
      </w:r>
      <w:r w:rsidRPr="00755C8B">
        <w:t>постановлению.</w:t>
      </w:r>
    </w:p>
    <w:p w:rsidR="001C343E" w:rsidRDefault="001C343E" w:rsidP="001C343E">
      <w:pPr>
        <w:pStyle w:val="a8"/>
        <w:ind w:firstLine="709"/>
        <w:rPr>
          <w:szCs w:val="28"/>
        </w:rPr>
      </w:pPr>
    </w:p>
    <w:p w:rsidR="001C343E" w:rsidRDefault="001C343E" w:rsidP="001C343E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6.</w:t>
      </w:r>
      <w:r>
        <w:t xml:space="preserve">Учесть в краевом бюджете на 2015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1C343E" w:rsidRDefault="001C343E" w:rsidP="001C343E">
      <w:pPr>
        <w:pStyle w:val="a7"/>
        <w:spacing w:before="0" w:line="240" w:lineRule="auto"/>
        <w:ind w:firstLine="709"/>
        <w:rPr>
          <w:szCs w:val="28"/>
        </w:rPr>
      </w:pPr>
    </w:p>
    <w:p w:rsidR="001C343E" w:rsidRDefault="001C343E" w:rsidP="001C343E">
      <w:pPr>
        <w:pStyle w:val="30"/>
      </w:pPr>
      <w:r>
        <w:t>7.Настоящее постановление вступает в силу со дня его принятия.</w:t>
      </w:r>
    </w:p>
    <w:p w:rsidR="001C343E" w:rsidRDefault="001C343E" w:rsidP="001C343E">
      <w:pPr>
        <w:pStyle w:val="30"/>
      </w:pPr>
    </w:p>
    <w:p w:rsidR="001C343E" w:rsidRDefault="001C343E" w:rsidP="001C343E">
      <w:pPr>
        <w:pStyle w:val="30"/>
      </w:pPr>
    </w:p>
    <w:p w:rsidR="001C343E" w:rsidRDefault="001C343E" w:rsidP="001C343E">
      <w:pPr>
        <w:pStyle w:val="30"/>
      </w:pPr>
    </w:p>
    <w:p w:rsidR="001C343E" w:rsidRDefault="001C343E" w:rsidP="001C343E">
      <w:r>
        <w:t xml:space="preserve">Председатель </w:t>
      </w:r>
    </w:p>
    <w:p w:rsidR="00931FD6" w:rsidRDefault="001C343E" w:rsidP="001C343E">
      <w:pPr>
        <w:pStyle w:val="Normal"/>
        <w:shd w:val="clear" w:color="auto" w:fill="FFFFFF"/>
        <w:suppressAutoHyphens/>
        <w:jc w:val="both"/>
      </w:pPr>
      <w:r>
        <w:rPr>
          <w:sz w:val="28"/>
        </w:rPr>
        <w:t>Законодательного Собрания                                                           В.В. Горчаков</w:t>
      </w:r>
      <w:bookmarkStart w:id="2" w:name="_GoBack"/>
      <w:bookmarkEnd w:id="2"/>
    </w:p>
    <w:sectPr w:rsidR="00931FD6" w:rsidSect="001C343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FAA" w:rsidRDefault="00E01FAA">
      <w:r>
        <w:separator/>
      </w:r>
    </w:p>
  </w:endnote>
  <w:endnote w:type="continuationSeparator" w:id="0">
    <w:p w:rsidR="00E01FAA" w:rsidRDefault="00E01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FAA" w:rsidRDefault="00E01FAA">
      <w:r>
        <w:separator/>
      </w:r>
    </w:p>
  </w:footnote>
  <w:footnote w:type="continuationSeparator" w:id="0">
    <w:p w:rsidR="00E01FAA" w:rsidRDefault="00E01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343E" w:rsidRDefault="001C343E" w:rsidP="001C343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343E"/>
    <w:rsid w:val="00057575"/>
    <w:rsid w:val="000B3FB2"/>
    <w:rsid w:val="000D628E"/>
    <w:rsid w:val="000E5228"/>
    <w:rsid w:val="00123119"/>
    <w:rsid w:val="00155F7F"/>
    <w:rsid w:val="001C343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1FA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1C343E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1C343E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1C343E"/>
    <w:rPr>
      <w:snapToGrid w:val="0"/>
      <w:sz w:val="28"/>
    </w:rPr>
  </w:style>
  <w:style w:type="paragraph" w:customStyle="1" w:styleId="Normal">
    <w:name w:val="Normal"/>
    <w:rsid w:val="001C343E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1C343E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1C343E"/>
    <w:rPr>
      <w:sz w:val="28"/>
    </w:rPr>
  </w:style>
  <w:style w:type="character" w:customStyle="1" w:styleId="a4">
    <w:name w:val="Верхний колонтитул Знак"/>
    <w:link w:val="a3"/>
    <w:uiPriority w:val="99"/>
    <w:rsid w:val="001C343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2014-12-12T04:50:00Z</cp:lastPrinted>
  <dcterms:created xsi:type="dcterms:W3CDTF">2014-12-12T04:48:00Z</dcterms:created>
  <dcterms:modified xsi:type="dcterms:W3CDTF">2014-12-12T04:50:00Z</dcterms:modified>
</cp:coreProperties>
</file>