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62C" w:rsidRDefault="000A68DF" w:rsidP="000A68DF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0A44D3">
        <w:rPr>
          <w:rFonts w:eastAsia="Times New Roman" w:cs="Times New Roman"/>
          <w:szCs w:val="28"/>
          <w:lang w:eastAsia="ru-RU"/>
        </w:rPr>
        <w:t xml:space="preserve">Дополнительные вопросы </w:t>
      </w:r>
    </w:p>
    <w:p w:rsidR="000A68DF" w:rsidRPr="000A44D3" w:rsidRDefault="000A68DF" w:rsidP="000A68DF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0A44D3">
        <w:rPr>
          <w:rFonts w:eastAsia="Times New Roman" w:cs="Times New Roman"/>
          <w:szCs w:val="28"/>
          <w:lang w:eastAsia="ru-RU"/>
        </w:rPr>
        <w:t xml:space="preserve">на </w:t>
      </w:r>
      <w:r w:rsidR="000A44D3">
        <w:rPr>
          <w:rFonts w:eastAsia="Times New Roman" w:cs="Times New Roman"/>
          <w:szCs w:val="28"/>
          <w:lang w:eastAsia="ru-RU"/>
        </w:rPr>
        <w:t xml:space="preserve">заседание </w:t>
      </w:r>
      <w:r w:rsidRPr="000A44D3">
        <w:rPr>
          <w:rFonts w:eastAsia="Times New Roman" w:cs="Times New Roman"/>
          <w:szCs w:val="28"/>
          <w:lang w:eastAsia="ru-RU"/>
        </w:rPr>
        <w:t>комитет</w:t>
      </w:r>
      <w:r w:rsidR="000A44D3">
        <w:rPr>
          <w:rFonts w:eastAsia="Times New Roman" w:cs="Times New Roman"/>
          <w:szCs w:val="28"/>
          <w:lang w:eastAsia="ru-RU"/>
        </w:rPr>
        <w:t>а</w:t>
      </w:r>
      <w:r w:rsidRPr="000A44D3">
        <w:rPr>
          <w:rFonts w:eastAsia="Times New Roman" w:cs="Times New Roman"/>
          <w:szCs w:val="28"/>
          <w:lang w:eastAsia="ru-RU"/>
        </w:rPr>
        <w:t xml:space="preserve"> Законодательного Собрания Приморского края по бюджетно-налоговой политике и финансовым ресурсам </w:t>
      </w:r>
      <w:r w:rsidR="00FB7F3A">
        <w:rPr>
          <w:rFonts w:eastAsia="Times New Roman" w:cs="Times New Roman"/>
          <w:szCs w:val="28"/>
          <w:lang w:eastAsia="ru-RU"/>
        </w:rPr>
        <w:t>15</w:t>
      </w:r>
      <w:r w:rsidRPr="000A44D3">
        <w:rPr>
          <w:rFonts w:eastAsia="Times New Roman" w:cs="Times New Roman"/>
          <w:szCs w:val="28"/>
          <w:lang w:eastAsia="ru-RU"/>
        </w:rPr>
        <w:t>.</w:t>
      </w:r>
      <w:r w:rsidR="000A44D3" w:rsidRPr="000A44D3">
        <w:rPr>
          <w:rFonts w:eastAsia="Times New Roman" w:cs="Times New Roman"/>
          <w:szCs w:val="28"/>
          <w:lang w:eastAsia="ru-RU"/>
        </w:rPr>
        <w:t>1</w:t>
      </w:r>
      <w:r w:rsidR="00342166">
        <w:rPr>
          <w:rFonts w:eastAsia="Times New Roman" w:cs="Times New Roman"/>
          <w:szCs w:val="28"/>
          <w:lang w:eastAsia="ru-RU"/>
        </w:rPr>
        <w:t>2</w:t>
      </w:r>
      <w:r w:rsidRPr="000A44D3">
        <w:rPr>
          <w:rFonts w:eastAsia="Times New Roman" w:cs="Times New Roman"/>
          <w:szCs w:val="28"/>
          <w:lang w:eastAsia="ru-RU"/>
        </w:rPr>
        <w:t>.201</w:t>
      </w:r>
      <w:r w:rsidR="000A44D3" w:rsidRPr="000A44D3">
        <w:rPr>
          <w:rFonts w:eastAsia="Times New Roman" w:cs="Times New Roman"/>
          <w:szCs w:val="28"/>
          <w:lang w:eastAsia="ru-RU"/>
        </w:rPr>
        <w:t>4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9A237D" w:rsidRDefault="009A237D" w:rsidP="009E2D91">
      <w:pPr>
        <w:spacing w:after="0"/>
        <w:jc w:val="both"/>
        <w:rPr>
          <w:szCs w:val="28"/>
        </w:rPr>
      </w:pPr>
    </w:p>
    <w:p w:rsidR="000A44D3" w:rsidRDefault="000A44D3" w:rsidP="009E2D91">
      <w:pPr>
        <w:spacing w:after="0"/>
        <w:jc w:val="both"/>
        <w:rPr>
          <w:color w:val="000000"/>
          <w:spacing w:val="-5"/>
          <w:szCs w:val="28"/>
        </w:rPr>
      </w:pPr>
      <w:r w:rsidRPr="000A44D3">
        <w:rPr>
          <w:szCs w:val="28"/>
        </w:rPr>
        <w:t>1.</w:t>
      </w:r>
      <w:r w:rsidR="00342166">
        <w:t>О проекте закона Приморского края "О внесении изменений в Закон Приморского края "</w:t>
      </w:r>
      <w:r w:rsidR="00342166" w:rsidRPr="00FF6829">
        <w:rPr>
          <w:szCs w:val="28"/>
        </w:rPr>
        <w:t>О краевом бюджете</w:t>
      </w:r>
      <w:r w:rsidR="00342166">
        <w:rPr>
          <w:szCs w:val="28"/>
        </w:rPr>
        <w:t xml:space="preserve"> на 2014</w:t>
      </w:r>
      <w:r w:rsidR="00342166" w:rsidRPr="00FF6829">
        <w:rPr>
          <w:szCs w:val="28"/>
        </w:rPr>
        <w:t xml:space="preserve"> год</w:t>
      </w:r>
      <w:r w:rsidR="00342166">
        <w:rPr>
          <w:szCs w:val="28"/>
        </w:rPr>
        <w:t xml:space="preserve"> и плановый период </w:t>
      </w:r>
      <w:r w:rsidR="00342166">
        <w:rPr>
          <w:szCs w:val="28"/>
        </w:rPr>
        <w:br/>
        <w:t>2015 и 2016 годов</w:t>
      </w:r>
      <w:r w:rsidR="00342166">
        <w:t>" (первое чтение)</w:t>
      </w:r>
    </w:p>
    <w:p w:rsidR="00342166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44D3">
        <w:rPr>
          <w:rFonts w:eastAsia="Times New Roman" w:cs="Times New Roman"/>
          <w:szCs w:val="28"/>
          <w:u w:val="single"/>
          <w:lang w:eastAsia="ru-RU"/>
        </w:rPr>
        <w:t>Докладывает</w:t>
      </w:r>
      <w:r w:rsidRPr="000A44D3">
        <w:rPr>
          <w:rFonts w:eastAsia="Times New Roman" w:cs="Times New Roman"/>
          <w:szCs w:val="28"/>
          <w:lang w:eastAsia="ru-RU"/>
        </w:rPr>
        <w:t xml:space="preserve">: </w:t>
      </w:r>
      <w:r w:rsidR="009A237D">
        <w:rPr>
          <w:rFonts w:eastAsia="Times New Roman" w:cs="Times New Roman"/>
          <w:szCs w:val="28"/>
          <w:lang w:eastAsia="ru-RU"/>
        </w:rPr>
        <w:t>Казанцева Татьяна Владимировна, директор департамента финансов Приморского края</w:t>
      </w:r>
      <w:r w:rsidR="00294C1E">
        <w:rPr>
          <w:rFonts w:eastAsia="Times New Roman" w:cs="Times New Roman"/>
          <w:szCs w:val="28"/>
          <w:lang w:eastAsia="ru-RU"/>
        </w:rPr>
        <w:t>.</w:t>
      </w:r>
    </w:p>
    <w:p w:rsidR="009A237D" w:rsidRDefault="000A68DF" w:rsidP="009A237D">
      <w:pPr>
        <w:spacing w:after="0"/>
        <w:jc w:val="both"/>
      </w:pPr>
      <w:r w:rsidRPr="000A68DF">
        <w:rPr>
          <w:rFonts w:eastAsia="Times New Roman" w:cs="Times New Roman"/>
          <w:szCs w:val="28"/>
          <w:u w:val="single"/>
          <w:lang w:eastAsia="ru-RU"/>
        </w:rPr>
        <w:t>Приглашаются</w:t>
      </w:r>
      <w:r w:rsidRPr="000A68DF">
        <w:rPr>
          <w:rFonts w:eastAsia="Times New Roman" w:cs="Times New Roman"/>
          <w:szCs w:val="28"/>
          <w:lang w:eastAsia="ru-RU"/>
        </w:rPr>
        <w:t xml:space="preserve">: </w:t>
      </w:r>
      <w:r w:rsidR="009A237D">
        <w:t>Усольцев Василий Иванович, первый вице-губернатор Приморского края;</w:t>
      </w:r>
    </w:p>
    <w:p w:rsidR="009A237D" w:rsidRPr="009A237D" w:rsidRDefault="009A237D" w:rsidP="009A237D">
      <w:pPr>
        <w:spacing w:after="0"/>
        <w:jc w:val="both"/>
      </w:pPr>
      <w:r w:rsidRPr="009A237D">
        <w:t>председатели комитетов Законодательного Собрания Приморского края;</w:t>
      </w:r>
    </w:p>
    <w:p w:rsidR="004F6CEC" w:rsidRDefault="004F6CEC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Виноградов Дмитрий Александрович, председатель Контрольно-</w:t>
      </w:r>
      <w:r>
        <w:rPr>
          <w:rFonts w:eastAsia="Times New Roman" w:cs="Times New Roman"/>
          <w:szCs w:val="28"/>
          <w:lang w:eastAsia="ru-RU"/>
        </w:rPr>
        <w:t>счетной палаты Приморского края;</w:t>
      </w:r>
      <w:r w:rsidRPr="000A68DF">
        <w:rPr>
          <w:rFonts w:eastAsia="Times New Roman" w:cs="Times New Roman"/>
          <w:szCs w:val="28"/>
          <w:lang w:eastAsia="ru-RU"/>
        </w:rPr>
        <w:t xml:space="preserve"> </w:t>
      </w:r>
    </w:p>
    <w:p w:rsidR="009E2D91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Колесникова Галина Васильевна, руководитель Управления Федеральной налоговой службы по Приморскому краю"</w:t>
      </w:r>
      <w:r w:rsidR="00294C1E">
        <w:rPr>
          <w:rFonts w:eastAsia="Times New Roman" w:cs="Times New Roman"/>
          <w:szCs w:val="28"/>
          <w:lang w:eastAsia="ru-RU"/>
        </w:rPr>
        <w:t>.</w:t>
      </w:r>
    </w:p>
    <w:p w:rsidR="00497DEA" w:rsidRDefault="00497DEA" w:rsidP="000A68DF">
      <w:pPr>
        <w:pStyle w:val="a3"/>
        <w:jc w:val="both"/>
        <w:rPr>
          <w:szCs w:val="28"/>
        </w:rPr>
      </w:pPr>
    </w:p>
    <w:p w:rsidR="000A68DF" w:rsidRPr="00F43AE5" w:rsidRDefault="009E2D91" w:rsidP="000A68DF">
      <w:pPr>
        <w:pStyle w:val="a3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ab/>
      </w:r>
      <w:r w:rsidR="000A68DF" w:rsidRPr="000A68DF">
        <w:rPr>
          <w:szCs w:val="28"/>
        </w:rPr>
        <w:t>2</w:t>
      </w:r>
      <w:r w:rsidR="000A68DF" w:rsidRPr="00F43AE5">
        <w:rPr>
          <w:szCs w:val="28"/>
        </w:rPr>
        <w:t>.</w:t>
      </w:r>
      <w:r w:rsidR="00342166" w:rsidRPr="002C0C26">
        <w:rPr>
          <w:szCs w:val="28"/>
        </w:rPr>
        <w:t xml:space="preserve">О проекте закона Приморского края </w:t>
      </w:r>
      <w:r w:rsidR="00342166">
        <w:rPr>
          <w:szCs w:val="28"/>
        </w:rPr>
        <w:t xml:space="preserve">"О внесении изменений в Закон Приморского края </w:t>
      </w:r>
      <w:r w:rsidR="00342166">
        <w:t>"</w:t>
      </w:r>
      <w:r w:rsidR="00342166" w:rsidRPr="00FF6829">
        <w:rPr>
          <w:szCs w:val="28"/>
        </w:rPr>
        <w:t>О краевом бюджете</w:t>
      </w:r>
      <w:r w:rsidR="00342166">
        <w:rPr>
          <w:szCs w:val="28"/>
        </w:rPr>
        <w:t xml:space="preserve"> на 2014</w:t>
      </w:r>
      <w:r w:rsidR="00342166" w:rsidRPr="00FF6829">
        <w:rPr>
          <w:szCs w:val="28"/>
        </w:rPr>
        <w:t xml:space="preserve"> год</w:t>
      </w:r>
      <w:r w:rsidR="00342166">
        <w:rPr>
          <w:szCs w:val="28"/>
        </w:rPr>
        <w:t xml:space="preserve"> и плановый период </w:t>
      </w:r>
      <w:r w:rsidR="00342166">
        <w:rPr>
          <w:szCs w:val="28"/>
        </w:rPr>
        <w:br/>
        <w:t>2015 и 2016 годов</w:t>
      </w:r>
      <w:r w:rsidR="00342166">
        <w:t>"</w:t>
      </w:r>
      <w:r w:rsidR="00342166" w:rsidRPr="002C0C26">
        <w:rPr>
          <w:szCs w:val="28"/>
        </w:rPr>
        <w:t xml:space="preserve"> (</w:t>
      </w:r>
      <w:r w:rsidR="00342166">
        <w:rPr>
          <w:szCs w:val="28"/>
        </w:rPr>
        <w:t xml:space="preserve">второе, третье </w:t>
      </w:r>
      <w:r w:rsidR="00342166" w:rsidRPr="002C0C26">
        <w:rPr>
          <w:szCs w:val="28"/>
        </w:rPr>
        <w:t>чтени</w:t>
      </w:r>
      <w:r w:rsidR="00342166">
        <w:rPr>
          <w:szCs w:val="28"/>
        </w:rPr>
        <w:t>я</w:t>
      </w:r>
      <w:r w:rsidR="00342166" w:rsidRPr="002C0C26">
        <w:rPr>
          <w:szCs w:val="28"/>
        </w:rPr>
        <w:t>)</w:t>
      </w:r>
    </w:p>
    <w:p w:rsidR="009E2D91" w:rsidRDefault="000A68DF" w:rsidP="009E2D91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u w:val="single"/>
          <w:lang w:eastAsia="ru-RU"/>
        </w:rPr>
        <w:t>Докладывает</w:t>
      </w:r>
      <w:r w:rsidRPr="000A68DF">
        <w:rPr>
          <w:rFonts w:eastAsia="Times New Roman" w:cs="Times New Roman"/>
          <w:szCs w:val="28"/>
          <w:lang w:eastAsia="ru-RU"/>
        </w:rPr>
        <w:t xml:space="preserve">: </w:t>
      </w:r>
      <w:r w:rsidR="009E2D91" w:rsidRPr="000A44D3">
        <w:rPr>
          <w:rFonts w:eastAsia="Times New Roman" w:cs="Times New Roman"/>
          <w:szCs w:val="28"/>
          <w:lang w:eastAsia="ru-RU"/>
        </w:rPr>
        <w:t xml:space="preserve">Ахоян Галуст Цолакович, председатель комитета Законодательного Собрания по бюджетно-налоговой политике и </w:t>
      </w:r>
      <w:proofErr w:type="gramStart"/>
      <w:r w:rsidR="009E2D91" w:rsidRPr="000A44D3">
        <w:rPr>
          <w:rFonts w:eastAsia="Times New Roman" w:cs="Times New Roman"/>
          <w:szCs w:val="28"/>
          <w:lang w:eastAsia="ru-RU"/>
        </w:rPr>
        <w:t>финансовым</w:t>
      </w:r>
      <w:proofErr w:type="gramEnd"/>
      <w:r w:rsidR="009E2D91" w:rsidRPr="000A44D3">
        <w:rPr>
          <w:rFonts w:eastAsia="Times New Roman" w:cs="Times New Roman"/>
          <w:szCs w:val="28"/>
          <w:lang w:eastAsia="ru-RU"/>
        </w:rPr>
        <w:t xml:space="preserve"> ресурсам.</w:t>
      </w:r>
    </w:p>
    <w:p w:rsidR="00294C1E" w:rsidRDefault="00342166" w:rsidP="009A237D">
      <w:pPr>
        <w:spacing w:after="0"/>
        <w:jc w:val="both"/>
      </w:pPr>
      <w:r w:rsidRPr="000A68DF">
        <w:rPr>
          <w:rFonts w:eastAsia="Times New Roman" w:cs="Times New Roman"/>
          <w:szCs w:val="28"/>
          <w:u w:val="single"/>
          <w:lang w:eastAsia="ru-RU"/>
        </w:rPr>
        <w:t>Приглашаются</w:t>
      </w:r>
      <w:r w:rsidRPr="000A68DF">
        <w:rPr>
          <w:rFonts w:eastAsia="Times New Roman" w:cs="Times New Roman"/>
          <w:szCs w:val="28"/>
          <w:lang w:eastAsia="ru-RU"/>
        </w:rPr>
        <w:t>: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294C1E">
        <w:t>Усольцев Василий Иванович, первый вице-губернатор Приморского края;</w:t>
      </w:r>
    </w:p>
    <w:p w:rsidR="009A237D" w:rsidRPr="009A237D" w:rsidRDefault="009A237D" w:rsidP="009A237D">
      <w:pPr>
        <w:spacing w:after="0"/>
        <w:jc w:val="both"/>
      </w:pPr>
      <w:r w:rsidRPr="009A237D">
        <w:t>председатели комитетов Законодательного Собрания Приморского края;</w:t>
      </w:r>
    </w:p>
    <w:p w:rsidR="009A237D" w:rsidRPr="009A237D" w:rsidRDefault="009A237D" w:rsidP="009A237D">
      <w:pPr>
        <w:spacing w:after="0"/>
        <w:jc w:val="both"/>
      </w:pPr>
      <w:r w:rsidRPr="009A237D">
        <w:t>Виноградов Дмитрий Александрович, председатель Контрольно-счетной палаты Приморского края;</w:t>
      </w:r>
    </w:p>
    <w:p w:rsidR="009A237D" w:rsidRPr="009A237D" w:rsidRDefault="009A237D" w:rsidP="009A237D">
      <w:pPr>
        <w:spacing w:after="0"/>
        <w:jc w:val="both"/>
      </w:pPr>
      <w:r w:rsidRPr="009A237D">
        <w:t xml:space="preserve">Колесникова Галина Васильевна, руководитель Управления Федеральной налоговой службы по Приморскому краю; </w:t>
      </w:r>
    </w:p>
    <w:p w:rsidR="009A237D" w:rsidRDefault="009A237D" w:rsidP="009A237D">
      <w:pPr>
        <w:spacing w:after="0"/>
        <w:jc w:val="both"/>
      </w:pPr>
      <w:r w:rsidRPr="009A237D">
        <w:t>Казанцева Татьяна Владимировна, директор департамента финансов Приморского края.</w:t>
      </w:r>
    </w:p>
    <w:p w:rsidR="00702C2C" w:rsidRDefault="00702C2C" w:rsidP="009A237D">
      <w:pPr>
        <w:spacing w:after="0"/>
        <w:jc w:val="both"/>
      </w:pPr>
    </w:p>
    <w:p w:rsidR="00702C2C" w:rsidRDefault="00702C2C" w:rsidP="009A237D">
      <w:pPr>
        <w:spacing w:after="0"/>
        <w:jc w:val="both"/>
      </w:pPr>
      <w:r>
        <w:t xml:space="preserve">3.О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</w:t>
      </w:r>
      <w:r w:rsidR="00D17F78">
        <w:t xml:space="preserve">Приморского края </w:t>
      </w:r>
      <w:r>
        <w:t>на 2014 год и плановый период 2015-2016 годов"</w:t>
      </w:r>
      <w:r w:rsidR="00D17F78">
        <w:t xml:space="preserve"> (первое чтение)</w:t>
      </w:r>
    </w:p>
    <w:p w:rsidR="00D17F78" w:rsidRPr="00D17F78" w:rsidRDefault="00D17F78" w:rsidP="00D17F78">
      <w:pPr>
        <w:pStyle w:val="a3"/>
        <w:jc w:val="both"/>
        <w:rPr>
          <w:szCs w:val="28"/>
        </w:rPr>
      </w:pPr>
      <w:r w:rsidRPr="00D17F78">
        <w:rPr>
          <w:szCs w:val="28"/>
          <w:u w:val="single"/>
        </w:rPr>
        <w:t>Докладывает:</w:t>
      </w:r>
      <w:r w:rsidRPr="00D17F78">
        <w:rPr>
          <w:szCs w:val="28"/>
        </w:rPr>
        <w:t xml:space="preserve"> </w:t>
      </w:r>
      <w:proofErr w:type="spellStart"/>
      <w:r w:rsidR="0054480C">
        <w:rPr>
          <w:szCs w:val="28"/>
        </w:rPr>
        <w:t>Кирий</w:t>
      </w:r>
      <w:proofErr w:type="spellEnd"/>
      <w:r w:rsidR="0054480C">
        <w:rPr>
          <w:szCs w:val="28"/>
        </w:rPr>
        <w:t xml:space="preserve"> Людмила Григорьевна</w:t>
      </w:r>
      <w:r w:rsidRPr="00D17F78">
        <w:rPr>
          <w:szCs w:val="28"/>
        </w:rPr>
        <w:t>,</w:t>
      </w:r>
      <w:r w:rsidR="0054480C">
        <w:rPr>
          <w:szCs w:val="28"/>
        </w:rPr>
        <w:t xml:space="preserve"> заместитель</w:t>
      </w:r>
      <w:r w:rsidRPr="00D17F78">
        <w:rPr>
          <w:szCs w:val="28"/>
        </w:rPr>
        <w:t xml:space="preserve"> директор</w:t>
      </w:r>
      <w:r w:rsidR="0054480C">
        <w:rPr>
          <w:szCs w:val="28"/>
        </w:rPr>
        <w:t>а</w:t>
      </w:r>
      <w:r w:rsidRPr="00D17F78">
        <w:rPr>
          <w:szCs w:val="28"/>
        </w:rPr>
        <w:t xml:space="preserve"> государственного учреждения "Территориальный фонд обязательного медицинского страхования Приморского края".</w:t>
      </w:r>
    </w:p>
    <w:p w:rsidR="00586F0C" w:rsidRDefault="00D17F78" w:rsidP="00586F0C">
      <w:pPr>
        <w:pStyle w:val="a3"/>
        <w:jc w:val="both"/>
        <w:rPr>
          <w:szCs w:val="28"/>
        </w:rPr>
      </w:pPr>
      <w:r w:rsidRPr="00AE7E48">
        <w:rPr>
          <w:sz w:val="24"/>
          <w:szCs w:val="24"/>
          <w:u w:val="single"/>
        </w:rPr>
        <w:t>П</w:t>
      </w:r>
      <w:r w:rsidRPr="00D17F78">
        <w:rPr>
          <w:szCs w:val="28"/>
          <w:u w:val="single"/>
        </w:rPr>
        <w:t>риглашаются:</w:t>
      </w:r>
      <w:r w:rsidRPr="00D17F78">
        <w:rPr>
          <w:szCs w:val="28"/>
        </w:rPr>
        <w:t xml:space="preserve"> Серебряков Павел Юрьевич, вице-губернатор Приморского края;</w:t>
      </w:r>
    </w:p>
    <w:p w:rsidR="00586F0C" w:rsidRPr="00D17F78" w:rsidRDefault="00586F0C" w:rsidP="00586F0C">
      <w:pPr>
        <w:pStyle w:val="a3"/>
        <w:jc w:val="both"/>
        <w:rPr>
          <w:szCs w:val="28"/>
        </w:rPr>
      </w:pPr>
      <w:r w:rsidRPr="00D17F78">
        <w:rPr>
          <w:szCs w:val="28"/>
        </w:rPr>
        <w:t>Виноградов Дмитрий Александрович, председатель Контрольно-счетной палаты Приморского края.</w:t>
      </w:r>
    </w:p>
    <w:p w:rsidR="0089550E" w:rsidRDefault="0089550E" w:rsidP="009A237D">
      <w:pPr>
        <w:spacing w:after="0"/>
        <w:jc w:val="both"/>
      </w:pPr>
      <w:r>
        <w:rPr>
          <w:rFonts w:eastAsia="Times New Roman" w:cs="Times New Roman"/>
          <w:szCs w:val="28"/>
          <w:lang w:eastAsia="ru-RU"/>
        </w:rPr>
        <w:lastRenderedPageBreak/>
        <w:t>4.</w:t>
      </w:r>
      <w:r w:rsidR="00FE7B50">
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2014 год и плановый период 2015-2016 годов" (второе, третье чтения)</w:t>
      </w:r>
    </w:p>
    <w:p w:rsidR="0089550E" w:rsidRPr="000A44D3" w:rsidRDefault="00FE7B50" w:rsidP="009A237D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FE7B50">
        <w:rPr>
          <w:u w:val="single"/>
        </w:rPr>
        <w:t>Докладывает:</w:t>
      </w:r>
      <w:r>
        <w:t xml:space="preserve"> </w:t>
      </w:r>
      <w:r w:rsidR="0097288B" w:rsidRPr="000A44D3">
        <w:rPr>
          <w:rFonts w:eastAsia="Times New Roman" w:cs="Times New Roman"/>
          <w:szCs w:val="28"/>
          <w:lang w:eastAsia="ru-RU"/>
        </w:rPr>
        <w:t>Ахоян Галуст Цолакович, председатель комитета Законодательного Собрания по бюджетно-налоговой политике и финансовым ресурсам.</w:t>
      </w:r>
    </w:p>
    <w:sectPr w:rsidR="0089550E" w:rsidRPr="000A44D3" w:rsidSect="00402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D05" w:rsidRDefault="00BE4D05" w:rsidP="00FE7B50">
      <w:pPr>
        <w:spacing w:after="0"/>
      </w:pPr>
      <w:r>
        <w:separator/>
      </w:r>
    </w:p>
  </w:endnote>
  <w:endnote w:type="continuationSeparator" w:id="0">
    <w:p w:rsidR="00BE4D05" w:rsidRDefault="00BE4D05" w:rsidP="00FE7B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C3C" w:rsidRDefault="00402C3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C3C" w:rsidRDefault="00402C3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C3C" w:rsidRDefault="00402C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D05" w:rsidRDefault="00BE4D05" w:rsidP="00FE7B50">
      <w:pPr>
        <w:spacing w:after="0"/>
      </w:pPr>
      <w:r>
        <w:separator/>
      </w:r>
    </w:p>
  </w:footnote>
  <w:footnote w:type="continuationSeparator" w:id="0">
    <w:p w:rsidR="00BE4D05" w:rsidRDefault="00BE4D05" w:rsidP="00FE7B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C3C" w:rsidRDefault="00402C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9560297"/>
      <w:docPartObj>
        <w:docPartGallery w:val="Page Numbers (Top of Page)"/>
        <w:docPartUnique/>
      </w:docPartObj>
    </w:sdtPr>
    <w:sdtEndPr/>
    <w:sdtContent>
      <w:p w:rsidR="00FE7B50" w:rsidRDefault="00FE7B5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C3C">
          <w:rPr>
            <w:noProof/>
          </w:rPr>
          <w:t>2</w:t>
        </w:r>
        <w:r>
          <w:fldChar w:fldCharType="end"/>
        </w:r>
      </w:p>
    </w:sdtContent>
  </w:sdt>
  <w:p w:rsidR="00FE7B50" w:rsidRDefault="00FE7B5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C3C" w:rsidRPr="00402C3C" w:rsidRDefault="00402C3C" w:rsidP="00402C3C">
    <w:pPr>
      <w:pStyle w:val="a3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019F"/>
    <w:multiLevelType w:val="hybridMultilevel"/>
    <w:tmpl w:val="D222120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8DF"/>
    <w:rsid w:val="00021BF3"/>
    <w:rsid w:val="000A44D3"/>
    <w:rsid w:val="000A68DF"/>
    <w:rsid w:val="00294C1E"/>
    <w:rsid w:val="002B47C4"/>
    <w:rsid w:val="00342166"/>
    <w:rsid w:val="00402C3C"/>
    <w:rsid w:val="00422637"/>
    <w:rsid w:val="00497DEA"/>
    <w:rsid w:val="004C2979"/>
    <w:rsid w:val="004F6CEC"/>
    <w:rsid w:val="0054480C"/>
    <w:rsid w:val="00586F0C"/>
    <w:rsid w:val="00702C2C"/>
    <w:rsid w:val="007C5E91"/>
    <w:rsid w:val="007F49FF"/>
    <w:rsid w:val="00800C3A"/>
    <w:rsid w:val="0089550E"/>
    <w:rsid w:val="0097288B"/>
    <w:rsid w:val="009A237D"/>
    <w:rsid w:val="009D019F"/>
    <w:rsid w:val="009E2D91"/>
    <w:rsid w:val="00B63B99"/>
    <w:rsid w:val="00BE4D05"/>
    <w:rsid w:val="00C3478D"/>
    <w:rsid w:val="00CB5F2F"/>
    <w:rsid w:val="00D17F78"/>
    <w:rsid w:val="00DB762C"/>
    <w:rsid w:val="00DF76C5"/>
    <w:rsid w:val="00E26A18"/>
    <w:rsid w:val="00F43AE5"/>
    <w:rsid w:val="00FB7F3A"/>
    <w:rsid w:val="00FE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8DF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0A68DF"/>
  </w:style>
  <w:style w:type="paragraph" w:styleId="a5">
    <w:name w:val="Balloon Text"/>
    <w:basedOn w:val="a"/>
    <w:link w:val="a6"/>
    <w:uiPriority w:val="99"/>
    <w:semiHidden/>
    <w:unhideWhenUsed/>
    <w:rsid w:val="00CB5F2F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F2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A44D3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FE7B50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FE7B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8DF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0A68DF"/>
  </w:style>
  <w:style w:type="paragraph" w:styleId="a5">
    <w:name w:val="Balloon Text"/>
    <w:basedOn w:val="a"/>
    <w:link w:val="a6"/>
    <w:uiPriority w:val="99"/>
    <w:semiHidden/>
    <w:unhideWhenUsed/>
    <w:rsid w:val="00CB5F2F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F2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A44D3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FE7B50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FE7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Евдокимова</cp:lastModifiedBy>
  <cp:revision>9</cp:revision>
  <cp:lastPrinted>2014-12-14T23:56:00Z</cp:lastPrinted>
  <dcterms:created xsi:type="dcterms:W3CDTF">2014-12-14T23:29:00Z</dcterms:created>
  <dcterms:modified xsi:type="dcterms:W3CDTF">2014-12-15T01:50:00Z</dcterms:modified>
</cp:coreProperties>
</file>