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27" w:rsidRDefault="00464E27" w:rsidP="00464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464E27" w:rsidRDefault="00464E27" w:rsidP="00464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="00CC23D6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акона Приморского края «О разграничении объектов муниципальной собственности между сельскими поселениями </w:t>
      </w:r>
      <w:r w:rsidR="00D472DA">
        <w:rPr>
          <w:b/>
          <w:sz w:val="28"/>
          <w:szCs w:val="28"/>
        </w:rPr>
        <w:t>Партизан</w:t>
      </w:r>
      <w:r>
        <w:rPr>
          <w:b/>
          <w:sz w:val="28"/>
          <w:szCs w:val="28"/>
        </w:rPr>
        <w:t xml:space="preserve">ского муниципального района и </w:t>
      </w:r>
      <w:r w:rsidR="00D472DA">
        <w:rPr>
          <w:b/>
          <w:sz w:val="28"/>
          <w:szCs w:val="28"/>
        </w:rPr>
        <w:t>Партизанским</w:t>
      </w:r>
      <w:r>
        <w:rPr>
          <w:b/>
          <w:sz w:val="28"/>
          <w:szCs w:val="28"/>
        </w:rPr>
        <w:t xml:space="preserve"> муниципальным районом, в состав котор</w:t>
      </w:r>
      <w:r w:rsidR="00F763F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они входят»</w:t>
      </w:r>
    </w:p>
    <w:p w:rsidR="00464E27" w:rsidRDefault="00464E27" w:rsidP="00464E27">
      <w:pPr>
        <w:spacing w:before="120"/>
        <w:jc w:val="center"/>
        <w:rPr>
          <w:sz w:val="28"/>
          <w:szCs w:val="28"/>
        </w:rPr>
      </w:pPr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 соответствии с Федеральным законом от 27</w:t>
      </w:r>
      <w:r w:rsidR="00AC6A8E">
        <w:rPr>
          <w:sz w:val="28"/>
          <w:szCs w:val="28"/>
        </w:rPr>
        <w:t xml:space="preserve"> мая </w:t>
      </w:r>
      <w:r>
        <w:rPr>
          <w:sz w:val="28"/>
          <w:szCs w:val="28"/>
        </w:rPr>
        <w:t>2014</w:t>
      </w:r>
      <w:r w:rsidR="00AC6A8E">
        <w:rPr>
          <w:sz w:val="28"/>
          <w:szCs w:val="28"/>
        </w:rPr>
        <w:t xml:space="preserve"> года             </w:t>
      </w:r>
      <w:r>
        <w:rPr>
          <w:sz w:val="28"/>
          <w:szCs w:val="28"/>
        </w:rPr>
        <w:t xml:space="preserve"> № 136-ФЗ «О внесении изменений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</w:t>
      </w:r>
      <w:r w:rsidR="00854D92">
        <w:rPr>
          <w:sz w:val="28"/>
          <w:szCs w:val="28"/>
        </w:rPr>
        <w:t>й</w:t>
      </w:r>
      <w:r>
        <w:rPr>
          <w:sz w:val="28"/>
          <w:szCs w:val="28"/>
        </w:rPr>
        <w:t xml:space="preserve"> закон «Об общих принципах организации местного самоуправления в Российской Федерации», в редакции изменений, внесенных Федеральным законом от 23 июня 2014 года</w:t>
      </w:r>
      <w:r w:rsidR="00AC6A8E">
        <w:rPr>
          <w:sz w:val="28"/>
          <w:szCs w:val="28"/>
        </w:rPr>
        <w:t xml:space="preserve"> </w:t>
      </w:r>
      <w:r>
        <w:rPr>
          <w:sz w:val="28"/>
          <w:szCs w:val="28"/>
        </w:rPr>
        <w:t>№ 165-ФЗ, с 1 января</w:t>
      </w:r>
      <w:proofErr w:type="gramEnd"/>
      <w:r>
        <w:rPr>
          <w:sz w:val="28"/>
          <w:szCs w:val="28"/>
        </w:rPr>
        <w:t xml:space="preserve"> 2015 года к полномочиям органов местного самоуправления муниципальных районов отнесено решение ряда вопросов местного значения сельских поселений.</w:t>
      </w:r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Имущество, которое в настоящее время находится в собственности сельских поселений для решения вопросов, передаваемых на уровень муниципального района, подлежит отчуждению в собственность </w:t>
      </w:r>
      <w:r w:rsidR="00D472DA">
        <w:rPr>
          <w:sz w:val="28"/>
          <w:szCs w:val="28"/>
        </w:rPr>
        <w:t>Партизан</w:t>
      </w:r>
      <w:r>
        <w:rPr>
          <w:sz w:val="28"/>
          <w:szCs w:val="28"/>
        </w:rPr>
        <w:t>ского муниципального района в соответствии с Законом Приморского края от 03 июля 2014г</w:t>
      </w:r>
      <w:r w:rsidR="00AC6A8E">
        <w:rPr>
          <w:sz w:val="28"/>
          <w:szCs w:val="28"/>
        </w:rPr>
        <w:t xml:space="preserve">ода </w:t>
      </w:r>
      <w:r>
        <w:rPr>
          <w:sz w:val="28"/>
          <w:szCs w:val="28"/>
        </w:rPr>
        <w:t>№ 447-КЗ «О порядке разграничения объектов муниципальной собственности между сельскими поселениями и муниципальными районами, в состав которых они входят».</w:t>
      </w:r>
      <w:proofErr w:type="gramEnd"/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статьи 5 указанного Закона направляем проект </w:t>
      </w:r>
      <w:r w:rsidR="00CC23D6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Приморского края «О разграничении объектов муниципальной собственности между сельскими поселениями </w:t>
      </w:r>
      <w:r w:rsidR="00D472DA">
        <w:rPr>
          <w:sz w:val="28"/>
          <w:szCs w:val="28"/>
        </w:rPr>
        <w:t>Партизанс</w:t>
      </w:r>
      <w:r>
        <w:rPr>
          <w:sz w:val="28"/>
          <w:szCs w:val="28"/>
        </w:rPr>
        <w:t xml:space="preserve">кого муниципального района и </w:t>
      </w:r>
      <w:r w:rsidR="00D472DA">
        <w:rPr>
          <w:sz w:val="28"/>
          <w:szCs w:val="28"/>
        </w:rPr>
        <w:t>Партизан</w:t>
      </w:r>
      <w:r>
        <w:rPr>
          <w:sz w:val="28"/>
          <w:szCs w:val="28"/>
        </w:rPr>
        <w:t>ским муниципальным районом, в состав котор</w:t>
      </w:r>
      <w:r w:rsidR="00AC6A8E">
        <w:rPr>
          <w:sz w:val="28"/>
          <w:szCs w:val="28"/>
        </w:rPr>
        <w:t>ого</w:t>
      </w:r>
      <w:r>
        <w:rPr>
          <w:sz w:val="28"/>
          <w:szCs w:val="28"/>
        </w:rPr>
        <w:t xml:space="preserve"> они входят» для рассмотрения и последующего принятия Законодательным собранием Приморского края.</w:t>
      </w:r>
    </w:p>
    <w:p w:rsidR="00D472DA" w:rsidRDefault="00D472DA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принятии Закона Приморского края убедительно просим учесть, что наименования, место нахождения, почтовые адреса объектов и их </w:t>
      </w:r>
      <w:proofErr w:type="gramStart"/>
      <w:r>
        <w:rPr>
          <w:sz w:val="28"/>
          <w:szCs w:val="28"/>
        </w:rPr>
        <w:t>технические характеристики</w:t>
      </w:r>
      <w:r w:rsidR="00AC6A8E">
        <w:rPr>
          <w:sz w:val="28"/>
          <w:szCs w:val="28"/>
        </w:rPr>
        <w:t>,</w:t>
      </w:r>
      <w:r>
        <w:rPr>
          <w:sz w:val="28"/>
          <w:szCs w:val="28"/>
        </w:rPr>
        <w:t xml:space="preserve"> обозначенные в проекте закона указаны</w:t>
      </w:r>
      <w:proofErr w:type="gramEnd"/>
      <w:r>
        <w:rPr>
          <w:sz w:val="28"/>
          <w:szCs w:val="28"/>
        </w:rPr>
        <w:t xml:space="preserve"> в строгом соответствии с техническими</w:t>
      </w:r>
      <w:r w:rsidR="00AC6A8E" w:rsidRPr="00AC6A8E">
        <w:rPr>
          <w:sz w:val="28"/>
          <w:szCs w:val="28"/>
        </w:rPr>
        <w:t xml:space="preserve"> </w:t>
      </w:r>
      <w:r w:rsidR="00AC6A8E">
        <w:rPr>
          <w:sz w:val="28"/>
          <w:szCs w:val="28"/>
        </w:rPr>
        <w:t>планами</w:t>
      </w:r>
      <w:r>
        <w:rPr>
          <w:sz w:val="28"/>
          <w:szCs w:val="28"/>
        </w:rPr>
        <w:t xml:space="preserve">, кадастровыми </w:t>
      </w:r>
      <w:r w:rsidR="00AC6A8E">
        <w:rPr>
          <w:sz w:val="28"/>
          <w:szCs w:val="28"/>
        </w:rPr>
        <w:t xml:space="preserve">паспортами </w:t>
      </w:r>
      <w:r>
        <w:rPr>
          <w:sz w:val="28"/>
          <w:szCs w:val="28"/>
        </w:rPr>
        <w:t>данных объектов и адресными справками.</w:t>
      </w:r>
    </w:p>
    <w:p w:rsidR="00464E27" w:rsidRDefault="00464E27" w:rsidP="00464E27">
      <w:pPr>
        <w:spacing w:line="324" w:lineRule="auto"/>
        <w:jc w:val="both"/>
        <w:rPr>
          <w:sz w:val="28"/>
          <w:szCs w:val="28"/>
        </w:rPr>
      </w:pPr>
      <w:r>
        <w:lastRenderedPageBreak/>
        <w:t xml:space="preserve">           </w:t>
      </w:r>
      <w:r>
        <w:rPr>
          <w:sz w:val="28"/>
          <w:szCs w:val="28"/>
        </w:rPr>
        <w:t>Все перечни передаваемого имущества прошли согласование исполнительных и законодательных органов власти поселений и района, разногласий нет.</w:t>
      </w:r>
    </w:p>
    <w:p w:rsidR="00464E27" w:rsidRDefault="00464E27" w:rsidP="00464E2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CC23D6" w:rsidRDefault="00464E27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="00D472DA">
        <w:rPr>
          <w:sz w:val="28"/>
          <w:szCs w:val="28"/>
        </w:rPr>
        <w:t xml:space="preserve"> </w:t>
      </w:r>
    </w:p>
    <w:p w:rsidR="00464E27" w:rsidRDefault="00D472DA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>Партизанск</w:t>
      </w:r>
      <w:r w:rsidR="00464E27">
        <w:rPr>
          <w:sz w:val="28"/>
          <w:szCs w:val="28"/>
        </w:rPr>
        <w:t xml:space="preserve">ого </w:t>
      </w:r>
      <w:r>
        <w:rPr>
          <w:sz w:val="28"/>
          <w:szCs w:val="28"/>
        </w:rPr>
        <w:t>м</w:t>
      </w:r>
      <w:r w:rsidR="00464E27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464E27">
        <w:rPr>
          <w:sz w:val="28"/>
          <w:szCs w:val="28"/>
        </w:rPr>
        <w:t>района</w:t>
      </w:r>
      <w:r w:rsidR="004D6708">
        <w:rPr>
          <w:sz w:val="28"/>
          <w:szCs w:val="28"/>
        </w:rPr>
        <w:t xml:space="preserve"> </w:t>
      </w:r>
      <w:r w:rsidR="00464E27">
        <w:rPr>
          <w:sz w:val="28"/>
          <w:szCs w:val="28"/>
        </w:rPr>
        <w:t xml:space="preserve">           </w:t>
      </w:r>
      <w:r w:rsidR="00CC23D6">
        <w:rPr>
          <w:sz w:val="28"/>
          <w:szCs w:val="28"/>
        </w:rPr>
        <w:t xml:space="preserve">  </w:t>
      </w:r>
      <w:r w:rsidR="00464E2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64E27"/>
    <w:rsid w:val="001D5857"/>
    <w:rsid w:val="001F07F3"/>
    <w:rsid w:val="002934AD"/>
    <w:rsid w:val="0036579F"/>
    <w:rsid w:val="00464E27"/>
    <w:rsid w:val="004D6708"/>
    <w:rsid w:val="007231E8"/>
    <w:rsid w:val="007A5D83"/>
    <w:rsid w:val="00854D92"/>
    <w:rsid w:val="00AC6A8E"/>
    <w:rsid w:val="00C50317"/>
    <w:rsid w:val="00CC23D6"/>
    <w:rsid w:val="00D245A1"/>
    <w:rsid w:val="00D472DA"/>
    <w:rsid w:val="00D917A1"/>
    <w:rsid w:val="00E60D58"/>
    <w:rsid w:val="00EF2A7B"/>
    <w:rsid w:val="00F7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2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user09-060</cp:lastModifiedBy>
  <cp:revision>5</cp:revision>
  <cp:lastPrinted>2014-11-21T03:46:00Z</cp:lastPrinted>
  <dcterms:created xsi:type="dcterms:W3CDTF">2014-11-21T01:41:00Z</dcterms:created>
  <dcterms:modified xsi:type="dcterms:W3CDTF">2014-11-21T05:25:00Z</dcterms:modified>
</cp:coreProperties>
</file>