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E27" w:rsidRDefault="00464E27" w:rsidP="00464E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464E27" w:rsidRDefault="00464E27" w:rsidP="00464E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Приморского края «О разграничении объектов муниципальной собственности между сельскими поселениями </w:t>
      </w:r>
      <w:r w:rsidR="00267823">
        <w:rPr>
          <w:b/>
          <w:sz w:val="28"/>
          <w:szCs w:val="28"/>
        </w:rPr>
        <w:t>Октябрьского</w:t>
      </w:r>
      <w:r>
        <w:rPr>
          <w:b/>
          <w:sz w:val="28"/>
          <w:szCs w:val="28"/>
        </w:rPr>
        <w:t xml:space="preserve"> муниципального района и </w:t>
      </w:r>
      <w:r w:rsidR="00267823">
        <w:rPr>
          <w:b/>
          <w:sz w:val="28"/>
          <w:szCs w:val="28"/>
        </w:rPr>
        <w:t xml:space="preserve">Октябрьским </w:t>
      </w:r>
      <w:r>
        <w:rPr>
          <w:b/>
          <w:sz w:val="28"/>
          <w:szCs w:val="28"/>
        </w:rPr>
        <w:t>муниципальным районом, в состав которых они входят»</w:t>
      </w:r>
    </w:p>
    <w:p w:rsidR="00464E27" w:rsidRDefault="00464E27" w:rsidP="00464E27">
      <w:pPr>
        <w:spacing w:before="120"/>
        <w:jc w:val="center"/>
        <w:rPr>
          <w:sz w:val="28"/>
          <w:szCs w:val="28"/>
        </w:rPr>
      </w:pPr>
    </w:p>
    <w:p w:rsidR="00464E27" w:rsidRDefault="00464E27" w:rsidP="00464E27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В соответствии с Федеральным законом от 27.05.2014 № 136-ФЗ «О внесении изменений в статью 26.3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Федеральный закон «Об общих принципах организации местного самоуправления в Российской Федерации», в редакции изменений, внесенных Федеральным законом от 23 июня 2014 года № 165-ФЗ, с 1 января 2015 года к</w:t>
      </w:r>
      <w:proofErr w:type="gramEnd"/>
      <w:r>
        <w:rPr>
          <w:sz w:val="28"/>
          <w:szCs w:val="28"/>
        </w:rPr>
        <w:t xml:space="preserve"> полномочиям органов местного самоуправления муниципальных районов отнесено решение ряда вопросов местного значения сельских поселений.</w:t>
      </w:r>
    </w:p>
    <w:p w:rsidR="00464E27" w:rsidRDefault="00464E27" w:rsidP="00464E27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Имущество, которое в настоящее время находится в собственности сельских поселений для решения вопросов, передаваемых на уровень муниципального района, подлежит отчуждению в собственность </w:t>
      </w:r>
      <w:r w:rsidR="00267823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муниципального района в соответствии с Законом Приморского края от 03 июля 2014г. № 447-КЗ «О порядке разграничения объектов муниципальной собственности между сельскими поселениями и муниципальными районами, в состав которых они входят».</w:t>
      </w:r>
      <w:proofErr w:type="gramEnd"/>
    </w:p>
    <w:p w:rsidR="00464E27" w:rsidRDefault="00464E27" w:rsidP="00464E27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исполнение статьи 5 указанного Закона направляем проект закона Приморского края «О разграничении объектов муниципальной собственности между сельскими поселениями </w:t>
      </w:r>
      <w:r w:rsidR="00267823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муниципального района и </w:t>
      </w:r>
      <w:r w:rsidR="00267823">
        <w:rPr>
          <w:sz w:val="28"/>
          <w:szCs w:val="28"/>
        </w:rPr>
        <w:t>Октябрьским</w:t>
      </w:r>
      <w:r>
        <w:rPr>
          <w:sz w:val="28"/>
          <w:szCs w:val="28"/>
        </w:rPr>
        <w:t xml:space="preserve"> муниципальным районом, в состав которых они входят» для рассмотрения и последующего принятия Законодательным собранием Приморского края.</w:t>
      </w:r>
    </w:p>
    <w:p w:rsidR="00464E27" w:rsidRDefault="00464E27" w:rsidP="00464E27">
      <w:pPr>
        <w:spacing w:line="324" w:lineRule="auto"/>
        <w:jc w:val="both"/>
        <w:rPr>
          <w:sz w:val="28"/>
          <w:szCs w:val="28"/>
        </w:rPr>
      </w:pPr>
      <w:r>
        <w:t xml:space="preserve">           </w:t>
      </w:r>
      <w:r>
        <w:rPr>
          <w:sz w:val="28"/>
          <w:szCs w:val="28"/>
        </w:rPr>
        <w:t>Все перечни передаваемого имущества прошли согласование исполнительных и законодательных органов власти поселений и района, разногласий нет.</w:t>
      </w:r>
    </w:p>
    <w:p w:rsidR="00464E27" w:rsidRDefault="00464E27" w:rsidP="00464E2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464E27" w:rsidRDefault="00464E27" w:rsidP="00464E2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464E27" w:rsidRDefault="00267823" w:rsidP="00464E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Октябрьского </w:t>
      </w:r>
      <w:r w:rsidR="00464E27">
        <w:rPr>
          <w:sz w:val="28"/>
          <w:szCs w:val="28"/>
        </w:rPr>
        <w:t>муниципального</w:t>
      </w:r>
    </w:p>
    <w:p w:rsidR="00464E27" w:rsidRDefault="00464E27" w:rsidP="00464E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района </w:t>
      </w:r>
      <w:r>
        <w:rPr>
          <w:sz w:val="28"/>
          <w:szCs w:val="28"/>
        </w:rPr>
        <w:tab/>
        <w:t xml:space="preserve">                                        </w:t>
      </w:r>
      <w:r>
        <w:rPr>
          <w:sz w:val="28"/>
          <w:szCs w:val="28"/>
        </w:rPr>
        <w:tab/>
        <w:t xml:space="preserve">      </w:t>
      </w:r>
      <w:r w:rsidR="00267823">
        <w:rPr>
          <w:sz w:val="28"/>
          <w:szCs w:val="28"/>
        </w:rPr>
        <w:t xml:space="preserve">                                        В.Б.Кузнецов</w:t>
      </w:r>
    </w:p>
    <w:p w:rsidR="002934AD" w:rsidRDefault="002934AD"/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464E27"/>
    <w:rsid w:val="000B3F3F"/>
    <w:rsid w:val="001D5857"/>
    <w:rsid w:val="001F07F3"/>
    <w:rsid w:val="00267823"/>
    <w:rsid w:val="002934AD"/>
    <w:rsid w:val="00464E27"/>
    <w:rsid w:val="007231E8"/>
    <w:rsid w:val="007A5D83"/>
    <w:rsid w:val="00D9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E2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4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Admin</cp:lastModifiedBy>
  <cp:revision>2</cp:revision>
  <dcterms:created xsi:type="dcterms:W3CDTF">2014-11-17T23:16:00Z</dcterms:created>
  <dcterms:modified xsi:type="dcterms:W3CDTF">2014-11-19T00:33:00Z</dcterms:modified>
</cp:coreProperties>
</file>