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260"/>
        <w:gridCol w:w="1985"/>
      </w:tblGrid>
      <w:tr w:rsidR="00D53DA4" w:rsidTr="00D53DA4">
        <w:tc>
          <w:tcPr>
            <w:tcW w:w="9498" w:type="dxa"/>
            <w:gridSpan w:val="4"/>
          </w:tcPr>
          <w:p w:rsidR="00D53DA4" w:rsidRDefault="00D53DA4" w:rsidP="0077525F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4B76DD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D53DA4" w:rsidRDefault="00D53DA4" w:rsidP="0077525F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53DA4" w:rsidRPr="00F14CBB" w:rsidRDefault="00D53DA4" w:rsidP="0077525F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53DA4" w:rsidTr="0077525F">
        <w:tc>
          <w:tcPr>
            <w:tcW w:w="9498" w:type="dxa"/>
            <w:gridSpan w:val="4"/>
          </w:tcPr>
          <w:p w:rsidR="00D53DA4" w:rsidRDefault="00D53DA4" w:rsidP="0077525F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53DA4" w:rsidRDefault="00D53DA4" w:rsidP="0077525F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53DA4" w:rsidRPr="005A6019" w:rsidRDefault="00D53DA4" w:rsidP="0077525F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53DA4" w:rsidTr="0077525F">
        <w:trPr>
          <w:cantSplit/>
        </w:trPr>
        <w:tc>
          <w:tcPr>
            <w:tcW w:w="2835" w:type="dxa"/>
          </w:tcPr>
          <w:p w:rsidR="00D53DA4" w:rsidRPr="00CE19DF" w:rsidRDefault="00D53DA4" w:rsidP="0077525F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53DA4" w:rsidRPr="006E650F" w:rsidRDefault="00D53DA4" w:rsidP="0077525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53DA4" w:rsidRPr="00CE19DF" w:rsidRDefault="00D53DA4" w:rsidP="0077525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53DA4" w:rsidTr="00D53DA4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D53DA4" w:rsidRDefault="00D53DA4" w:rsidP="0077525F">
            <w:pPr>
              <w:jc w:val="both"/>
              <w:rPr>
                <w:sz w:val="24"/>
              </w:rPr>
            </w:pPr>
          </w:p>
        </w:tc>
      </w:tr>
      <w:tr w:rsidR="00295C87" w:rsidTr="00E5496C">
        <w:trPr>
          <w:gridAfter w:val="2"/>
          <w:wAfter w:w="5245" w:type="dxa"/>
        </w:trPr>
        <w:tc>
          <w:tcPr>
            <w:tcW w:w="4253" w:type="dxa"/>
            <w:gridSpan w:val="2"/>
            <w:shd w:val="clear" w:color="auto" w:fill="auto"/>
          </w:tcPr>
          <w:p w:rsidR="00295C87" w:rsidRPr="00E5496C" w:rsidRDefault="008D6651" w:rsidP="006A1054">
            <w:pPr>
              <w:ind w:left="-108"/>
              <w:jc w:val="both"/>
            </w:pPr>
            <w:r w:rsidRPr="00E5496C">
              <w:rPr>
                <w:szCs w:val="28"/>
              </w:rPr>
              <w:t>О внесении изменени</w:t>
            </w:r>
            <w:r w:rsidR="00EC0CCC">
              <w:rPr>
                <w:szCs w:val="28"/>
              </w:rPr>
              <w:t>й</w:t>
            </w:r>
            <w:r w:rsidRPr="00E5496C">
              <w:rPr>
                <w:szCs w:val="28"/>
              </w:rPr>
      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C5FA0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5FA0" w:rsidRPr="00AD255B" w:rsidRDefault="009C5FA0" w:rsidP="00192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D255B">
        <w:rPr>
          <w:szCs w:val="28"/>
        </w:rPr>
        <w:t xml:space="preserve"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</w:t>
      </w:r>
      <w:r w:rsidR="00FD669C">
        <w:rPr>
          <w:szCs w:val="28"/>
        </w:rPr>
        <w:t>характера" (</w:t>
      </w:r>
      <w:r w:rsidRPr="00AD255B">
        <w:rPr>
          <w:szCs w:val="28"/>
        </w:rPr>
        <w:t>Ведомости Законодательного Собрания Приморского края, 2012, № 6, стр.</w:t>
      </w:r>
      <w:r>
        <w:rPr>
          <w:szCs w:val="28"/>
        </w:rPr>
        <w:t xml:space="preserve"> 37, № 16, стр. 63</w:t>
      </w:r>
      <w:r w:rsidR="00513480">
        <w:rPr>
          <w:szCs w:val="28"/>
        </w:rPr>
        <w:t>, № 28, стр. 44</w:t>
      </w:r>
      <w:r w:rsidR="00E5496C">
        <w:rPr>
          <w:szCs w:val="28"/>
        </w:rPr>
        <w:t>; 2013, № 45, стр. 66</w:t>
      </w:r>
      <w:r w:rsidR="00EC0CCC">
        <w:rPr>
          <w:szCs w:val="28"/>
        </w:rPr>
        <w:t>; 2014, № 87, стр. 74</w:t>
      </w:r>
      <w:r w:rsidRPr="00AD255B">
        <w:rPr>
          <w:szCs w:val="28"/>
        </w:rPr>
        <w:t>) следующ</w:t>
      </w:r>
      <w:r w:rsidR="00EC0CCC">
        <w:rPr>
          <w:szCs w:val="28"/>
        </w:rPr>
        <w:t>и</w:t>
      </w:r>
      <w:r w:rsidRPr="00AD255B">
        <w:rPr>
          <w:szCs w:val="28"/>
        </w:rPr>
        <w:t>е изменени</w:t>
      </w:r>
      <w:r w:rsidR="00EC0CCC">
        <w:rPr>
          <w:szCs w:val="28"/>
        </w:rPr>
        <w:t>я</w:t>
      </w:r>
      <w:r w:rsidRPr="00AD255B">
        <w:rPr>
          <w:szCs w:val="28"/>
        </w:rPr>
        <w:t>:</w:t>
      </w:r>
      <w:proofErr w:type="gramEnd"/>
    </w:p>
    <w:p w:rsidR="00EC0CCC" w:rsidRDefault="00EC0CCC" w:rsidP="00E71F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1)пункты 2-4 признать утратившими силу;</w:t>
      </w:r>
    </w:p>
    <w:p w:rsidR="00E71FC8" w:rsidRPr="002C04A7" w:rsidRDefault="00EC0CCC" w:rsidP="00E71F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</w:t>
      </w:r>
      <w:r w:rsidR="00E71FC8">
        <w:rPr>
          <w:szCs w:val="28"/>
        </w:rPr>
        <w:t>в</w:t>
      </w:r>
      <w:r w:rsidR="00E71FC8">
        <w:rPr>
          <w:rFonts w:eastAsia="Times New Roman"/>
          <w:szCs w:val="28"/>
        </w:rPr>
        <w:t xml:space="preserve"> </w:t>
      </w:r>
      <w:hyperlink r:id="rId8" w:history="1">
        <w:proofErr w:type="gramStart"/>
        <w:r w:rsidR="00E71FC8" w:rsidRPr="00E71FC8">
          <w:rPr>
            <w:rFonts w:eastAsia="Times New Roman"/>
            <w:szCs w:val="28"/>
          </w:rPr>
          <w:t>Положени</w:t>
        </w:r>
      </w:hyperlink>
      <w:r w:rsidR="00E71FC8">
        <w:rPr>
          <w:rFonts w:eastAsia="Times New Roman"/>
          <w:szCs w:val="28"/>
        </w:rPr>
        <w:t>и</w:t>
      </w:r>
      <w:proofErr w:type="gramEnd"/>
      <w:r w:rsidR="00E71FC8">
        <w:rPr>
          <w:rFonts w:eastAsia="Times New Roman"/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</w:t>
      </w:r>
      <w:r w:rsidR="00E71FC8" w:rsidRPr="002C04A7">
        <w:rPr>
          <w:szCs w:val="28"/>
        </w:rPr>
        <w:t>имущественного характера</w:t>
      </w:r>
      <w:r w:rsidR="001D5C1A" w:rsidRPr="002C04A7">
        <w:rPr>
          <w:szCs w:val="28"/>
        </w:rPr>
        <w:t>:</w:t>
      </w:r>
    </w:p>
    <w:p w:rsidR="002C04A7" w:rsidRDefault="00EC0CCC" w:rsidP="00AF168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C04A7" w:rsidRPr="002C04A7">
        <w:rPr>
          <w:szCs w:val="28"/>
        </w:rPr>
        <w:t>в</w:t>
      </w:r>
      <w:proofErr w:type="gramEnd"/>
      <w:r w:rsidR="002C04A7" w:rsidRPr="002C04A7">
        <w:rPr>
          <w:szCs w:val="28"/>
        </w:rPr>
        <w:t xml:space="preserve"> </w:t>
      </w:r>
      <w:r w:rsidR="00A011EF" w:rsidRPr="002C04A7">
        <w:rPr>
          <w:szCs w:val="28"/>
        </w:rPr>
        <w:t>п</w:t>
      </w:r>
      <w:r w:rsidR="00C323FD" w:rsidRPr="002C04A7">
        <w:rPr>
          <w:szCs w:val="28"/>
        </w:rPr>
        <w:t>ункт</w:t>
      </w:r>
      <w:r w:rsidR="002C04A7" w:rsidRPr="002C04A7">
        <w:rPr>
          <w:szCs w:val="28"/>
        </w:rPr>
        <w:t>е</w:t>
      </w:r>
      <w:r w:rsidR="002C04A7">
        <w:rPr>
          <w:szCs w:val="28"/>
        </w:rPr>
        <w:t xml:space="preserve"> </w:t>
      </w:r>
      <w:r w:rsidR="00762C92">
        <w:rPr>
          <w:szCs w:val="28"/>
        </w:rPr>
        <w:t>4</w:t>
      </w:r>
      <w:r w:rsidR="001D5C1A" w:rsidRPr="002C04A7">
        <w:rPr>
          <w:szCs w:val="28"/>
        </w:rPr>
        <w:t xml:space="preserve"> </w:t>
      </w:r>
      <w:r w:rsidR="002C04A7">
        <w:rPr>
          <w:szCs w:val="28"/>
        </w:rPr>
        <w:t>слова "</w:t>
      </w:r>
      <w:r w:rsidR="00762C92">
        <w:rPr>
          <w:rFonts w:eastAsia="Times New Roman"/>
          <w:szCs w:val="28"/>
        </w:rPr>
        <w:t>по утвержденным формам справок</w:t>
      </w:r>
      <w:r w:rsidR="002C04A7">
        <w:rPr>
          <w:rFonts w:eastAsia="Times New Roman"/>
          <w:szCs w:val="28"/>
        </w:rPr>
        <w:t>" заменить словами "</w:t>
      </w:r>
      <w:r w:rsidR="00762C92">
        <w:rPr>
          <w:rFonts w:eastAsia="Times New Roman"/>
          <w:szCs w:val="28"/>
        </w:rPr>
        <w:t>по утвержденной Президентом Российской Федерации форме справки";</w:t>
      </w:r>
    </w:p>
    <w:p w:rsidR="009B4BCF" w:rsidRDefault="00762C92" w:rsidP="009B4BCF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б</w:t>
      </w:r>
      <w:proofErr w:type="gramStart"/>
      <w:r>
        <w:rPr>
          <w:rFonts w:eastAsia="Times New Roman"/>
          <w:szCs w:val="28"/>
        </w:rPr>
        <w:t>)</w:t>
      </w:r>
      <w:r w:rsidR="009B4BCF">
        <w:rPr>
          <w:rFonts w:eastAsia="Times New Roman"/>
          <w:szCs w:val="28"/>
        </w:rPr>
        <w:t>п</w:t>
      </w:r>
      <w:proofErr w:type="gramEnd"/>
      <w:r w:rsidR="009B4BCF">
        <w:rPr>
          <w:rFonts w:eastAsia="Times New Roman"/>
          <w:szCs w:val="28"/>
        </w:rPr>
        <w:t>ункт 5</w:t>
      </w:r>
      <w:r w:rsidR="009B4BCF" w:rsidRPr="009B4BCF">
        <w:rPr>
          <w:rFonts w:eastAsia="Times New Roman"/>
          <w:szCs w:val="28"/>
          <w:vertAlign w:val="superscript"/>
        </w:rPr>
        <w:t>1</w:t>
      </w:r>
      <w:r w:rsidR="009B4BCF">
        <w:rPr>
          <w:rFonts w:eastAsia="Times New Roman"/>
          <w:szCs w:val="28"/>
          <w:vertAlign w:val="superscript"/>
        </w:rPr>
        <w:t xml:space="preserve"> </w:t>
      </w:r>
      <w:r w:rsidR="009B4BCF">
        <w:rPr>
          <w:rFonts w:eastAsia="Times New Roman"/>
          <w:szCs w:val="28"/>
        </w:rPr>
        <w:t>изложить в следующей редакции:</w:t>
      </w:r>
    </w:p>
    <w:p w:rsidR="009B4BCF" w:rsidRPr="009B4BCF" w:rsidRDefault="009B4BCF" w:rsidP="00AF168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"5</w:t>
      </w:r>
      <w:r w:rsidRPr="009B4BCF">
        <w:rPr>
          <w:rFonts w:eastAsia="Times New Roman"/>
          <w:szCs w:val="28"/>
          <w:vertAlign w:val="superscript"/>
        </w:rPr>
        <w:t>1</w:t>
      </w:r>
      <w:r>
        <w:rPr>
          <w:rFonts w:eastAsia="Times New Roman"/>
          <w:szCs w:val="28"/>
        </w:rPr>
        <w:t>.Сведения</w:t>
      </w:r>
      <w:r w:rsidR="00AF21D2">
        <w:rPr>
          <w:rFonts w:eastAsia="Times New Roman"/>
          <w:szCs w:val="28"/>
        </w:rPr>
        <w:t xml:space="preserve"> о доходах, об имуществе и обязательствах имущественного характера </w:t>
      </w:r>
      <w:r>
        <w:rPr>
          <w:rFonts w:eastAsia="Times New Roman"/>
          <w:szCs w:val="28"/>
        </w:rPr>
        <w:t xml:space="preserve">представляются депутатом Законодательного Собрания отдельно </w:t>
      </w:r>
      <w:r w:rsidR="00320F52">
        <w:rPr>
          <w:rFonts w:eastAsia="Times New Roman"/>
          <w:szCs w:val="28"/>
        </w:rPr>
        <w:t>на себя, на супругу (супруга) и на каждого несовершеннолетнего ребенка</w:t>
      </w:r>
      <w:proofErr w:type="gramStart"/>
      <w:r w:rsidR="00320F52">
        <w:rPr>
          <w:rFonts w:eastAsia="Times New Roman"/>
          <w:szCs w:val="28"/>
        </w:rPr>
        <w:t>.";</w:t>
      </w:r>
      <w:proofErr w:type="gramEnd"/>
    </w:p>
    <w:p w:rsidR="00762C92" w:rsidRDefault="009B4BCF" w:rsidP="00AF168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</w:t>
      </w:r>
      <w:proofErr w:type="gramStart"/>
      <w:r>
        <w:rPr>
          <w:rFonts w:eastAsia="Times New Roman"/>
          <w:szCs w:val="28"/>
        </w:rPr>
        <w:t>)</w:t>
      </w:r>
      <w:r w:rsidR="00E35369">
        <w:rPr>
          <w:rFonts w:eastAsia="Times New Roman"/>
          <w:szCs w:val="28"/>
        </w:rPr>
        <w:t>п</w:t>
      </w:r>
      <w:proofErr w:type="gramEnd"/>
      <w:r w:rsidR="00E35369">
        <w:rPr>
          <w:rFonts w:eastAsia="Times New Roman"/>
          <w:szCs w:val="28"/>
        </w:rPr>
        <w:t>ункт 6 изложить в следующей редакции:</w:t>
      </w:r>
    </w:p>
    <w:p w:rsidR="00E35369" w:rsidRDefault="00E35369" w:rsidP="00E35369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"6.Сведения о доходах, об имуществе и обязательствах имущественного характера, представляемые депутатом Законодательного Собрания, должны </w:t>
      </w:r>
      <w:proofErr w:type="gramStart"/>
      <w:r>
        <w:rPr>
          <w:rFonts w:eastAsia="Times New Roman"/>
          <w:szCs w:val="28"/>
        </w:rPr>
        <w:t>включать</w:t>
      </w:r>
      <w:proofErr w:type="gramEnd"/>
      <w:r>
        <w:rPr>
          <w:rFonts w:eastAsia="Times New Roman"/>
          <w:szCs w:val="28"/>
        </w:rPr>
        <w:t xml:space="preserve"> в том числе сведения:</w:t>
      </w:r>
    </w:p>
    <w:p w:rsidR="00E35369" w:rsidRDefault="00E35369" w:rsidP="00E35369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6.1.</w:t>
      </w:r>
      <w:r w:rsidR="00A34B85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 xml:space="preserve"> недвижимом имуществе, находящемся за пределами территории Российской Федерации</w:t>
      </w:r>
      <w:r w:rsidR="00571DD8">
        <w:rPr>
          <w:rFonts w:eastAsia="Times New Roman"/>
          <w:szCs w:val="28"/>
        </w:rPr>
        <w:t>, и об источниках получения средств, за счет которых приобретено указанное имущество</w:t>
      </w:r>
      <w:r>
        <w:rPr>
          <w:rFonts w:eastAsia="Times New Roman"/>
          <w:szCs w:val="28"/>
        </w:rPr>
        <w:t>;</w:t>
      </w:r>
    </w:p>
    <w:p w:rsidR="00E35369" w:rsidRDefault="00E35369" w:rsidP="00E35369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6.2.</w:t>
      </w:r>
      <w:r w:rsidR="00A34B85">
        <w:rPr>
          <w:rFonts w:eastAsia="Times New Roman"/>
          <w:szCs w:val="28"/>
        </w:rPr>
        <w:t>о</w:t>
      </w:r>
      <w:bookmarkStart w:id="0" w:name="_GoBack"/>
      <w:bookmarkEnd w:id="0"/>
      <w:r>
        <w:rPr>
          <w:rFonts w:eastAsia="Times New Roman"/>
          <w:szCs w:val="28"/>
        </w:rPr>
        <w:t>б обязательствах имущественного характера за пределами территории Российской Федерации</w:t>
      </w:r>
      <w:proofErr w:type="gramStart"/>
      <w:r>
        <w:rPr>
          <w:rFonts w:eastAsia="Times New Roman"/>
          <w:szCs w:val="28"/>
        </w:rPr>
        <w:t>.</w:t>
      </w:r>
      <w:r w:rsidR="00571DD8">
        <w:rPr>
          <w:rFonts w:eastAsia="Times New Roman"/>
          <w:szCs w:val="28"/>
        </w:rPr>
        <w:t>";</w:t>
      </w:r>
      <w:proofErr w:type="gramEnd"/>
    </w:p>
    <w:p w:rsidR="00E35369" w:rsidRDefault="009B4BCF" w:rsidP="00AF168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г</w:t>
      </w:r>
      <w:proofErr w:type="gramStart"/>
      <w:r w:rsidR="0022038C">
        <w:rPr>
          <w:rFonts w:eastAsia="Times New Roman"/>
          <w:szCs w:val="28"/>
        </w:rPr>
        <w:t>)п</w:t>
      </w:r>
      <w:proofErr w:type="gramEnd"/>
      <w:r w:rsidR="0022038C">
        <w:rPr>
          <w:rFonts w:eastAsia="Times New Roman"/>
          <w:szCs w:val="28"/>
        </w:rPr>
        <w:t>ункт 6</w:t>
      </w:r>
      <w:r w:rsidR="0022038C" w:rsidRPr="0022038C">
        <w:rPr>
          <w:rFonts w:eastAsia="Times New Roman"/>
          <w:szCs w:val="28"/>
          <w:vertAlign w:val="superscript"/>
        </w:rPr>
        <w:t>1</w:t>
      </w:r>
      <w:r w:rsidR="0022038C">
        <w:rPr>
          <w:rFonts w:eastAsia="Times New Roman"/>
          <w:szCs w:val="28"/>
          <w:vertAlign w:val="superscript"/>
        </w:rPr>
        <w:t xml:space="preserve"> </w:t>
      </w:r>
      <w:r w:rsidR="0022038C">
        <w:rPr>
          <w:rFonts w:eastAsia="Times New Roman"/>
          <w:szCs w:val="28"/>
        </w:rPr>
        <w:t>изложить в следующей редакции:</w:t>
      </w:r>
    </w:p>
    <w:p w:rsidR="0022038C" w:rsidRDefault="0022038C" w:rsidP="0022038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"6</w:t>
      </w:r>
      <w:r w:rsidRPr="0022038C">
        <w:rPr>
          <w:rFonts w:eastAsia="Times New Roman"/>
          <w:szCs w:val="28"/>
          <w:vertAlign w:val="superscript"/>
        </w:rPr>
        <w:t>1</w:t>
      </w:r>
      <w:r>
        <w:rPr>
          <w:rFonts w:eastAsia="Times New Roman"/>
          <w:szCs w:val="28"/>
        </w:rPr>
        <w:t xml:space="preserve">.Сведения, предусмотренные </w:t>
      </w:r>
      <w:hyperlink r:id="rId9" w:history="1">
        <w:r w:rsidRPr="0022038C">
          <w:rPr>
            <w:rFonts w:eastAsia="Times New Roman"/>
            <w:color w:val="000000" w:themeColor="text1"/>
            <w:szCs w:val="28"/>
          </w:rPr>
          <w:t>пунктом 6</w:t>
        </w:r>
      </w:hyperlink>
      <w:r w:rsidRPr="0022038C">
        <w:rPr>
          <w:rFonts w:eastAsia="Times New Roman"/>
          <w:color w:val="000000" w:themeColor="text1"/>
          <w:szCs w:val="28"/>
        </w:rPr>
        <w:t xml:space="preserve"> </w:t>
      </w:r>
      <w:r>
        <w:rPr>
          <w:rFonts w:eastAsia="Times New Roman"/>
          <w:szCs w:val="28"/>
        </w:rPr>
        <w:t>настоящего Положения,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</w:t>
      </w:r>
      <w:r w:rsidR="00FA2144">
        <w:rPr>
          <w:rFonts w:eastAsia="Times New Roman"/>
          <w:szCs w:val="28"/>
        </w:rPr>
        <w:t>".</w:t>
      </w:r>
    </w:p>
    <w:p w:rsidR="00B95BBA" w:rsidRDefault="00B95BBA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</w:p>
    <w:p w:rsidR="00260B1B" w:rsidRDefault="00260B1B" w:rsidP="00260B1B">
      <w:pPr>
        <w:pStyle w:val="a3"/>
        <w:tabs>
          <w:tab w:val="clear" w:pos="4153"/>
          <w:tab w:val="clear" w:pos="8306"/>
        </w:tabs>
        <w:ind w:firstLine="708"/>
        <w:jc w:val="both"/>
      </w:pPr>
      <w:r>
        <w:t>2.Настоящее постановление вступает в силу</w:t>
      </w:r>
      <w:r w:rsidR="00E5496C">
        <w:t xml:space="preserve"> с 1 </w:t>
      </w:r>
      <w:r w:rsidR="00EC0CCC">
        <w:t>января</w:t>
      </w:r>
      <w:r w:rsidR="00E5496C">
        <w:t xml:space="preserve"> 201</w:t>
      </w:r>
      <w:r w:rsidR="00EC0CCC">
        <w:t>5</w:t>
      </w:r>
      <w:r w:rsidR="00E5496C">
        <w:t xml:space="preserve"> года.</w:t>
      </w:r>
    </w:p>
    <w:p w:rsidR="00E5496C" w:rsidRDefault="00E5496C" w:rsidP="00260B1B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E5496C" w:rsidRDefault="00E5496C" w:rsidP="00260B1B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60B1B" w:rsidRDefault="00260B1B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highlight w:val="cyan"/>
        </w:rPr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27F9C" w:rsidRDefault="009C5FA0" w:rsidP="00194F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p w:rsidR="00927F9C" w:rsidRPr="00927F9C" w:rsidRDefault="00927F9C" w:rsidP="00927F9C"/>
    <w:sectPr w:rsidR="00927F9C" w:rsidRPr="00927F9C" w:rsidSect="00194F6B">
      <w:headerReference w:type="default" r:id="rId10"/>
      <w:pgSz w:w="11906" w:h="16838"/>
      <w:pgMar w:top="709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ADB" w:rsidRDefault="00C23ADB" w:rsidP="00FD669C">
      <w:r>
        <w:separator/>
      </w:r>
    </w:p>
  </w:endnote>
  <w:endnote w:type="continuationSeparator" w:id="0">
    <w:p w:rsidR="00C23ADB" w:rsidRDefault="00C23ADB" w:rsidP="00FD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ADB" w:rsidRDefault="00C23ADB" w:rsidP="00FD669C">
      <w:r>
        <w:separator/>
      </w:r>
    </w:p>
  </w:footnote>
  <w:footnote w:type="continuationSeparator" w:id="0">
    <w:p w:rsidR="00C23ADB" w:rsidRDefault="00C23ADB" w:rsidP="00FD6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27599"/>
      <w:docPartObj>
        <w:docPartGallery w:val="Page Numbers (Top of Page)"/>
        <w:docPartUnique/>
      </w:docPartObj>
    </w:sdtPr>
    <w:sdtEndPr/>
    <w:sdtContent>
      <w:p w:rsidR="00FD669C" w:rsidRDefault="008D269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B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69C" w:rsidRDefault="00FD6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C87"/>
    <w:rsid w:val="00032737"/>
    <w:rsid w:val="00057C2B"/>
    <w:rsid w:val="00065FFC"/>
    <w:rsid w:val="00071535"/>
    <w:rsid w:val="0009344F"/>
    <w:rsid w:val="000C4A7D"/>
    <w:rsid w:val="000D09C0"/>
    <w:rsid w:val="00107F7E"/>
    <w:rsid w:val="00115DF9"/>
    <w:rsid w:val="00137EE1"/>
    <w:rsid w:val="00155C6F"/>
    <w:rsid w:val="00192546"/>
    <w:rsid w:val="00194F6B"/>
    <w:rsid w:val="001A53DF"/>
    <w:rsid w:val="001B3B99"/>
    <w:rsid w:val="001B7AA7"/>
    <w:rsid w:val="001C0672"/>
    <w:rsid w:val="001D5C1A"/>
    <w:rsid w:val="002036B8"/>
    <w:rsid w:val="0022038C"/>
    <w:rsid w:val="00224D6C"/>
    <w:rsid w:val="00260B1B"/>
    <w:rsid w:val="00265AB2"/>
    <w:rsid w:val="00277F85"/>
    <w:rsid w:val="00295C87"/>
    <w:rsid w:val="002C04A7"/>
    <w:rsid w:val="002D5B5B"/>
    <w:rsid w:val="002E3AC8"/>
    <w:rsid w:val="00300F2C"/>
    <w:rsid w:val="00320F52"/>
    <w:rsid w:val="00324552"/>
    <w:rsid w:val="00331E18"/>
    <w:rsid w:val="00346650"/>
    <w:rsid w:val="003A4270"/>
    <w:rsid w:val="003A5690"/>
    <w:rsid w:val="003F043F"/>
    <w:rsid w:val="003F1FB2"/>
    <w:rsid w:val="003F3AE7"/>
    <w:rsid w:val="00407B66"/>
    <w:rsid w:val="00452B03"/>
    <w:rsid w:val="00486C0E"/>
    <w:rsid w:val="004B76DD"/>
    <w:rsid w:val="004E76CD"/>
    <w:rsid w:val="004F585C"/>
    <w:rsid w:val="004F615C"/>
    <w:rsid w:val="005042CA"/>
    <w:rsid w:val="00513480"/>
    <w:rsid w:val="005659C9"/>
    <w:rsid w:val="00571DD8"/>
    <w:rsid w:val="00581851"/>
    <w:rsid w:val="0058411D"/>
    <w:rsid w:val="00585665"/>
    <w:rsid w:val="005A6595"/>
    <w:rsid w:val="005B41F3"/>
    <w:rsid w:val="00610F89"/>
    <w:rsid w:val="00635208"/>
    <w:rsid w:val="00665516"/>
    <w:rsid w:val="006A1054"/>
    <w:rsid w:val="006A35B0"/>
    <w:rsid w:val="006D2217"/>
    <w:rsid w:val="00712214"/>
    <w:rsid w:val="00720BD4"/>
    <w:rsid w:val="00762C92"/>
    <w:rsid w:val="007A6CA4"/>
    <w:rsid w:val="007C33E0"/>
    <w:rsid w:val="007E0A0E"/>
    <w:rsid w:val="00816AC3"/>
    <w:rsid w:val="00825628"/>
    <w:rsid w:val="008B178E"/>
    <w:rsid w:val="008D2697"/>
    <w:rsid w:val="008D6651"/>
    <w:rsid w:val="008D6BCB"/>
    <w:rsid w:val="00927F9C"/>
    <w:rsid w:val="00965300"/>
    <w:rsid w:val="009B4BCF"/>
    <w:rsid w:val="009C5FA0"/>
    <w:rsid w:val="009D0C81"/>
    <w:rsid w:val="00A011EF"/>
    <w:rsid w:val="00A34B85"/>
    <w:rsid w:val="00A6517F"/>
    <w:rsid w:val="00A65262"/>
    <w:rsid w:val="00A71B1A"/>
    <w:rsid w:val="00A71F9F"/>
    <w:rsid w:val="00A92361"/>
    <w:rsid w:val="00AB750B"/>
    <w:rsid w:val="00AC0826"/>
    <w:rsid w:val="00AE1CA8"/>
    <w:rsid w:val="00AE1FB8"/>
    <w:rsid w:val="00AF1687"/>
    <w:rsid w:val="00AF21D2"/>
    <w:rsid w:val="00B10009"/>
    <w:rsid w:val="00B228A7"/>
    <w:rsid w:val="00B710C5"/>
    <w:rsid w:val="00B72702"/>
    <w:rsid w:val="00B74551"/>
    <w:rsid w:val="00B84DD7"/>
    <w:rsid w:val="00B95BBA"/>
    <w:rsid w:val="00BB7A39"/>
    <w:rsid w:val="00BC28A2"/>
    <w:rsid w:val="00BD759A"/>
    <w:rsid w:val="00BF3511"/>
    <w:rsid w:val="00C16364"/>
    <w:rsid w:val="00C23ADB"/>
    <w:rsid w:val="00C24043"/>
    <w:rsid w:val="00C243A0"/>
    <w:rsid w:val="00C311C5"/>
    <w:rsid w:val="00C31635"/>
    <w:rsid w:val="00C323FD"/>
    <w:rsid w:val="00C623DF"/>
    <w:rsid w:val="00CC4EB8"/>
    <w:rsid w:val="00CC5154"/>
    <w:rsid w:val="00CF647E"/>
    <w:rsid w:val="00D0633D"/>
    <w:rsid w:val="00D44822"/>
    <w:rsid w:val="00D53DA4"/>
    <w:rsid w:val="00D63564"/>
    <w:rsid w:val="00D7344D"/>
    <w:rsid w:val="00DA08D0"/>
    <w:rsid w:val="00DD5B8F"/>
    <w:rsid w:val="00DF69B1"/>
    <w:rsid w:val="00E01692"/>
    <w:rsid w:val="00E1129E"/>
    <w:rsid w:val="00E11C8B"/>
    <w:rsid w:val="00E35369"/>
    <w:rsid w:val="00E47ACE"/>
    <w:rsid w:val="00E5496C"/>
    <w:rsid w:val="00E70EE0"/>
    <w:rsid w:val="00E71FC8"/>
    <w:rsid w:val="00EA5E8B"/>
    <w:rsid w:val="00EC0CCC"/>
    <w:rsid w:val="00ED1E57"/>
    <w:rsid w:val="00ED541B"/>
    <w:rsid w:val="00F21A01"/>
    <w:rsid w:val="00F24318"/>
    <w:rsid w:val="00F255E2"/>
    <w:rsid w:val="00F6033C"/>
    <w:rsid w:val="00FA2144"/>
    <w:rsid w:val="00FC2D44"/>
    <w:rsid w:val="00FD0372"/>
    <w:rsid w:val="00FD2E95"/>
    <w:rsid w:val="00FD669C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1D7D0D26AC9FAD584D0AB1385745A2C3EC9B46C22800198160686F0CB58B2F0836FAC8795164EF9749C0LE4E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57DAB00697F930BD59FA77AB493BB51D8C6CB4FA4479E88A95A1BE1F5A9FB146DAB5786DEA1B844373E9p5B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EA7EE-432C-4826-A382-5F626BBF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284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2700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Мельчакова</cp:lastModifiedBy>
  <cp:revision>33</cp:revision>
  <cp:lastPrinted>2013-04-08T05:20:00Z</cp:lastPrinted>
  <dcterms:created xsi:type="dcterms:W3CDTF">2013-04-08T04:56:00Z</dcterms:created>
  <dcterms:modified xsi:type="dcterms:W3CDTF">2014-12-08T22:41:00Z</dcterms:modified>
</cp:coreProperties>
</file>