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7912824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3362E" w:rsidRDefault="0003362E" w:rsidP="0003362E">
      <w:pPr>
        <w:jc w:val="center"/>
        <w:rPr>
          <w:b/>
        </w:rPr>
      </w:pPr>
      <w:r w:rsidRPr="00765A84">
        <w:rPr>
          <w:b/>
        </w:rPr>
        <w:t>О ВНЕСЕНИИ ИЗМЕНЕНИ</w:t>
      </w:r>
      <w:r>
        <w:rPr>
          <w:b/>
        </w:rPr>
        <w:t xml:space="preserve">Й В </w:t>
      </w:r>
      <w:r w:rsidRPr="00765A84">
        <w:rPr>
          <w:b/>
        </w:rPr>
        <w:t>ЗАКОН</w:t>
      </w:r>
      <w:r>
        <w:rPr>
          <w:b/>
        </w:rPr>
        <w:t xml:space="preserve"> </w:t>
      </w:r>
      <w:r w:rsidRPr="00765A84">
        <w:rPr>
          <w:b/>
        </w:rPr>
        <w:t>ПРИМОРСКОГО КРАЯ</w:t>
      </w:r>
      <w:r>
        <w:rPr>
          <w:b/>
        </w:rPr>
        <w:t xml:space="preserve"> </w:t>
      </w:r>
    </w:p>
    <w:p w:rsidR="0003362E" w:rsidRPr="00765A84" w:rsidRDefault="0003362E" w:rsidP="0003362E">
      <w:pPr>
        <w:jc w:val="center"/>
        <w:rPr>
          <w:b/>
        </w:rPr>
      </w:pPr>
      <w:r w:rsidRPr="00765A84">
        <w:rPr>
          <w:b/>
        </w:rPr>
        <w:t>"О</w:t>
      </w:r>
      <w:r>
        <w:rPr>
          <w:b/>
        </w:rPr>
        <w:t>Б ОБОРОТЕ ЗЕМЕЛЬ СЕЛЬСКОХОЗЯЙСТВЕННОГО НАЗНАЧЕНИЯ НА ТЕРРИТОРИИ ПРИМОРСКОГО КРАЯ</w:t>
      </w:r>
      <w:r w:rsidRPr="00765A84">
        <w:rPr>
          <w:b/>
        </w:rPr>
        <w:t>"</w:t>
      </w:r>
    </w:p>
    <w:p w:rsidR="0003362E" w:rsidRPr="00765A84" w:rsidRDefault="0003362E" w:rsidP="0003362E">
      <w:pPr>
        <w:rPr>
          <w:b/>
        </w:rPr>
      </w:pPr>
    </w:p>
    <w:p w:rsidR="0003362E" w:rsidRDefault="0003362E" w:rsidP="0003362E">
      <w:pPr>
        <w:ind w:firstLine="709"/>
      </w:pPr>
      <w:r>
        <w:t>П</w:t>
      </w:r>
      <w:r w:rsidRPr="001E0FFA">
        <w:t>ринят</w:t>
      </w:r>
      <w:r>
        <w:t xml:space="preserve">  </w:t>
      </w:r>
      <w:r w:rsidRPr="001E0FFA">
        <w:t xml:space="preserve"> Законодательным</w:t>
      </w:r>
      <w:r>
        <w:t xml:space="preserve"> </w:t>
      </w:r>
      <w:r w:rsidRPr="001E0FFA">
        <w:t xml:space="preserve"> </w:t>
      </w:r>
      <w:r>
        <w:t xml:space="preserve"> </w:t>
      </w:r>
      <w:r w:rsidRPr="001E0FFA">
        <w:t>Собранием</w:t>
      </w:r>
      <w:r>
        <w:t xml:space="preserve"> </w:t>
      </w:r>
      <w:r w:rsidRPr="001E0FFA">
        <w:t xml:space="preserve"> </w:t>
      </w:r>
      <w:r>
        <w:t xml:space="preserve"> </w:t>
      </w:r>
      <w:r w:rsidRPr="001E0FFA">
        <w:t>Приморского</w:t>
      </w:r>
      <w:r>
        <w:t xml:space="preserve"> </w:t>
      </w:r>
      <w:r w:rsidRPr="001E0FFA">
        <w:t xml:space="preserve"> края</w:t>
      </w:r>
      <w:r>
        <w:t xml:space="preserve">  26 ноября </w:t>
      </w:r>
      <w:r>
        <w:br/>
        <w:t xml:space="preserve"> 2014 года</w:t>
      </w:r>
    </w:p>
    <w:p w:rsidR="0003362E" w:rsidRPr="001E0FFA" w:rsidRDefault="0003362E" w:rsidP="0003362E">
      <w:pPr>
        <w:ind w:firstLine="709"/>
      </w:pPr>
    </w:p>
    <w:p w:rsidR="0003362E" w:rsidRDefault="0003362E" w:rsidP="0003362E">
      <w:pPr>
        <w:ind w:firstLine="709"/>
      </w:pPr>
      <w:r>
        <w:t>СТАТЬЯ 1.</w:t>
      </w:r>
    </w:p>
    <w:p w:rsidR="0003362E" w:rsidRDefault="0003362E" w:rsidP="0003362E">
      <w:pPr>
        <w:ind w:firstLine="709"/>
        <w:jc w:val="both"/>
      </w:pPr>
      <w:r w:rsidRPr="004E1AA5">
        <w:t xml:space="preserve">Внести в Закон Приморского края от 29 декабря 2003 года № 89-КЗ </w:t>
      </w:r>
      <w:r>
        <w:t xml:space="preserve">          </w:t>
      </w:r>
      <w:r w:rsidRPr="004E1AA5">
        <w:t>"Об обороте земель сельскохозяйственного назначения на территории Приморского края" (Ведомости Законодательного Собрания Приморского края, 2003, № 45, стр. 2; 2004, № 66, стр. 101; 2006, № 3, стр. 17; 2008, № 68, стр. 101, № 77, стр. 22; 2009, № 120, стр. 35; 2011, № 192, часть 1, стр. 2; 2012, № 35, стр. 26; 2013, № 55, стр. 58, № 57, стр. 19, № 62, стр. 47</w:t>
      </w:r>
      <w:r>
        <w:t>; 2014,               № 70, стр. 55)</w:t>
      </w:r>
      <w:r w:rsidRPr="004E1AA5">
        <w:t xml:space="preserve"> следующ</w:t>
      </w:r>
      <w:r>
        <w:t>и</w:t>
      </w:r>
      <w:r w:rsidRPr="004E1AA5">
        <w:t>е изменени</w:t>
      </w:r>
      <w:r>
        <w:t>я</w:t>
      </w:r>
      <w:r w:rsidRPr="004E1AA5">
        <w:t>:</w:t>
      </w:r>
    </w:p>
    <w:p w:rsidR="0003362E" w:rsidRDefault="0003362E" w:rsidP="0003362E">
      <w:pPr>
        <w:ind w:firstLine="709"/>
        <w:jc w:val="both"/>
        <w:rPr>
          <w:szCs w:val="28"/>
        </w:rPr>
      </w:pPr>
      <w:r>
        <w:t xml:space="preserve">1)в </w:t>
      </w:r>
      <w:r>
        <w:rPr>
          <w:szCs w:val="28"/>
        </w:rPr>
        <w:t xml:space="preserve">части второй </w:t>
      </w:r>
      <w:r>
        <w:t xml:space="preserve">статьи 3 </w:t>
      </w:r>
      <w:r>
        <w:rPr>
          <w:szCs w:val="28"/>
        </w:rPr>
        <w:t>слова "воздействия негативных (вредных) природных, антропогенных и техногенных явлений" заменить словами "негативного воздействия";</w:t>
      </w:r>
    </w:p>
    <w:p w:rsidR="0003362E" w:rsidRDefault="0003362E" w:rsidP="0003362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3734C">
        <w:rPr>
          <w:szCs w:val="28"/>
        </w:rPr>
        <w:t>2)стать</w:t>
      </w:r>
      <w:r>
        <w:rPr>
          <w:szCs w:val="28"/>
        </w:rPr>
        <w:t>ю</w:t>
      </w:r>
      <w:r w:rsidRPr="00B3734C">
        <w:rPr>
          <w:szCs w:val="28"/>
        </w:rPr>
        <w:t xml:space="preserve"> 13 изложить в следующей редакции</w:t>
      </w:r>
      <w:r>
        <w:rPr>
          <w:szCs w:val="28"/>
        </w:rPr>
        <w:t>:</w:t>
      </w:r>
    </w:p>
    <w:p w:rsidR="0003362E" w:rsidRDefault="0003362E" w:rsidP="0003362E">
      <w:pPr>
        <w:autoSpaceDE w:val="0"/>
        <w:autoSpaceDN w:val="0"/>
        <w:adjustRightInd w:val="0"/>
        <w:ind w:left="2410" w:hanging="1701"/>
        <w:rPr>
          <w:szCs w:val="28"/>
        </w:rPr>
      </w:pPr>
      <w:r>
        <w:rPr>
          <w:szCs w:val="28"/>
        </w:rPr>
        <w:t>"</w:t>
      </w:r>
      <w:r w:rsidRPr="00957DC4">
        <w:rPr>
          <w:szCs w:val="28"/>
        </w:rPr>
        <w:t xml:space="preserve">СТАТЬЯ 13. СРЕДСТВА МАССОВОЙ ИНФОРМАЦИИ, В КОТОРЫХ ПУБЛИКУЮТСЯ </w:t>
      </w:r>
      <w:r>
        <w:rPr>
          <w:szCs w:val="28"/>
        </w:rPr>
        <w:t>СООБЩЕНИЯ,</w:t>
      </w:r>
      <w:r w:rsidRPr="00957DC4">
        <w:rPr>
          <w:szCs w:val="28"/>
        </w:rPr>
        <w:t xml:space="preserve"> </w:t>
      </w:r>
      <w:r>
        <w:rPr>
          <w:szCs w:val="28"/>
        </w:rPr>
        <w:t xml:space="preserve">СВЯЗАННЫЕ С ОБОРОТОМ </w:t>
      </w:r>
      <w:r w:rsidRPr="00957DC4">
        <w:rPr>
          <w:szCs w:val="28"/>
        </w:rPr>
        <w:t>ЗЕМЕЛЬ СЕЛЬСКОХОЗЯЙСТВЕННОГО НАЗНАЧЕНИЯ</w:t>
      </w:r>
    </w:p>
    <w:p w:rsidR="0003362E" w:rsidRDefault="0003362E" w:rsidP="0003362E">
      <w:pPr>
        <w:autoSpaceDE w:val="0"/>
        <w:autoSpaceDN w:val="0"/>
        <w:adjustRightInd w:val="0"/>
        <w:ind w:left="2410" w:hanging="1701"/>
        <w:jc w:val="both"/>
        <w:rPr>
          <w:szCs w:val="28"/>
        </w:rPr>
      </w:pPr>
    </w:p>
    <w:p w:rsidR="0003362E" w:rsidRPr="00CD7813" w:rsidRDefault="0003362E" w:rsidP="0003362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D7813">
        <w:rPr>
          <w:szCs w:val="28"/>
        </w:rPr>
        <w:t>Опубликование в средствах массовой информации сообщений</w:t>
      </w:r>
      <w:r>
        <w:rPr>
          <w:szCs w:val="28"/>
        </w:rPr>
        <w:t>,</w:t>
      </w:r>
      <w:r w:rsidRPr="00CD7813">
        <w:rPr>
          <w:szCs w:val="28"/>
        </w:rPr>
        <w:t xml:space="preserve"> </w:t>
      </w:r>
      <w:r>
        <w:rPr>
          <w:szCs w:val="28"/>
        </w:rPr>
        <w:t xml:space="preserve">                   связанных с оборотом</w:t>
      </w:r>
      <w:r w:rsidRPr="00CD7813">
        <w:rPr>
          <w:szCs w:val="28"/>
        </w:rPr>
        <w:t xml:space="preserve"> земель</w:t>
      </w:r>
      <w:r>
        <w:rPr>
          <w:szCs w:val="28"/>
        </w:rPr>
        <w:t xml:space="preserve">ных участков и земельных долей из земель </w:t>
      </w:r>
      <w:r w:rsidRPr="00CD7813">
        <w:rPr>
          <w:szCs w:val="28"/>
        </w:rPr>
        <w:t xml:space="preserve"> сельскохозяйственного назначения</w:t>
      </w:r>
      <w:r>
        <w:rPr>
          <w:szCs w:val="28"/>
        </w:rPr>
        <w:t>,</w:t>
      </w:r>
      <w:r w:rsidRPr="00CD7813">
        <w:rPr>
          <w:szCs w:val="28"/>
        </w:rPr>
        <w:t xml:space="preserve"> осуществляется в случаях, пред</w:t>
      </w:r>
      <w:r>
        <w:rPr>
          <w:szCs w:val="28"/>
        </w:rPr>
        <w:t xml:space="preserve">усмотренных Федеральным законом </w:t>
      </w:r>
      <w:r w:rsidRPr="00CD7813">
        <w:rPr>
          <w:szCs w:val="28"/>
        </w:rPr>
        <w:t>"Об обороте земель с</w:t>
      </w:r>
      <w:r>
        <w:rPr>
          <w:szCs w:val="28"/>
        </w:rPr>
        <w:t>ельскохозяйственного назначения</w:t>
      </w:r>
      <w:r w:rsidRPr="00CD7813">
        <w:rPr>
          <w:szCs w:val="28"/>
        </w:rPr>
        <w:t>".</w:t>
      </w:r>
    </w:p>
    <w:p w:rsidR="0003362E" w:rsidRDefault="0003362E" w:rsidP="0003362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D7813">
        <w:rPr>
          <w:szCs w:val="28"/>
        </w:rPr>
        <w:t xml:space="preserve">Средствами массовой информации, указанными в части </w:t>
      </w:r>
      <w:r>
        <w:rPr>
          <w:szCs w:val="28"/>
        </w:rPr>
        <w:t>первой</w:t>
      </w:r>
      <w:r w:rsidRPr="00CD7813">
        <w:rPr>
          <w:szCs w:val="28"/>
        </w:rPr>
        <w:t xml:space="preserve"> настоящей статьи</w:t>
      </w:r>
      <w:r>
        <w:rPr>
          <w:szCs w:val="28"/>
        </w:rPr>
        <w:t>, являются</w:t>
      </w:r>
      <w:r w:rsidRPr="00CD7813">
        <w:rPr>
          <w:szCs w:val="28"/>
        </w:rPr>
        <w:t xml:space="preserve"> газета "Приморская газета: официальное издание органов государствен</w:t>
      </w:r>
      <w:r>
        <w:rPr>
          <w:szCs w:val="28"/>
        </w:rPr>
        <w:t xml:space="preserve">ной власти Приморского края" и </w:t>
      </w:r>
      <w:r w:rsidRPr="00CD7813">
        <w:rPr>
          <w:szCs w:val="28"/>
        </w:rPr>
        <w:t>источник</w:t>
      </w:r>
      <w:r>
        <w:rPr>
          <w:szCs w:val="28"/>
        </w:rPr>
        <w:t>и</w:t>
      </w:r>
      <w:r w:rsidRPr="00CD7813">
        <w:rPr>
          <w:szCs w:val="28"/>
        </w:rPr>
        <w:t xml:space="preserve"> официального опубликования нормативных правовых актов органов местного самоуправления по месту нахожден</w:t>
      </w:r>
      <w:r>
        <w:rPr>
          <w:szCs w:val="28"/>
        </w:rPr>
        <w:t>ия</w:t>
      </w:r>
      <w:r w:rsidRPr="00CD7813">
        <w:rPr>
          <w:szCs w:val="28"/>
        </w:rPr>
        <w:t xml:space="preserve"> земельн</w:t>
      </w:r>
      <w:r>
        <w:rPr>
          <w:szCs w:val="28"/>
        </w:rPr>
        <w:t xml:space="preserve">ых </w:t>
      </w:r>
      <w:r w:rsidRPr="00CD7813">
        <w:rPr>
          <w:szCs w:val="28"/>
        </w:rPr>
        <w:t>участк</w:t>
      </w:r>
      <w:r>
        <w:rPr>
          <w:szCs w:val="28"/>
        </w:rPr>
        <w:t>ов</w:t>
      </w:r>
      <w:r w:rsidRPr="00A9118A">
        <w:t xml:space="preserve"> </w:t>
      </w:r>
      <w:r>
        <w:t xml:space="preserve">                        </w:t>
      </w:r>
      <w:r w:rsidRPr="00A9118A">
        <w:rPr>
          <w:szCs w:val="28"/>
        </w:rPr>
        <w:t>и земельных долей</w:t>
      </w:r>
      <w:r w:rsidRPr="00CD7813">
        <w:rPr>
          <w:szCs w:val="28"/>
        </w:rPr>
        <w:t>.</w:t>
      </w:r>
      <w:r>
        <w:rPr>
          <w:szCs w:val="28"/>
        </w:rPr>
        <w:t>".</w:t>
      </w:r>
    </w:p>
    <w:p w:rsidR="0003362E" w:rsidRDefault="0003362E" w:rsidP="0003362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3362E" w:rsidRDefault="0003362E" w:rsidP="0003362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3362E" w:rsidRDefault="0003362E" w:rsidP="0003362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3362E" w:rsidRDefault="0003362E" w:rsidP="0003362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3362E" w:rsidRDefault="0003362E" w:rsidP="0003362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3362E" w:rsidRDefault="0003362E" w:rsidP="0003362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3362E" w:rsidRPr="00B242A9" w:rsidRDefault="0003362E" w:rsidP="0003362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B242A9">
        <w:rPr>
          <w:rFonts w:ascii="Times New Roman" w:hAnsi="Times New Roman"/>
          <w:sz w:val="28"/>
          <w:szCs w:val="28"/>
        </w:rPr>
        <w:lastRenderedPageBreak/>
        <w:t>СТАТЬЯ 2.</w:t>
      </w:r>
    </w:p>
    <w:p w:rsidR="0003362E" w:rsidRPr="002D1E4C" w:rsidRDefault="0003362E" w:rsidP="0003362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C2A3D">
        <w:rPr>
          <w:rFonts w:ascii="Times New Roman" w:hAnsi="Times New Roman"/>
          <w:sz w:val="28"/>
          <w:szCs w:val="28"/>
        </w:rPr>
        <w:t>Настоящий Закон</w:t>
      </w:r>
      <w:r>
        <w:rPr>
          <w:rFonts w:ascii="Times New Roman" w:hAnsi="Times New Roman"/>
          <w:sz w:val="28"/>
          <w:szCs w:val="28"/>
        </w:rPr>
        <w:t xml:space="preserve"> вступает в силу со дня его официального опубликования, за исключением п</w:t>
      </w:r>
      <w:r w:rsidRPr="002D1E4C">
        <w:rPr>
          <w:rFonts w:ascii="Times New Roman" w:hAnsi="Times New Roman"/>
          <w:sz w:val="28"/>
          <w:szCs w:val="28"/>
        </w:rPr>
        <w:t>ункт</w:t>
      </w:r>
      <w:r>
        <w:rPr>
          <w:rFonts w:ascii="Times New Roman" w:hAnsi="Times New Roman"/>
          <w:sz w:val="28"/>
          <w:szCs w:val="28"/>
        </w:rPr>
        <w:t>а</w:t>
      </w:r>
      <w:r w:rsidRPr="002D1E4C">
        <w:rPr>
          <w:rFonts w:ascii="Times New Roman" w:hAnsi="Times New Roman"/>
          <w:sz w:val="28"/>
          <w:szCs w:val="28"/>
        </w:rPr>
        <w:t xml:space="preserve"> 1 статьи 1 настоящего Закона</w:t>
      </w:r>
      <w:r>
        <w:rPr>
          <w:rFonts w:ascii="Times New Roman" w:hAnsi="Times New Roman"/>
          <w:sz w:val="28"/>
          <w:szCs w:val="28"/>
        </w:rPr>
        <w:t>, который</w:t>
      </w:r>
      <w:r w:rsidRPr="002D1E4C">
        <w:rPr>
          <w:rFonts w:ascii="Times New Roman" w:hAnsi="Times New Roman"/>
          <w:sz w:val="28"/>
          <w:szCs w:val="28"/>
        </w:rPr>
        <w:t xml:space="preserve"> вступает в силу с 1 января 2015 года.</w:t>
      </w:r>
    </w:p>
    <w:p w:rsidR="0003362E" w:rsidRPr="0003362E" w:rsidRDefault="0003362E" w:rsidP="0003362E">
      <w:pPr>
        <w:ind w:firstLine="709"/>
        <w:jc w:val="both"/>
        <w:rPr>
          <w:b/>
        </w:rPr>
      </w:pPr>
    </w:p>
    <w:p w:rsidR="0003362E" w:rsidRPr="0003362E" w:rsidRDefault="0003362E" w:rsidP="0003362E">
      <w:pPr>
        <w:ind w:firstLine="709"/>
        <w:jc w:val="both"/>
        <w:rPr>
          <w:b/>
        </w:rPr>
      </w:pPr>
    </w:p>
    <w:p w:rsidR="0003362E" w:rsidRPr="0003362E" w:rsidRDefault="0003362E" w:rsidP="0003362E">
      <w:pPr>
        <w:ind w:firstLine="709"/>
        <w:jc w:val="both"/>
        <w:rPr>
          <w:b/>
        </w:rPr>
      </w:pPr>
    </w:p>
    <w:p w:rsidR="0003362E" w:rsidRPr="0003362E" w:rsidRDefault="0003362E" w:rsidP="0003362E">
      <w:pPr>
        <w:tabs>
          <w:tab w:val="left" w:pos="709"/>
        </w:tabs>
        <w:jc w:val="both"/>
      </w:pPr>
      <w:r w:rsidRPr="0003362E">
        <w:t>Губернатор края</w:t>
      </w:r>
      <w:r w:rsidRPr="0003362E">
        <w:tab/>
      </w:r>
      <w:r w:rsidRPr="0003362E">
        <w:tab/>
      </w:r>
      <w:r w:rsidRPr="0003362E">
        <w:tab/>
      </w:r>
      <w:r w:rsidRPr="0003362E">
        <w:tab/>
        <w:t xml:space="preserve">                       </w:t>
      </w:r>
      <w:r w:rsidRPr="0003362E">
        <w:tab/>
        <w:t xml:space="preserve">      В.В. Миклушевский</w:t>
      </w:r>
    </w:p>
    <w:p w:rsidR="00BE0544" w:rsidRDefault="00BE0544"/>
    <w:p w:rsidR="009D757F" w:rsidRDefault="009D757F" w:rsidP="009D757F">
      <w:pPr>
        <w:tabs>
          <w:tab w:val="right" w:pos="9354"/>
        </w:tabs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9D757F" w:rsidRDefault="009D757F" w:rsidP="009D757F">
      <w:pPr>
        <w:tabs>
          <w:tab w:val="right" w:pos="9354"/>
        </w:tabs>
        <w:jc w:val="both"/>
        <w:rPr>
          <w:szCs w:val="28"/>
        </w:rPr>
      </w:pPr>
      <w:r>
        <w:rPr>
          <w:szCs w:val="28"/>
        </w:rPr>
        <w:t>3 декабря 2014 года</w:t>
      </w:r>
    </w:p>
    <w:p w:rsidR="009D757F" w:rsidRDefault="009D757F" w:rsidP="009D757F">
      <w:pPr>
        <w:jc w:val="both"/>
      </w:pPr>
      <w:r>
        <w:rPr>
          <w:szCs w:val="28"/>
        </w:rPr>
        <w:t>№ 50</w:t>
      </w:r>
      <w:r>
        <w:rPr>
          <w:szCs w:val="28"/>
        </w:rPr>
        <w:t>8</w:t>
      </w:r>
      <w:r>
        <w:rPr>
          <w:szCs w:val="28"/>
        </w:rPr>
        <w:t>-КЗ</w:t>
      </w:r>
      <w:bookmarkEnd w:id="0"/>
    </w:p>
    <w:p w:rsidR="009D757F" w:rsidRPr="0003362E" w:rsidRDefault="009D757F"/>
    <w:sectPr w:rsidR="009D757F" w:rsidRPr="0003362E" w:rsidSect="0003362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72AE" w:rsidRDefault="002572AE">
      <w:r>
        <w:separator/>
      </w:r>
    </w:p>
  </w:endnote>
  <w:endnote w:type="continuationSeparator" w:id="0">
    <w:p w:rsidR="002572AE" w:rsidRDefault="002572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72AE" w:rsidRDefault="002572AE">
      <w:r>
        <w:separator/>
      </w:r>
    </w:p>
  </w:footnote>
  <w:footnote w:type="continuationSeparator" w:id="0">
    <w:p w:rsidR="002572AE" w:rsidRDefault="002572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62E" w:rsidRDefault="0003362E" w:rsidP="0003362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9D757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3362E"/>
    <w:rsid w:val="0003291F"/>
    <w:rsid w:val="0003362E"/>
    <w:rsid w:val="002572AE"/>
    <w:rsid w:val="00380EE1"/>
    <w:rsid w:val="003B26E7"/>
    <w:rsid w:val="0047435B"/>
    <w:rsid w:val="005A2827"/>
    <w:rsid w:val="009D757F"/>
    <w:rsid w:val="00AB70F9"/>
    <w:rsid w:val="00AC31EC"/>
    <w:rsid w:val="00B14397"/>
    <w:rsid w:val="00BE0544"/>
    <w:rsid w:val="00DA5456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03362E"/>
    <w:pPr>
      <w:widowControl w:val="0"/>
      <w:ind w:firstLine="720"/>
    </w:pPr>
    <w:rPr>
      <w:rFonts w:ascii="Arial" w:hAnsi="Arial"/>
      <w:snapToGrid w:val="0"/>
    </w:rPr>
  </w:style>
  <w:style w:type="character" w:customStyle="1" w:styleId="a4">
    <w:name w:val="Верхний колонтитул Знак"/>
    <w:link w:val="a3"/>
    <w:uiPriority w:val="99"/>
    <w:rsid w:val="0003362E"/>
    <w:rPr>
      <w:sz w:val="28"/>
    </w:rPr>
  </w:style>
  <w:style w:type="paragraph" w:styleId="a6">
    <w:name w:val="Balloon Text"/>
    <w:basedOn w:val="a"/>
    <w:link w:val="a7"/>
    <w:rsid w:val="0003362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0336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2014-11-26T05:11:00Z</cp:lastPrinted>
  <dcterms:created xsi:type="dcterms:W3CDTF">2014-12-03T06:11:00Z</dcterms:created>
  <dcterms:modified xsi:type="dcterms:W3CDTF">2014-12-03T06:11:00Z</dcterms:modified>
</cp:coreProperties>
</file>