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F64" w:rsidRDefault="00062F64" w:rsidP="00062F64">
      <w:pPr>
        <w:spacing w:before="72" w:after="0" w:line="442" w:lineRule="exact"/>
        <w:ind w:left="48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ЗАПИСКА </w:t>
      </w:r>
    </w:p>
    <w:p w:rsidR="00062F64" w:rsidRDefault="00062F64" w:rsidP="00062F64">
      <w:pPr>
        <w:spacing w:before="72" w:after="0" w:line="442" w:lineRule="exact"/>
        <w:ind w:left="480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 проекту закона Приморского края «О внесении изменений в Избирательный кодекс Приморского края» (проект принят решением Избирательной комиссии Приморского края</w:t>
      </w:r>
      <w:proofErr w:type="gramEnd"/>
    </w:p>
    <w:p w:rsidR="00062F64" w:rsidRDefault="00062F64" w:rsidP="00062F64">
      <w:pPr>
        <w:spacing w:after="0" w:line="442" w:lineRule="exact"/>
        <w:ind w:right="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21.10.2014 № 1679/239)</w:t>
      </w:r>
    </w:p>
    <w:p w:rsidR="00062F64" w:rsidRDefault="00062F64" w:rsidP="00062F64">
      <w:pPr>
        <w:spacing w:after="0" w:line="240" w:lineRule="exact"/>
        <w:ind w:right="24" w:firstLine="710"/>
        <w:jc w:val="both"/>
        <w:rPr>
          <w:rFonts w:ascii="Times New Roman" w:hAnsi="Times New Roman"/>
          <w:sz w:val="20"/>
          <w:szCs w:val="20"/>
        </w:rPr>
      </w:pPr>
    </w:p>
    <w:p w:rsidR="00062F64" w:rsidRDefault="00062F64" w:rsidP="00062F64">
      <w:pPr>
        <w:spacing w:before="19" w:after="0" w:line="480" w:lineRule="exact"/>
        <w:ind w:right="24" w:firstLine="71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Пунктом 4 статьи 2 Федерального закона от 04.06.2014 № 146-ФЗ «О внесении изменений в Федеральный закон "Об обеспечении конституционных прав граждан Российской Федерации избирать и быть избранными в органы местного самоуправления» и Федеральный закон «Об основных гарантиях избирательных прав и права на участие в референдуме граждан Российской Федерации» устанавливается, что законом субъекта Российской Федерации может быть предусмотрено, что на выборах в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органы местного самоуправления строка "Против всех кандидатов" ("Против всех списков кандидатов") в избирательном бюллетене не помещается.</w:t>
      </w:r>
    </w:p>
    <w:p w:rsidR="00062F64" w:rsidRDefault="00062F64" w:rsidP="00062F64">
      <w:pPr>
        <w:spacing w:before="5" w:after="0" w:line="480" w:lineRule="exact"/>
        <w:ind w:firstLine="7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Предлагается дополнить статью 6 Избирательного кодекса Приморского края соответствующим указанием на то, что на выборах в органы местного самоуправления Приморского края строка "Против всех кандидатов" ("Против всех списков кандидатов") в избирательном бюллетене не помещается.</w:t>
      </w:r>
    </w:p>
    <w:p w:rsidR="00062F64" w:rsidRDefault="00062F64" w:rsidP="00062F64">
      <w:pPr>
        <w:spacing w:after="902" w:line="480" w:lineRule="exact"/>
        <w:ind w:firstLine="7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представляется, подобный подход обеспечивает большую эффективность и результативность избирательных процедур и избирательного процесса в целом.</w:t>
      </w:r>
    </w:p>
    <w:p w:rsidR="00062F64" w:rsidRDefault="00062F64" w:rsidP="00062F6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062F64">
        <w:rPr>
          <w:rFonts w:ascii="Times New Roman" w:hAnsi="Times New Roman"/>
          <w:sz w:val="28"/>
          <w:szCs w:val="28"/>
        </w:rPr>
        <w:t>И.о</w:t>
      </w:r>
      <w:proofErr w:type="spellEnd"/>
      <w:r w:rsidRPr="00062F64">
        <w:rPr>
          <w:rFonts w:ascii="Times New Roman" w:hAnsi="Times New Roman"/>
          <w:sz w:val="28"/>
          <w:szCs w:val="28"/>
        </w:rPr>
        <w:t>. председателя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40E4E" w:rsidRDefault="00062F64" w:rsidP="00062F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Избирательной комиссии Приморского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Р.А. Охотников</w:t>
      </w:r>
      <w:bookmarkStart w:id="0" w:name="_GoBack"/>
      <w:bookmarkEnd w:id="0"/>
    </w:p>
    <w:p w:rsidR="00062F64" w:rsidRDefault="00062F64" w:rsidP="00062F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2F64" w:rsidRPr="00062F64" w:rsidRDefault="00062F64" w:rsidP="00062F64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62F64" w:rsidRDefault="00062F64"/>
    <w:sectPr w:rsidR="00062F64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F64"/>
    <w:rsid w:val="00062F64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F64"/>
    <w:pPr>
      <w:spacing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F64"/>
    <w:pPr>
      <w:spacing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2014-11-10T23:43:00Z</dcterms:created>
  <dcterms:modified xsi:type="dcterms:W3CDTF">2014-11-10T23:46:00Z</dcterms:modified>
</cp:coreProperties>
</file>