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F37675">
        <w:tc>
          <w:tcPr>
            <w:tcW w:w="9570" w:type="dxa"/>
          </w:tcPr>
          <w:p w:rsidR="00F37675" w:rsidRDefault="00F37675">
            <w:pPr>
              <w:pStyle w:val="Heading1"/>
              <w:jc w:val="center"/>
              <w:rPr>
                <w:spacing w:val="84"/>
              </w:rPr>
            </w:pPr>
            <w:r w:rsidRPr="00935648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2.5pt" o:ole="" fillcolor="window">
                  <v:imagedata r:id="rId6" o:title=""/>
                </v:shape>
                <o:OLEObject Type="Embed" ProgID="Word.Picture.8" ShapeID="_x0000_i1025" DrawAspect="Content" ObjectID="_1476694026" r:id="rId7"/>
              </w:object>
            </w:r>
          </w:p>
        </w:tc>
      </w:tr>
      <w:tr w:rsidR="00F37675">
        <w:tc>
          <w:tcPr>
            <w:tcW w:w="9570" w:type="dxa"/>
          </w:tcPr>
          <w:p w:rsidR="00F37675" w:rsidRDefault="00F37675">
            <w:pPr>
              <w:pStyle w:val="Heading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37675" w:rsidRDefault="00F37675" w:rsidP="00DA1CD1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СТАТЬЮ 14 ЗАКОНА ПРИМОРСКОГО КРАЯ </w:t>
      </w:r>
      <w:bookmarkStart w:id="0" w:name="_GoBack"/>
      <w:bookmarkEnd w:id="0"/>
      <w:r>
        <w:rPr>
          <w:sz w:val="28"/>
          <w:szCs w:val="28"/>
        </w:rPr>
        <w:t>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</w:r>
    </w:p>
    <w:p w:rsidR="00F37675" w:rsidRDefault="00F37675" w:rsidP="00DA1CD1">
      <w:pPr>
        <w:pStyle w:val="ConsPlusTitle"/>
        <w:widowControl/>
        <w:ind w:firstLine="709"/>
        <w:jc w:val="both"/>
        <w:rPr>
          <w:sz w:val="28"/>
          <w:szCs w:val="28"/>
        </w:rPr>
      </w:pPr>
    </w:p>
    <w:p w:rsidR="00F37675" w:rsidRDefault="00F37675" w:rsidP="00DA1C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29 октября 2014 года в первом чтении</w:t>
      </w:r>
    </w:p>
    <w:p w:rsidR="00F37675" w:rsidRDefault="00F37675" w:rsidP="00DA1CD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37675" w:rsidRPr="00CC3B9F" w:rsidRDefault="00F37675" w:rsidP="00DA1CD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C3B9F">
        <w:rPr>
          <w:bCs/>
        </w:rPr>
        <w:t>СТАТЬЯ 1.</w:t>
      </w:r>
    </w:p>
    <w:p w:rsidR="00F37675" w:rsidRDefault="00F37675" w:rsidP="00DA1C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0F40">
        <w:rPr>
          <w:szCs w:val="28"/>
        </w:rPr>
        <w:t xml:space="preserve">Внести в </w:t>
      </w:r>
      <w:r>
        <w:rPr>
          <w:szCs w:val="28"/>
        </w:rPr>
        <w:t xml:space="preserve">статью 14 </w:t>
      </w:r>
      <w:r w:rsidRPr="00280F40">
        <w:rPr>
          <w:szCs w:val="28"/>
        </w:rPr>
        <w:t>Закон</w:t>
      </w:r>
      <w:r>
        <w:rPr>
          <w:szCs w:val="28"/>
        </w:rPr>
        <w:t>а</w:t>
      </w:r>
      <w:r w:rsidRPr="00280F40">
        <w:rPr>
          <w:szCs w:val="28"/>
        </w:rPr>
        <w:t xml:space="preserve"> Приморского края</w:t>
      </w:r>
      <w:r>
        <w:rPr>
          <w:szCs w:val="28"/>
        </w:rPr>
        <w:t xml:space="preserve"> от 14 июля 2008 года </w:t>
      </w:r>
      <w:r>
        <w:rPr>
          <w:szCs w:val="28"/>
        </w:rPr>
        <w:br/>
        <w:t xml:space="preserve">№ 288-КЗ </w:t>
      </w:r>
      <w:r w:rsidRPr="00E67C09">
        <w:rPr>
          <w:snapToGrid w:val="0"/>
          <w:color w:val="000000"/>
          <w:szCs w:val="28"/>
        </w:rPr>
        <w:t>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</w:r>
      <w:r>
        <w:rPr>
          <w:snapToGrid w:val="0"/>
          <w:color w:val="000000"/>
          <w:szCs w:val="28"/>
        </w:rPr>
        <w:t xml:space="preserve"> </w:t>
      </w:r>
      <w:r>
        <w:rPr>
          <w:szCs w:val="28"/>
        </w:rPr>
        <w:t>(Ведомости Законодательного Собрания Приморского края, 2008, № 82, стр. 24; 2012, № 19, стр. 40) изменения, изложив ее в следующей редакции:</w:t>
      </w:r>
    </w:p>
    <w:p w:rsidR="00F37675" w:rsidRDefault="00F37675" w:rsidP="00DA1CD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"СТАТЬЯ 14. ЕЖЕМЕСЯЧНАЯ ДОПЛАТА К СТРАХОВОЙ ПЕНСИИ</w:t>
      </w:r>
    </w:p>
    <w:p w:rsidR="00F37675" w:rsidRDefault="00F37675" w:rsidP="00DA1CD1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>
        <w:rPr>
          <w:szCs w:val="28"/>
        </w:rPr>
        <w:t xml:space="preserve">                          ЛИЦА, ЗАМЕЩАВШЕГО МУНИЦИПАЛЬНУЮ </w:t>
      </w:r>
    </w:p>
    <w:p w:rsidR="00F37675" w:rsidRDefault="00F37675" w:rsidP="00DA1CD1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>
        <w:rPr>
          <w:szCs w:val="28"/>
        </w:rPr>
        <w:t xml:space="preserve">                          ДОЛЖНОСТЬ НА ПОСТОЯННОЙ ОСНОВЕ</w:t>
      </w:r>
    </w:p>
    <w:p w:rsidR="00F37675" w:rsidRDefault="00F37675" w:rsidP="00DA1CD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37675" w:rsidRDefault="00F37675" w:rsidP="00DA1CD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1.Уставом муниципального образования может быть предусмотрена ежемесячная доплата к страховой пенсии лица, замещавшего муниципальную должность на постоянной основе.</w:t>
      </w:r>
    </w:p>
    <w:p w:rsidR="00F37675" w:rsidRDefault="00F37675" w:rsidP="00DA1CD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2.Максимальный размер ежемесячной доплаты к страховой пенсии лица, замещавшего муниципальную должность на постоянной основе, не может превышать максимальный размер ежемесячной доплаты к страховой пенсии лица, замещавшего государственную должность на постоянной основе.".</w:t>
      </w:r>
    </w:p>
    <w:p w:rsidR="00F37675" w:rsidRDefault="00F37675" w:rsidP="00DA1CD1">
      <w:pPr>
        <w:autoSpaceDE w:val="0"/>
        <w:autoSpaceDN w:val="0"/>
        <w:adjustRightInd w:val="0"/>
        <w:ind w:firstLine="709"/>
        <w:outlineLvl w:val="1"/>
        <w:rPr>
          <w:szCs w:val="28"/>
        </w:rPr>
      </w:pPr>
    </w:p>
    <w:p w:rsidR="00F37675" w:rsidRPr="00280F40" w:rsidRDefault="00F37675" w:rsidP="00DA1CD1">
      <w:pPr>
        <w:autoSpaceDE w:val="0"/>
        <w:autoSpaceDN w:val="0"/>
        <w:adjustRightInd w:val="0"/>
        <w:ind w:firstLine="709"/>
        <w:outlineLvl w:val="1"/>
        <w:rPr>
          <w:szCs w:val="28"/>
        </w:rPr>
      </w:pPr>
      <w:r w:rsidRPr="00280F40">
        <w:rPr>
          <w:szCs w:val="28"/>
        </w:rPr>
        <w:t xml:space="preserve">СТАТЬЯ 2. </w:t>
      </w:r>
      <w:r>
        <w:rPr>
          <w:szCs w:val="28"/>
        </w:rPr>
        <w:t xml:space="preserve"> </w:t>
      </w:r>
    </w:p>
    <w:p w:rsidR="00F37675" w:rsidRPr="00280F40" w:rsidRDefault="00F37675" w:rsidP="00DA1C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0F40">
        <w:rPr>
          <w:szCs w:val="28"/>
        </w:rPr>
        <w:t xml:space="preserve">Настоящий Закон вступает в силу </w:t>
      </w:r>
      <w:r>
        <w:rPr>
          <w:szCs w:val="28"/>
        </w:rPr>
        <w:t>с 1 января 2015 года.</w:t>
      </w:r>
    </w:p>
    <w:p w:rsidR="00F37675" w:rsidRDefault="00F37675" w:rsidP="00DA1CD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37675" w:rsidRPr="00280F40" w:rsidRDefault="00F37675" w:rsidP="00DA1CD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37675" w:rsidRPr="00280F40" w:rsidRDefault="00F37675" w:rsidP="00DA1CD1">
      <w:pPr>
        <w:autoSpaceDE w:val="0"/>
        <w:autoSpaceDN w:val="0"/>
        <w:adjustRightInd w:val="0"/>
        <w:jc w:val="both"/>
        <w:rPr>
          <w:szCs w:val="28"/>
        </w:rPr>
      </w:pPr>
    </w:p>
    <w:p w:rsidR="00F37675" w:rsidRPr="00280F40" w:rsidRDefault="00F37675" w:rsidP="00DA1CD1">
      <w:pPr>
        <w:autoSpaceDE w:val="0"/>
        <w:autoSpaceDN w:val="0"/>
        <w:adjustRightInd w:val="0"/>
        <w:jc w:val="both"/>
        <w:rPr>
          <w:szCs w:val="28"/>
        </w:rPr>
      </w:pPr>
      <w:r w:rsidRPr="00280F40"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280F40">
        <w:rPr>
          <w:szCs w:val="28"/>
        </w:rPr>
        <w:t xml:space="preserve">      В.В. Миклушевский</w:t>
      </w:r>
    </w:p>
    <w:p w:rsidR="00F37675" w:rsidRDefault="00F37675"/>
    <w:sectPr w:rsidR="00F37675" w:rsidSect="0093564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7675" w:rsidRDefault="00F37675">
      <w:r>
        <w:separator/>
      </w:r>
    </w:p>
  </w:endnote>
  <w:endnote w:type="continuationSeparator" w:id="0">
    <w:p w:rsidR="00F37675" w:rsidRDefault="00F376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7675" w:rsidRDefault="00F37675">
      <w:r>
        <w:separator/>
      </w:r>
    </w:p>
  </w:footnote>
  <w:footnote w:type="continuationSeparator" w:id="0">
    <w:p w:rsidR="00F37675" w:rsidRDefault="00F376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4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1CD1"/>
    <w:rsid w:val="0003291F"/>
    <w:rsid w:val="00280F40"/>
    <w:rsid w:val="00357168"/>
    <w:rsid w:val="00380EE1"/>
    <w:rsid w:val="003B26E7"/>
    <w:rsid w:val="0047435B"/>
    <w:rsid w:val="004A62FE"/>
    <w:rsid w:val="004C4487"/>
    <w:rsid w:val="005A2827"/>
    <w:rsid w:val="00606DCA"/>
    <w:rsid w:val="00935648"/>
    <w:rsid w:val="00AB70F9"/>
    <w:rsid w:val="00AC31EC"/>
    <w:rsid w:val="00B14397"/>
    <w:rsid w:val="00BE0544"/>
    <w:rsid w:val="00C446A7"/>
    <w:rsid w:val="00C812F6"/>
    <w:rsid w:val="00CC3B9F"/>
    <w:rsid w:val="00DA1CD1"/>
    <w:rsid w:val="00E34273"/>
    <w:rsid w:val="00E4083D"/>
    <w:rsid w:val="00E60B2A"/>
    <w:rsid w:val="00E67C09"/>
    <w:rsid w:val="00F23036"/>
    <w:rsid w:val="00F37675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648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356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9356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93564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</w:rPr>
  </w:style>
  <w:style w:type="paragraph" w:customStyle="1" w:styleId="ConsPlusTitle">
    <w:name w:val="ConsPlusTitle"/>
    <w:uiPriority w:val="99"/>
    <w:rsid w:val="00DA1CD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Hyperlink">
    <w:name w:val="Hyperlink"/>
    <w:basedOn w:val="DefaultParagraphFont"/>
    <w:uiPriority w:val="99"/>
    <w:rsid w:val="004A62FE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1</Pages>
  <Words>220</Words>
  <Characters>1256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Егупова</dc:creator>
  <cp:keywords/>
  <dc:description/>
  <cp:lastModifiedBy>yachuk_m_v</cp:lastModifiedBy>
  <cp:revision>3</cp:revision>
  <cp:lastPrinted>2014-10-29T05:16:00Z</cp:lastPrinted>
  <dcterms:created xsi:type="dcterms:W3CDTF">2014-11-05T01:57:00Z</dcterms:created>
  <dcterms:modified xsi:type="dcterms:W3CDTF">2014-11-05T02:01:00Z</dcterms:modified>
</cp:coreProperties>
</file>