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55B" w:rsidRPr="00787EF9" w:rsidRDefault="00787EF9" w:rsidP="00787EF9">
      <w:pPr>
        <w:jc w:val="center"/>
        <w:rPr>
          <w:b/>
          <w:sz w:val="32"/>
          <w:szCs w:val="32"/>
        </w:rPr>
      </w:pPr>
      <w:r w:rsidRPr="00787EF9">
        <w:rPr>
          <w:b/>
          <w:sz w:val="32"/>
          <w:szCs w:val="32"/>
        </w:rPr>
        <w:t>Закон Приморского края от 29 декабря 2004 года № 206-КЗ "О социальной поддержке льготных категорий граждан, проживающих на территории Приморского края</w:t>
      </w:r>
      <w:r w:rsidR="00C136D7">
        <w:rPr>
          <w:b/>
          <w:sz w:val="32"/>
          <w:szCs w:val="32"/>
        </w:rPr>
        <w:t>"</w:t>
      </w:r>
      <w:r w:rsidRPr="00787EF9">
        <w:rPr>
          <w:b/>
          <w:sz w:val="32"/>
          <w:szCs w:val="32"/>
        </w:rPr>
        <w:t xml:space="preserve"> (статья 14)</w:t>
      </w:r>
    </w:p>
    <w:p w:rsidR="00787EF9" w:rsidRPr="00787EF9" w:rsidRDefault="00787EF9" w:rsidP="00787EF9">
      <w:pPr>
        <w:jc w:val="center"/>
        <w:rPr>
          <w:b/>
          <w:sz w:val="32"/>
          <w:szCs w:val="32"/>
        </w:rPr>
      </w:pPr>
    </w:p>
    <w:p w:rsidR="00787EF9" w:rsidRPr="00F03CBC" w:rsidRDefault="00787EF9" w:rsidP="00787EF9">
      <w:pPr>
        <w:jc w:val="center"/>
        <w:rPr>
          <w:rFonts w:cs="Times New Roman"/>
          <w:b/>
          <w:sz w:val="32"/>
          <w:szCs w:val="32"/>
        </w:rPr>
      </w:pPr>
      <w:r w:rsidRPr="00787EF9">
        <w:rPr>
          <w:b/>
          <w:sz w:val="32"/>
          <w:szCs w:val="32"/>
        </w:rPr>
        <w:t xml:space="preserve">1.Законодательство в сфере </w:t>
      </w:r>
      <w:r w:rsidRPr="00787EF9">
        <w:rPr>
          <w:rFonts w:cs="Times New Roman"/>
          <w:b/>
          <w:sz w:val="32"/>
          <w:szCs w:val="32"/>
        </w:rPr>
        <w:t xml:space="preserve">предоставления мер социальной </w:t>
      </w:r>
      <w:r w:rsidR="009C134D">
        <w:rPr>
          <w:rFonts w:cs="Times New Roman"/>
          <w:b/>
          <w:sz w:val="32"/>
          <w:szCs w:val="32"/>
        </w:rPr>
        <w:t xml:space="preserve">поддержки </w:t>
      </w:r>
      <w:r>
        <w:rPr>
          <w:rFonts w:cs="Times New Roman"/>
          <w:b/>
          <w:sz w:val="32"/>
          <w:szCs w:val="32"/>
        </w:rPr>
        <w:t>отдельным категориям граждан</w:t>
      </w:r>
      <w:r w:rsidR="00F03CBC">
        <w:rPr>
          <w:rFonts w:cs="Times New Roman"/>
          <w:b/>
          <w:sz w:val="32"/>
          <w:szCs w:val="32"/>
        </w:rPr>
        <w:t xml:space="preserve">, работающих и </w:t>
      </w:r>
      <w:r w:rsidR="00F03CBC" w:rsidRPr="00F03CBC">
        <w:rPr>
          <w:rFonts w:cs="Times New Roman"/>
          <w:b/>
          <w:sz w:val="32"/>
          <w:szCs w:val="32"/>
        </w:rPr>
        <w:t>проживающи</w:t>
      </w:r>
      <w:r w:rsidR="00F03CBC">
        <w:rPr>
          <w:rFonts w:cs="Times New Roman"/>
          <w:b/>
          <w:sz w:val="32"/>
          <w:szCs w:val="32"/>
        </w:rPr>
        <w:t>х</w:t>
      </w:r>
      <w:r w:rsidR="00F03CBC" w:rsidRPr="00F03CBC">
        <w:rPr>
          <w:rFonts w:cs="Times New Roman"/>
          <w:b/>
          <w:sz w:val="32"/>
          <w:szCs w:val="32"/>
        </w:rPr>
        <w:t xml:space="preserve"> в сельских населенных пунктах и поселках городского типа</w:t>
      </w:r>
    </w:p>
    <w:p w:rsidR="00787EF9" w:rsidRDefault="00787EF9" w:rsidP="00787EF9">
      <w:pPr>
        <w:jc w:val="center"/>
        <w:rPr>
          <w:rFonts w:cs="Times New Roman"/>
          <w:b/>
          <w:sz w:val="32"/>
          <w:szCs w:val="32"/>
        </w:rPr>
      </w:pPr>
    </w:p>
    <w:p w:rsidR="00C136D7" w:rsidRPr="009C134D" w:rsidRDefault="00787EF9" w:rsidP="00580C49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течение длительного времени вопросы социальной поддержки отдельных категорий граждан </w:t>
      </w:r>
      <w:r w:rsidRPr="009C134D">
        <w:rPr>
          <w:rFonts w:cs="Times New Roman"/>
          <w:szCs w:val="28"/>
        </w:rPr>
        <w:t xml:space="preserve">решались одним путем - посредством предоставления льгот в натуральной форме. </w:t>
      </w:r>
    </w:p>
    <w:p w:rsidR="00870484" w:rsidRPr="00133B9D" w:rsidRDefault="00870484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 w:rsidRPr="009C134D">
        <w:rPr>
          <w:rFonts w:cs="Times New Roman"/>
          <w:szCs w:val="28"/>
        </w:rPr>
        <w:t xml:space="preserve">В связи с принятием Федерального </w:t>
      </w:r>
      <w:hyperlink r:id="rId6" w:history="1">
        <w:r w:rsidRPr="009C134D">
          <w:rPr>
            <w:rFonts w:cs="Times New Roman"/>
            <w:szCs w:val="28"/>
          </w:rPr>
          <w:t>закона</w:t>
        </w:r>
      </w:hyperlink>
      <w:r w:rsidRPr="009C134D">
        <w:rPr>
          <w:rFonts w:cs="Times New Roman"/>
          <w:szCs w:val="28"/>
        </w:rPr>
        <w:t xml:space="preserve"> от 22 августа 2004 года </w:t>
      </w:r>
      <w:r w:rsidR="009C134D">
        <w:rPr>
          <w:rFonts w:cs="Times New Roman"/>
          <w:szCs w:val="28"/>
        </w:rPr>
        <w:t xml:space="preserve">              </w:t>
      </w:r>
      <w:r w:rsidRPr="009C134D">
        <w:rPr>
          <w:rFonts w:cs="Times New Roman"/>
          <w:szCs w:val="28"/>
        </w:rPr>
        <w:t>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"Об общих принципах организации законодательных</w:t>
      </w:r>
      <w:r>
        <w:rPr>
          <w:rFonts w:cs="Times New Roman"/>
          <w:szCs w:val="28"/>
        </w:rPr>
        <w:t xml:space="preserve"> (представительных) и исполнительных органов власти субъектов Российской Федерации" и "Об общих принципах организации местного самоуправления в Российской </w:t>
      </w:r>
      <w:r w:rsidRPr="00133B9D">
        <w:rPr>
          <w:rFonts w:cs="Times New Roman"/>
          <w:szCs w:val="28"/>
        </w:rPr>
        <w:t xml:space="preserve">Федерации" </w:t>
      </w:r>
      <w:r w:rsidR="0073288A">
        <w:rPr>
          <w:rFonts w:cs="Times New Roman"/>
          <w:szCs w:val="28"/>
        </w:rPr>
        <w:t>(далее – Федеральный</w:t>
      </w:r>
      <w:proofErr w:type="gramEnd"/>
      <w:r w:rsidR="0073288A">
        <w:rPr>
          <w:rFonts w:cs="Times New Roman"/>
          <w:szCs w:val="28"/>
        </w:rPr>
        <w:t xml:space="preserve"> закон № 122-ФЗ) </w:t>
      </w:r>
      <w:r w:rsidRPr="00133B9D">
        <w:rPr>
          <w:rFonts w:cs="Times New Roman"/>
          <w:szCs w:val="28"/>
        </w:rPr>
        <w:t>изменился принцип установления системы мер социальной защиты льготных категорий граждан: льготы в натуральной форме были заменены на денежные компенсации при соблюдении условий сохранения и возможного повышения ранее достигнутого уровня социальной защиты.</w:t>
      </w:r>
    </w:p>
    <w:p w:rsidR="00133B9D" w:rsidRPr="00133B9D" w:rsidRDefault="00133B9D" w:rsidP="00580C49">
      <w:pPr>
        <w:rPr>
          <w:rFonts w:cs="Times New Roman"/>
          <w:szCs w:val="28"/>
        </w:rPr>
      </w:pPr>
      <w:r w:rsidRPr="00133B9D">
        <w:rPr>
          <w:rFonts w:eastAsia="Times New Roman" w:cs="Times New Roman"/>
          <w:szCs w:val="28"/>
          <w:lang w:eastAsia="ru-RU"/>
        </w:rPr>
        <w:t xml:space="preserve">В результате данной реформы категории получателей льгот были разделены </w:t>
      </w:r>
      <w:proofErr w:type="gramStart"/>
      <w:r w:rsidRPr="00133B9D">
        <w:rPr>
          <w:rFonts w:eastAsia="Times New Roman" w:cs="Times New Roman"/>
          <w:szCs w:val="28"/>
          <w:lang w:eastAsia="ru-RU"/>
        </w:rPr>
        <w:t>на</w:t>
      </w:r>
      <w:proofErr w:type="gramEnd"/>
      <w:r w:rsidRPr="00133B9D">
        <w:rPr>
          <w:rFonts w:eastAsia="Times New Roman" w:cs="Times New Roman"/>
          <w:szCs w:val="28"/>
          <w:lang w:eastAsia="ru-RU"/>
        </w:rPr>
        <w:t xml:space="preserve"> региональные и федеральные.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133B9D">
        <w:rPr>
          <w:rFonts w:cs="Times New Roman"/>
          <w:szCs w:val="28"/>
        </w:rPr>
        <w:t>В отношении региональных льготников субъекты Российской Федерации должны были создавать собственные механизмы монетизации, не допускающие при этом ухудшения положения льготников.</w:t>
      </w:r>
    </w:p>
    <w:p w:rsidR="009C134D" w:rsidRDefault="002B55AB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 w:rsidRPr="00133B9D">
        <w:rPr>
          <w:rFonts w:cs="Times New Roman"/>
          <w:szCs w:val="28"/>
        </w:rPr>
        <w:t>Статьей 14 Закона Приморского края от 29 декабря 2004 года № 206-КЗ "О социальной поддержке льготных категорий граждан, проживающих на территории</w:t>
      </w:r>
      <w:r w:rsidRPr="00C136D7">
        <w:rPr>
          <w:szCs w:val="28"/>
        </w:rPr>
        <w:t xml:space="preserve"> Приморского края</w:t>
      </w:r>
      <w:r>
        <w:rPr>
          <w:szCs w:val="28"/>
        </w:rPr>
        <w:t xml:space="preserve">" </w:t>
      </w:r>
      <w:r w:rsidR="009C134D">
        <w:rPr>
          <w:szCs w:val="28"/>
        </w:rPr>
        <w:t xml:space="preserve">предусмотрены меры социальной поддержки </w:t>
      </w:r>
      <w:r w:rsidR="009C134D">
        <w:rPr>
          <w:rFonts w:cs="Times New Roman"/>
          <w:szCs w:val="28"/>
        </w:rPr>
        <w:t>врачам, провизорам, медицинским и фармацевтическим работникам, педагогическим работникам медицинских организаций и учреждений социальной защиты населения,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</w:t>
      </w:r>
      <w:proofErr w:type="gramEnd"/>
      <w:r w:rsidR="009C134D">
        <w:rPr>
          <w:rFonts w:cs="Times New Roman"/>
          <w:szCs w:val="28"/>
        </w:rPr>
        <w:t xml:space="preserve">) </w:t>
      </w:r>
      <w:proofErr w:type="gramStart"/>
      <w:r w:rsidR="009C134D">
        <w:rPr>
          <w:rFonts w:cs="Times New Roman"/>
          <w:szCs w:val="28"/>
        </w:rPr>
        <w:t>и социальным работникам,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края, занятым на должностях в учреждениях, финансируемых за счет средств краевого бюджета и бюджетов муниципальн</w:t>
      </w:r>
      <w:r w:rsidR="001B7ED0">
        <w:rPr>
          <w:rFonts w:cs="Times New Roman"/>
          <w:szCs w:val="28"/>
        </w:rPr>
        <w:t>ых образований Приморского края.</w:t>
      </w:r>
      <w:proofErr w:type="gramEnd"/>
    </w:p>
    <w:p w:rsidR="002771E1" w:rsidRDefault="002771E1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lastRenderedPageBreak/>
        <w:t xml:space="preserve">Перечень должностей работников учреждений, расположенных в сельских населенных пунктах и поселках городского типа (поселках), дающих право на получение мер социальной поддержки по оплате за жилое помещение и коммунальные услуги за счет средств краевого бюджета утвержден постановлением Губернатора Приморского края от 19 марта </w:t>
      </w:r>
      <w:r w:rsidR="003B13CD">
        <w:rPr>
          <w:rFonts w:cs="Times New Roman"/>
          <w:szCs w:val="28"/>
        </w:rPr>
        <w:t xml:space="preserve">            </w:t>
      </w:r>
      <w:r>
        <w:rPr>
          <w:rFonts w:cs="Times New Roman"/>
          <w:szCs w:val="28"/>
        </w:rPr>
        <w:t>2007 года № 59-пг "Об утверждении Перечня должностей работников учреждений, расположенных в сельских населенных пунктах и поселках городского типа</w:t>
      </w:r>
      <w:proofErr w:type="gramEnd"/>
      <w:r>
        <w:rPr>
          <w:rFonts w:cs="Times New Roman"/>
          <w:szCs w:val="28"/>
        </w:rPr>
        <w:t xml:space="preserve"> (</w:t>
      </w:r>
      <w:proofErr w:type="gramStart"/>
      <w:r>
        <w:rPr>
          <w:rFonts w:cs="Times New Roman"/>
          <w:szCs w:val="28"/>
        </w:rPr>
        <w:t>поселках</w:t>
      </w:r>
      <w:proofErr w:type="gramEnd"/>
      <w:r>
        <w:rPr>
          <w:rFonts w:cs="Times New Roman"/>
          <w:szCs w:val="28"/>
        </w:rPr>
        <w:t>), дающих право на предоставление мер социальной поддержки по оплате жилищно-коммунальных услуг в форме денежной выплаты за счет средств краевого бюджета".</w:t>
      </w:r>
    </w:p>
    <w:p w:rsidR="00AA6FEA" w:rsidRDefault="00AA6FEA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Врачи, провизоры, медицинские и фармацевтические работники, педагогические работники медицинских организаций и учреждений социальной защиты населения, работники культуры и искусства, специалисты ветеринарных служб, мастера производственного обучения среднего профессионального образования по программам подготовки квалифицированных рабочих (служащих) и социальные работники имеют право на меры социальной поддержки по оплате за жилое помещение и коммунальные услуги ежемесячно в форме денежной выплаты в следующих размерах:</w:t>
      </w:r>
      <w:proofErr w:type="gramEnd"/>
    </w:p>
    <w:p w:rsidR="00AA6FEA" w:rsidRDefault="00AA6FEA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</w:t>
      </w:r>
      <w:proofErr w:type="gramStart"/>
      <w:r>
        <w:rPr>
          <w:rFonts w:cs="Times New Roman"/>
          <w:szCs w:val="28"/>
        </w:rPr>
        <w:t>проживающим</w:t>
      </w:r>
      <w:proofErr w:type="gramEnd"/>
      <w:r>
        <w:rPr>
          <w:rFonts w:cs="Times New Roman"/>
          <w:szCs w:val="28"/>
        </w:rPr>
        <w:t xml:space="preserve"> в жилых помещениях без центрального отопления в жилом фонде независимо от формы собственности - 535 рублей;</w:t>
      </w:r>
    </w:p>
    <w:p w:rsidR="00AA6FEA" w:rsidRDefault="00AA6FEA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2) проживающим в жилых помещениях с центральным отоплением в жилом фонде независимо от формы собственности - 1535 рублей.</w:t>
      </w:r>
      <w:proofErr w:type="gramEnd"/>
    </w:p>
    <w:p w:rsidR="00AA6FEA" w:rsidRPr="00526B9D" w:rsidRDefault="009B77D7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Последний раз размер денежной выплаты увеличивался в августе </w:t>
      </w:r>
      <w:r w:rsidR="008605D3">
        <w:rPr>
          <w:rFonts w:cs="Times New Roman"/>
          <w:szCs w:val="28"/>
        </w:rPr>
        <w:t xml:space="preserve">             </w:t>
      </w:r>
      <w:r>
        <w:rPr>
          <w:rFonts w:cs="Times New Roman"/>
          <w:szCs w:val="28"/>
        </w:rPr>
        <w:t xml:space="preserve">2012 года. </w:t>
      </w:r>
      <w:r w:rsidR="004A3D24">
        <w:rPr>
          <w:rFonts w:cs="Times New Roman"/>
          <w:szCs w:val="28"/>
        </w:rPr>
        <w:t>В период действия</w:t>
      </w:r>
      <w:r>
        <w:rPr>
          <w:rFonts w:cs="Times New Roman"/>
          <w:szCs w:val="28"/>
        </w:rPr>
        <w:t xml:space="preserve"> Закона Приморского края размер денежной выплаты </w:t>
      </w:r>
      <w:r w:rsidR="004A3D24">
        <w:rPr>
          <w:rFonts w:cs="Times New Roman"/>
          <w:szCs w:val="28"/>
        </w:rPr>
        <w:t>увеличился</w:t>
      </w:r>
      <w:r>
        <w:rPr>
          <w:rFonts w:cs="Times New Roman"/>
          <w:szCs w:val="28"/>
        </w:rPr>
        <w:t xml:space="preserve"> с </w:t>
      </w:r>
      <w:r w:rsidRPr="00526B9D">
        <w:rPr>
          <w:rFonts w:cs="Times New Roman"/>
          <w:szCs w:val="28"/>
        </w:rPr>
        <w:t>340 и 980 рублей до 535 и 1535 рублей соответственно.</w:t>
      </w:r>
    </w:p>
    <w:p w:rsidR="00F0205E" w:rsidRDefault="00D63981" w:rsidP="00580C49">
      <w:pPr>
        <w:autoSpaceDE w:val="0"/>
        <w:autoSpaceDN w:val="0"/>
        <w:adjustRightInd w:val="0"/>
        <w:rPr>
          <w:rFonts w:cs="Times New Roman"/>
          <w:szCs w:val="28"/>
        </w:rPr>
      </w:pPr>
      <w:r w:rsidRPr="00526B9D">
        <w:rPr>
          <w:rFonts w:cs="Times New Roman"/>
          <w:szCs w:val="28"/>
        </w:rPr>
        <w:t>Среди</w:t>
      </w:r>
      <w:r w:rsidR="0058625D" w:rsidRPr="00526B9D">
        <w:rPr>
          <w:rFonts w:cs="Times New Roman"/>
          <w:szCs w:val="28"/>
        </w:rPr>
        <w:t xml:space="preserve"> субъект</w:t>
      </w:r>
      <w:r w:rsidRPr="00526B9D">
        <w:rPr>
          <w:rFonts w:cs="Times New Roman"/>
          <w:szCs w:val="28"/>
        </w:rPr>
        <w:t>ов</w:t>
      </w:r>
      <w:r w:rsidR="0058625D" w:rsidRPr="00526B9D">
        <w:rPr>
          <w:rFonts w:cs="Times New Roman"/>
          <w:szCs w:val="28"/>
        </w:rPr>
        <w:t xml:space="preserve"> Российской Федерации, расположенных в Дальневосточном федеральном округе, </w:t>
      </w:r>
      <w:r w:rsidRPr="00526B9D">
        <w:rPr>
          <w:rFonts w:cs="Times New Roman"/>
          <w:szCs w:val="28"/>
        </w:rPr>
        <w:t xml:space="preserve">фиксированные размеры </w:t>
      </w:r>
      <w:r w:rsidR="0058625D" w:rsidRPr="00526B9D">
        <w:rPr>
          <w:rFonts w:cs="Times New Roman"/>
          <w:szCs w:val="28"/>
        </w:rPr>
        <w:t xml:space="preserve">денежных выплат </w:t>
      </w:r>
      <w:r w:rsidRPr="00526B9D">
        <w:rPr>
          <w:rFonts w:cs="Times New Roman"/>
          <w:szCs w:val="28"/>
        </w:rPr>
        <w:t xml:space="preserve">предусмотрены только </w:t>
      </w:r>
      <w:proofErr w:type="gramStart"/>
      <w:r w:rsidRPr="00526B9D">
        <w:rPr>
          <w:rFonts w:cs="Times New Roman"/>
          <w:szCs w:val="28"/>
        </w:rPr>
        <w:t>в</w:t>
      </w:r>
      <w:proofErr w:type="gramEnd"/>
      <w:r w:rsidRPr="00526B9D">
        <w:rPr>
          <w:rFonts w:cs="Times New Roman"/>
          <w:szCs w:val="28"/>
        </w:rPr>
        <w:t xml:space="preserve"> </w:t>
      </w:r>
      <w:proofErr w:type="gramStart"/>
      <w:r w:rsidRPr="00526B9D">
        <w:rPr>
          <w:rFonts w:cs="Times New Roman"/>
          <w:szCs w:val="28"/>
        </w:rPr>
        <w:t>Приморском</w:t>
      </w:r>
      <w:proofErr w:type="gramEnd"/>
      <w:r w:rsidRPr="00526B9D">
        <w:rPr>
          <w:rFonts w:cs="Times New Roman"/>
          <w:szCs w:val="28"/>
        </w:rPr>
        <w:t xml:space="preserve"> и Хабаровском краях. </w:t>
      </w:r>
    </w:p>
    <w:p w:rsidR="00526B9D" w:rsidRPr="00194E7B" w:rsidRDefault="00526B9D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Сахалинской области размер ежемесячных денежных выплат на оплату жилищно-коммунальных услуг составляет 100 процентов размера регионального стандарта стоимости жилищно-коммунальных услуг, дифференцируемой по муниципальным образованиям. Например, стандарт стоимости жилищно-коммунальных услуг по муниципальному образованию городской округ город Южно-Сахалинск на </w:t>
      </w:r>
      <w:r w:rsidRPr="00194E7B">
        <w:rPr>
          <w:rFonts w:cs="Times New Roman"/>
          <w:szCs w:val="28"/>
        </w:rPr>
        <w:t>одиноко проживающего в многоквартирном доме гражданина составляет с 1 ноября 2014 года 5264,42 рублей в месяц</w:t>
      </w:r>
      <w:r>
        <w:rPr>
          <w:rFonts w:cs="Times New Roman"/>
          <w:szCs w:val="28"/>
        </w:rPr>
        <w:t xml:space="preserve"> (постановление Правительства Сахалинской области от 3 июля 2014 года № 296 "О региональных стандартах для расчета субсидий гражданам на оплату жилого помещения и коммунальных услуг"). Помимо этого при расчете ежемесячной денежной выплаты врачам, провизорам, работникам со средним медицинским и фармацевтическим образованием государственных учреждений здравоохранения Сахалинской области и государственных образовательных учреждений Сахалинской области размер </w:t>
      </w:r>
      <w:r>
        <w:rPr>
          <w:rFonts w:cs="Times New Roman"/>
          <w:szCs w:val="28"/>
        </w:rPr>
        <w:lastRenderedPageBreak/>
        <w:t>регионального стандарта стоимости жилищно-коммунальных услуг умножается на количество членов семьи.</w:t>
      </w:r>
    </w:p>
    <w:p w:rsidR="0047399A" w:rsidRDefault="00D63981" w:rsidP="00580C49">
      <w:pPr>
        <w:autoSpaceDE w:val="0"/>
        <w:autoSpaceDN w:val="0"/>
        <w:adjustRightInd w:val="0"/>
        <w:rPr>
          <w:rFonts w:cs="Times New Roman"/>
          <w:szCs w:val="28"/>
        </w:rPr>
      </w:pPr>
      <w:r w:rsidRPr="00526B9D">
        <w:rPr>
          <w:rFonts w:cs="Times New Roman"/>
          <w:szCs w:val="28"/>
        </w:rPr>
        <w:t xml:space="preserve">В Хабаровском крае размер </w:t>
      </w:r>
      <w:r w:rsidR="00526B9D">
        <w:rPr>
          <w:rFonts w:cs="Times New Roman"/>
          <w:szCs w:val="28"/>
        </w:rPr>
        <w:t>денежной</w:t>
      </w:r>
      <w:r w:rsidRPr="00526B9D">
        <w:rPr>
          <w:rFonts w:cs="Times New Roman"/>
          <w:szCs w:val="28"/>
        </w:rPr>
        <w:t xml:space="preserve"> выплаты варьируется в зависимости от способа</w:t>
      </w:r>
      <w:r>
        <w:rPr>
          <w:rFonts w:cs="Times New Roman"/>
          <w:szCs w:val="28"/>
        </w:rPr>
        <w:t xml:space="preserve"> отопления многоквартирного дома (централизованной энергосистемой или муниципальными или ведомственными котельными) и от </w:t>
      </w:r>
      <w:r w:rsidR="007511BF">
        <w:rPr>
          <w:rFonts w:cs="Times New Roman"/>
          <w:szCs w:val="28"/>
        </w:rPr>
        <w:t xml:space="preserve">состава семьи. </w:t>
      </w:r>
      <w:r w:rsidR="004107D2">
        <w:rPr>
          <w:rFonts w:cs="Times New Roman"/>
          <w:szCs w:val="28"/>
        </w:rPr>
        <w:t>К примеру, в</w:t>
      </w:r>
      <w:r w:rsidR="007511BF">
        <w:rPr>
          <w:rFonts w:cs="Times New Roman"/>
          <w:szCs w:val="28"/>
        </w:rPr>
        <w:t xml:space="preserve"> многоквартирных домах, отапливаемых централизованной энергосистемой, для одиноко проживающего гражданина размер ежемесячной денежной выплаты составляет 1400 рублей</w:t>
      </w:r>
      <w:r w:rsidR="0047399A">
        <w:rPr>
          <w:rFonts w:cs="Times New Roman"/>
          <w:szCs w:val="28"/>
        </w:rPr>
        <w:t>.</w:t>
      </w:r>
      <w:r w:rsidR="007511BF">
        <w:rPr>
          <w:rFonts w:cs="Times New Roman"/>
          <w:szCs w:val="28"/>
        </w:rPr>
        <w:t xml:space="preserve"> </w:t>
      </w:r>
      <w:r w:rsidR="004107D2">
        <w:rPr>
          <w:rFonts w:cs="Times New Roman"/>
          <w:szCs w:val="28"/>
        </w:rPr>
        <w:t>Кроме того, в Хабаровском крае право на ежемесячную денежную выплату имеют не только специалисты и пенсионеры, но и нетрудоспособные члены семьи специалистов (пенсионеров), находящиеся на их иждивении. Так, в многоквартирных домах, отапливаемых централизованной энергосистемой, для семьи</w:t>
      </w:r>
      <w:r w:rsidR="007511BF">
        <w:rPr>
          <w:rFonts w:cs="Times New Roman"/>
          <w:szCs w:val="28"/>
        </w:rPr>
        <w:t xml:space="preserve"> из двух человек </w:t>
      </w:r>
      <w:r w:rsidR="0047399A">
        <w:rPr>
          <w:rFonts w:cs="Times New Roman"/>
          <w:szCs w:val="28"/>
        </w:rPr>
        <w:t xml:space="preserve"> </w:t>
      </w:r>
      <w:r w:rsidR="004107D2">
        <w:rPr>
          <w:rFonts w:cs="Times New Roman"/>
          <w:szCs w:val="28"/>
        </w:rPr>
        <w:t>размер ежемесячной денежной выплаты составляет</w:t>
      </w:r>
      <w:r w:rsidR="0047399A">
        <w:rPr>
          <w:rFonts w:cs="Times New Roman"/>
          <w:szCs w:val="28"/>
        </w:rPr>
        <w:t xml:space="preserve"> 1000 рублей на одного человека, из трех и более – 890 рублей на одного человека. Размер ежемесячной денежной выплаты увеличивается в Хабаровском крае на пять процентов </w:t>
      </w:r>
      <w:proofErr w:type="gramStart"/>
      <w:r w:rsidR="0047399A">
        <w:rPr>
          <w:rFonts w:cs="Times New Roman"/>
          <w:szCs w:val="28"/>
        </w:rPr>
        <w:t>для</w:t>
      </w:r>
      <w:proofErr w:type="gramEnd"/>
      <w:r w:rsidR="0047399A">
        <w:rPr>
          <w:rFonts w:cs="Times New Roman"/>
          <w:szCs w:val="28"/>
        </w:rPr>
        <w:t>:</w:t>
      </w:r>
    </w:p>
    <w:p w:rsidR="0047399A" w:rsidRDefault="0047399A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1) одиноко проживающих специалистов и пенсионеров;</w:t>
      </w:r>
    </w:p>
    <w:p w:rsidR="0047399A" w:rsidRDefault="0047399A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2) семей из двух человек, если оба являются пенсионерами по старости;</w:t>
      </w:r>
    </w:p>
    <w:p w:rsidR="0047399A" w:rsidRDefault="0047399A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3) семей, в которых специалист или пенсионер проживает совместно с находящимся на его иждивении членом семьи, обучающимся по очной форме обучения в образовательной организации (за исключением организации дополнительного образования), до окончания обучения, но не дольше чем до достижения им возраста 23 лет, несовершеннолетним ребенком, инвалидом.</w:t>
      </w:r>
    </w:p>
    <w:p w:rsidR="00194E7B" w:rsidRDefault="0047399A" w:rsidP="00580C49">
      <w:pPr>
        <w:autoSpaceDE w:val="0"/>
        <w:autoSpaceDN w:val="0"/>
        <w:adjustRightInd w:val="0"/>
        <w:rPr>
          <w:rFonts w:cs="Times New Roman"/>
          <w:szCs w:val="28"/>
        </w:rPr>
      </w:pPr>
      <w:r w:rsidRPr="00194E7B">
        <w:rPr>
          <w:rFonts w:cs="Times New Roman"/>
          <w:szCs w:val="28"/>
        </w:rPr>
        <w:t>В остальных субъектах Российской Федерации</w:t>
      </w:r>
      <w:r>
        <w:rPr>
          <w:rFonts w:cs="Times New Roman"/>
          <w:szCs w:val="28"/>
        </w:rPr>
        <w:t xml:space="preserve"> Дальневосточного федерального округа выплата денежных средств осуществляется</w:t>
      </w:r>
      <w:r w:rsidR="005D6286">
        <w:rPr>
          <w:rFonts w:cs="Times New Roman"/>
          <w:szCs w:val="28"/>
        </w:rPr>
        <w:t xml:space="preserve">, как правило, в размере 100 процентов расходов на оплату коммунальных услуг (для </w:t>
      </w:r>
      <w:r w:rsidR="006B32B2">
        <w:rPr>
          <w:rFonts w:cs="Times New Roman"/>
          <w:szCs w:val="28"/>
        </w:rPr>
        <w:t>некоторых</w:t>
      </w:r>
      <w:r w:rsidR="005D6286">
        <w:rPr>
          <w:rFonts w:cs="Times New Roman"/>
          <w:szCs w:val="28"/>
        </w:rPr>
        <w:t xml:space="preserve"> категорий - с учетом совместно проживающих с ними членов их семей).</w:t>
      </w:r>
      <w:r w:rsidR="006B32B2">
        <w:rPr>
          <w:rFonts w:cs="Times New Roman"/>
          <w:szCs w:val="28"/>
        </w:rPr>
        <w:t xml:space="preserve"> Отдельным категориям граждан компенсируются расходы </w:t>
      </w:r>
      <w:r w:rsidR="006B32B2" w:rsidRPr="00AF3182">
        <w:rPr>
          <w:rFonts w:cs="Times New Roman"/>
          <w:bCs/>
          <w:szCs w:val="28"/>
        </w:rPr>
        <w:t>по оплате жилья и коммунальных услуг</w:t>
      </w:r>
      <w:r w:rsidR="006B32B2">
        <w:rPr>
          <w:rFonts w:cs="Times New Roman"/>
          <w:bCs/>
          <w:szCs w:val="28"/>
        </w:rPr>
        <w:t xml:space="preserve">, другим категориям - </w:t>
      </w:r>
      <w:r w:rsidR="006B32B2" w:rsidRPr="00AF3182">
        <w:rPr>
          <w:rFonts w:cs="Times New Roman"/>
          <w:bCs/>
          <w:szCs w:val="28"/>
        </w:rPr>
        <w:t>по оплате жилья, отопления и освещения</w:t>
      </w:r>
      <w:r w:rsidR="006B32B2">
        <w:rPr>
          <w:rFonts w:cs="Times New Roman"/>
          <w:bCs/>
          <w:szCs w:val="28"/>
        </w:rPr>
        <w:t xml:space="preserve"> (Чукотский автономный округ).</w:t>
      </w:r>
      <w:r w:rsidR="006B32B2">
        <w:rPr>
          <w:rFonts w:cs="Times New Roman"/>
          <w:szCs w:val="28"/>
        </w:rPr>
        <w:t xml:space="preserve"> Компенсация расходов на оплату жилищно-коммунальных услуг в пределах нормативов осуществляется в Еврейской автономной области и в Камчатском крае (при отсутствии индивидуальных приборов учета природного газа).</w:t>
      </w:r>
    </w:p>
    <w:p w:rsidR="004107D2" w:rsidRDefault="004107D2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Таким образом, размер денежных выплат в Приморском крае ниже, чем в субъектах Российской Федерации Дальневосточного федерального округа, где закреплены фиксированные размеры выплат, и не привязан к фактическим расходам по оплате за жилищно-коммунальные услуги специалистами, проживающими в сельской местности.</w:t>
      </w:r>
    </w:p>
    <w:p w:rsidR="00F221E8" w:rsidRDefault="006B32B2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В Приморском крае п</w:t>
      </w:r>
      <w:r w:rsidR="00F221E8">
        <w:rPr>
          <w:rFonts w:cs="Times New Roman"/>
          <w:szCs w:val="28"/>
        </w:rPr>
        <w:t xml:space="preserve">орядок предоставления мер социальной поддержки </w:t>
      </w:r>
      <w:r>
        <w:rPr>
          <w:rFonts w:cs="Times New Roman"/>
          <w:szCs w:val="28"/>
        </w:rPr>
        <w:t xml:space="preserve">отдельным категориям граждан </w:t>
      </w:r>
      <w:r w:rsidR="00F221E8">
        <w:rPr>
          <w:rFonts w:cs="Times New Roman"/>
          <w:szCs w:val="28"/>
        </w:rPr>
        <w:t xml:space="preserve">по оплате за жилое </w:t>
      </w:r>
      <w:proofErr w:type="gramStart"/>
      <w:r w:rsidR="00F221E8">
        <w:rPr>
          <w:rFonts w:cs="Times New Roman"/>
          <w:szCs w:val="28"/>
        </w:rPr>
        <w:t>помещение</w:t>
      </w:r>
      <w:proofErr w:type="gramEnd"/>
      <w:r w:rsidR="00F221E8">
        <w:rPr>
          <w:rFonts w:cs="Times New Roman"/>
          <w:szCs w:val="28"/>
        </w:rPr>
        <w:t xml:space="preserve"> и коммунальные услуги установлен постановлением Губернатора Приморского края от 8 февраля 2006 года № 14-пг "О Порядке предоставления мер социальной поддержки по оплате за жилое помещение и коммунальные </w:t>
      </w:r>
      <w:r w:rsidR="00F221E8">
        <w:rPr>
          <w:rFonts w:cs="Times New Roman"/>
          <w:szCs w:val="28"/>
        </w:rPr>
        <w:lastRenderedPageBreak/>
        <w:t xml:space="preserve">услуги в форме денежной выплаты врачам, провизорам, медицинским и фармацевтическим работникам, педагогическим работникам учреждений здравоохранения и социальной </w:t>
      </w:r>
      <w:proofErr w:type="gramStart"/>
      <w:r w:rsidR="00F221E8">
        <w:rPr>
          <w:rFonts w:cs="Times New Roman"/>
          <w:szCs w:val="28"/>
        </w:rPr>
        <w:t>защиты населения,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края"</w:t>
      </w:r>
      <w:r w:rsidR="00DA785E">
        <w:rPr>
          <w:rFonts w:cs="Times New Roman"/>
          <w:szCs w:val="28"/>
        </w:rPr>
        <w:t>.</w:t>
      </w:r>
      <w:proofErr w:type="gramEnd"/>
    </w:p>
    <w:p w:rsidR="00A718B2" w:rsidRDefault="00A718B2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 целях повышения качества предоставления и доступности результатов предоставления государственной услуги и определения сроков и последовательности действий (административных процедур), а также установления порядка взаимодействия между должностными лицами департамента труда и социального развития Приморского края, сотрудниками территориальных отделов труда и социального развития  с заявителями, иными органами государственной власти при предоставлении государственной услуги приказом департамента труда и социального развития Приморского края от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25 марта 2013 года № 222 утвержден административный регламент по предоставлению государственной услуги "Предоставление мер социальной поддержки по оплате за жилое помещение и коммунальные услуги в форме денежной выплаты 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</w:t>
      </w:r>
      <w:proofErr w:type="gramEnd"/>
      <w:r>
        <w:rPr>
          <w:rFonts w:cs="Times New Roman"/>
          <w:szCs w:val="28"/>
        </w:rPr>
        <w:t xml:space="preserve"> (служащих) и социальным работникам,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края".</w:t>
      </w:r>
    </w:p>
    <w:p w:rsidR="003B13CD" w:rsidRDefault="001250C9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Право на меры социальной поддержки</w:t>
      </w:r>
      <w:r w:rsidRPr="001250C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по оплате за жилое помещение и коммунальные услуги в форме денежной выплаты </w:t>
      </w:r>
      <w:r w:rsidR="004107D2">
        <w:rPr>
          <w:rFonts w:cs="Times New Roman"/>
          <w:szCs w:val="28"/>
        </w:rPr>
        <w:t xml:space="preserve">в Приморском крае </w:t>
      </w:r>
      <w:r>
        <w:rPr>
          <w:rFonts w:cs="Times New Roman"/>
          <w:szCs w:val="28"/>
        </w:rPr>
        <w:t>имеют</w:t>
      </w:r>
      <w:r w:rsidR="003B13CD">
        <w:rPr>
          <w:rFonts w:cs="Times New Roman"/>
          <w:szCs w:val="28"/>
        </w:rPr>
        <w:t>:</w:t>
      </w:r>
    </w:p>
    <w:p w:rsidR="003B13CD" w:rsidRDefault="00911D5E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-в</w:t>
      </w:r>
      <w:r w:rsidR="003B13CD">
        <w:rPr>
          <w:rFonts w:cs="Times New Roman"/>
          <w:szCs w:val="28"/>
        </w:rPr>
        <w:t xml:space="preserve">рачи, провизоры, медицинские и фармацевтические работники, педагогические работники учреждений здравоохранения и социальной защиты населения, работники культуры и искусства, специалисты ветеринарных служб, мастера производственного обучения среднего профессионального образования по программам подготовки квалифицированных рабочих (служащих), социальные работники, проживающие и работающие в сельских населенных пунктах и поселках городского типа, а также поселках городского типа и поселках, существовавших в </w:t>
      </w:r>
      <w:r w:rsidR="003B13CD" w:rsidRPr="00E35209">
        <w:rPr>
          <w:rFonts w:cs="Times New Roman"/>
          <w:szCs w:val="28"/>
        </w:rPr>
        <w:t xml:space="preserve">соответствии с административно-территориальным </w:t>
      </w:r>
      <w:r w:rsidR="003B13CD" w:rsidRPr="00E35209">
        <w:rPr>
          <w:rFonts w:cs="Times New Roman"/>
          <w:szCs w:val="28"/>
        </w:rPr>
        <w:lastRenderedPageBreak/>
        <w:t>делением по</w:t>
      </w:r>
      <w:proofErr w:type="gramEnd"/>
      <w:r w:rsidR="003B13CD" w:rsidRPr="00E35209">
        <w:rPr>
          <w:rFonts w:cs="Times New Roman"/>
          <w:szCs w:val="28"/>
        </w:rPr>
        <w:t xml:space="preserve"> </w:t>
      </w:r>
      <w:proofErr w:type="gramStart"/>
      <w:r w:rsidR="003B13CD" w:rsidRPr="00E35209">
        <w:rPr>
          <w:rFonts w:cs="Times New Roman"/>
          <w:szCs w:val="28"/>
        </w:rPr>
        <w:t xml:space="preserve">состоянию на 1 января 2004 года на территории Приморского края, занятые на должностях в учреждениях, финансируемых за счет средств краевого бюджета и бюджетов муниципальных образований Приморского края, согласно </w:t>
      </w:r>
      <w:hyperlink r:id="rId7" w:history="1">
        <w:r w:rsidR="003B13CD" w:rsidRPr="00E35209">
          <w:rPr>
            <w:rFonts w:cs="Times New Roman"/>
            <w:szCs w:val="28"/>
          </w:rPr>
          <w:t>Перечню</w:t>
        </w:r>
      </w:hyperlink>
      <w:r w:rsidR="003B13CD" w:rsidRPr="00E35209">
        <w:rPr>
          <w:rFonts w:cs="Times New Roman"/>
          <w:szCs w:val="28"/>
        </w:rPr>
        <w:t xml:space="preserve"> должностей работников учреждений, расположенных в сельских населенных пунктах и поселках городского типа (поселках), дающих право на</w:t>
      </w:r>
      <w:r w:rsidR="003B13CD">
        <w:rPr>
          <w:rFonts w:cs="Times New Roman"/>
          <w:szCs w:val="28"/>
        </w:rPr>
        <w:t xml:space="preserve"> предоставление мер социальной поддержки по оплате жилищно-коммунальных услуг в форме денежной выплаты за счет средств</w:t>
      </w:r>
      <w:proofErr w:type="gramEnd"/>
      <w:r w:rsidR="003B13CD">
        <w:rPr>
          <w:rFonts w:cs="Times New Roman"/>
          <w:szCs w:val="28"/>
        </w:rPr>
        <w:t xml:space="preserve"> краевого бюджета, </w:t>
      </w:r>
      <w:proofErr w:type="gramStart"/>
      <w:r w:rsidR="003B13CD">
        <w:rPr>
          <w:rFonts w:cs="Times New Roman"/>
          <w:szCs w:val="28"/>
        </w:rPr>
        <w:t>утвержденному</w:t>
      </w:r>
      <w:proofErr w:type="gramEnd"/>
      <w:r w:rsidR="003B13CD">
        <w:rPr>
          <w:rFonts w:cs="Times New Roman"/>
          <w:szCs w:val="28"/>
        </w:rPr>
        <w:t xml:space="preserve"> постановлением Губернатора Приморского края от 19 марта 2007 года </w:t>
      </w:r>
      <w:r w:rsidR="001250C9">
        <w:rPr>
          <w:rFonts w:cs="Times New Roman"/>
          <w:szCs w:val="28"/>
        </w:rPr>
        <w:t>№</w:t>
      </w:r>
      <w:r w:rsidR="003B13CD">
        <w:rPr>
          <w:rFonts w:cs="Times New Roman"/>
          <w:szCs w:val="28"/>
        </w:rPr>
        <w:t xml:space="preserve"> 59-пг (далее - Перечень должностей).</w:t>
      </w:r>
    </w:p>
    <w:p w:rsidR="003B13CD" w:rsidRDefault="00911D5E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-в</w:t>
      </w:r>
      <w:r w:rsidR="003B13CD">
        <w:rPr>
          <w:rFonts w:cs="Times New Roman"/>
          <w:szCs w:val="28"/>
        </w:rPr>
        <w:t>рачи, провизоры, медицинские и фармацевтические работники, педагогические работники учреждений здравоохранения и социальной защиты населения, работники культуры и искусства, специалисты ветеринарных служб, мастера производственного обучения среднего профессионального образования по программам подготовки квалифицированных рабочих (служащих), проживающие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</w:t>
      </w:r>
      <w:proofErr w:type="gramEnd"/>
      <w:r w:rsidR="003B13CD">
        <w:rPr>
          <w:rFonts w:cs="Times New Roman"/>
          <w:szCs w:val="28"/>
        </w:rPr>
        <w:t xml:space="preserve"> 2004 года на территории Приморского края:</w:t>
      </w:r>
    </w:p>
    <w:p w:rsidR="003B13CD" w:rsidRDefault="003B13CD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а) вышедшие на пенсию из учреждений, финансируемых за счет сре</w:t>
      </w:r>
      <w:proofErr w:type="gramStart"/>
      <w:r>
        <w:rPr>
          <w:rFonts w:cs="Times New Roman"/>
          <w:szCs w:val="28"/>
        </w:rPr>
        <w:t>дств кр</w:t>
      </w:r>
      <w:proofErr w:type="gramEnd"/>
      <w:r>
        <w:rPr>
          <w:rFonts w:cs="Times New Roman"/>
          <w:szCs w:val="28"/>
        </w:rPr>
        <w:t>аевого бюджета и бюджетов муниципальных образований Приморского края, общий стаж работы которых в сельских населенных пунктах и поселках городского типа в данных учреждениях составляет не менее 10 лет независимо от того, продолжают они работать или нет;</w:t>
      </w:r>
    </w:p>
    <w:p w:rsidR="003B13CD" w:rsidRDefault="003B13CD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б) уволившиеся в связи с ликвидацией учреждения, финансируемого за счет средств краевого бюджета и бюджетов муниципальных образований Приморского края, либо сокращением численности или штата работников данного учреждения, не достигших возраста 60 лет для мужчин и 55 лет для женщин и имеющих страховой стаж в этих учреждениях продолжительностью не менее 25 и 20 лет для мужчин и женщин соответственно, и вышедшие</w:t>
      </w:r>
      <w:proofErr w:type="gramEnd"/>
      <w:r>
        <w:rPr>
          <w:rFonts w:cs="Times New Roman"/>
          <w:szCs w:val="28"/>
        </w:rPr>
        <w:t xml:space="preserve"> на пенсию из различных организаций независимо от того, продолжают они работать или нет;</w:t>
      </w:r>
    </w:p>
    <w:p w:rsidR="003B13CD" w:rsidRDefault="003B13CD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в) вышедшие на пенсию из ведомственных учреждений, расположенных на территории Приморского края, до 31 декабря 2004 года, при общем стаже работы в сельских населенных пунктах и поселках городского типа в данных учреждениях и учреждениях, финансируемых за счет средств краевого бюджета и бюджетов муниципальных образований Приморского края, не менее 10 лет независимо от того, продолжают они работать или нет.</w:t>
      </w:r>
      <w:proofErr w:type="gramEnd"/>
    </w:p>
    <w:p w:rsidR="003B13CD" w:rsidRDefault="00911D5E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-в</w:t>
      </w:r>
      <w:r w:rsidR="003B13CD">
        <w:rPr>
          <w:rFonts w:cs="Times New Roman"/>
          <w:szCs w:val="28"/>
        </w:rPr>
        <w:t xml:space="preserve">рачи, провизоры, медицинские и фармацевтические работники, педагогические работники учреждений здравоохранения и социальной защиты населения, работники культуры и искусства, специалисты ветеринарных служб, мастера производственного обучения среднего профессионального образования по программам подготовки </w:t>
      </w:r>
      <w:r w:rsidR="003B13CD">
        <w:rPr>
          <w:rFonts w:cs="Times New Roman"/>
          <w:szCs w:val="28"/>
        </w:rPr>
        <w:lastRenderedPageBreak/>
        <w:t>квалифицированных рабочих (служащих), вышедшие на пенсию и пользовавшиеся льготой в период проживания в сельских населенных пунктах или поселках городского типа в случаях преобразования их в города (по состоянию на 31</w:t>
      </w:r>
      <w:proofErr w:type="gramEnd"/>
      <w:r w:rsidR="003B13CD">
        <w:rPr>
          <w:rFonts w:cs="Times New Roman"/>
          <w:szCs w:val="28"/>
        </w:rPr>
        <w:t xml:space="preserve"> декабря 2004 года).</w:t>
      </w:r>
    </w:p>
    <w:p w:rsidR="00024A20" w:rsidRDefault="004107D2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Анализ указанных положений позволяет увидеть, что</w:t>
      </w:r>
      <w:r w:rsidR="00024A20">
        <w:rPr>
          <w:rFonts w:cs="Times New Roman"/>
          <w:szCs w:val="28"/>
        </w:rPr>
        <w:t xml:space="preserve"> при выходе на пенсию право на меры социальной поддержки</w:t>
      </w:r>
      <w:r w:rsidR="00024A20" w:rsidRPr="001250C9">
        <w:rPr>
          <w:rFonts w:cs="Times New Roman"/>
          <w:szCs w:val="28"/>
        </w:rPr>
        <w:t xml:space="preserve"> </w:t>
      </w:r>
      <w:r w:rsidR="00024A20">
        <w:rPr>
          <w:rFonts w:cs="Times New Roman"/>
          <w:szCs w:val="28"/>
        </w:rPr>
        <w:t xml:space="preserve">по оплате за жилое помещение и коммунальные услуги в форме денежной выплаты </w:t>
      </w:r>
      <w:r w:rsidR="00D24350">
        <w:rPr>
          <w:rFonts w:cs="Times New Roman"/>
          <w:szCs w:val="28"/>
        </w:rPr>
        <w:t>сохраняется за всеми установленными категориями граждан, кроме социальных работников.</w:t>
      </w:r>
    </w:p>
    <w:p w:rsidR="00207CB5" w:rsidRDefault="00D24350" w:rsidP="00580C49">
      <w:pPr>
        <w:autoSpaceDE w:val="0"/>
        <w:autoSpaceDN w:val="0"/>
        <w:adjustRightInd w:val="0"/>
        <w:rPr>
          <w:rFonts w:cs="Times New Roman"/>
          <w:szCs w:val="28"/>
        </w:rPr>
      </w:pPr>
      <w:r w:rsidRPr="00914543">
        <w:rPr>
          <w:rFonts w:cs="Times New Roman"/>
          <w:szCs w:val="28"/>
        </w:rPr>
        <w:t>Между тем необходимо отметить, что среди субъектов Российской Федерации, расположенных в Дальневосточном федеральном округе,</w:t>
      </w:r>
      <w:r w:rsidR="00207CB5" w:rsidRPr="00914543">
        <w:rPr>
          <w:rFonts w:cs="Times New Roman"/>
          <w:szCs w:val="28"/>
        </w:rPr>
        <w:t xml:space="preserve"> все субъекты, кроме Приморского края и Магаданской области, сохранили право на меры социальной поддержки по оплате за жилое помещение и коммунальные</w:t>
      </w:r>
      <w:r w:rsidR="00207CB5">
        <w:rPr>
          <w:rFonts w:cs="Times New Roman"/>
          <w:szCs w:val="28"/>
        </w:rPr>
        <w:t xml:space="preserve"> услуги за всеми категориями граждан, имеющих на это право до выхода на пенсию.</w:t>
      </w:r>
    </w:p>
    <w:p w:rsidR="004107D2" w:rsidRDefault="004107D2" w:rsidP="003B13CD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</w:p>
    <w:p w:rsidR="0058625D" w:rsidRPr="00580C49" w:rsidRDefault="0058625D" w:rsidP="00B9458C">
      <w:pPr>
        <w:autoSpaceDE w:val="0"/>
        <w:autoSpaceDN w:val="0"/>
        <w:adjustRightInd w:val="0"/>
        <w:ind w:firstLine="540"/>
        <w:rPr>
          <w:rFonts w:cs="Times New Roman"/>
          <w:b/>
          <w:sz w:val="32"/>
          <w:szCs w:val="32"/>
        </w:rPr>
      </w:pPr>
      <w:r w:rsidRPr="00580C49">
        <w:rPr>
          <w:rFonts w:cs="Times New Roman"/>
          <w:b/>
          <w:sz w:val="32"/>
          <w:szCs w:val="32"/>
        </w:rPr>
        <w:t>2.</w:t>
      </w:r>
      <w:r w:rsidRPr="00580C49">
        <w:rPr>
          <w:b/>
          <w:sz w:val="32"/>
          <w:szCs w:val="32"/>
        </w:rPr>
        <w:t xml:space="preserve">Анализ и оценка судебной и правоприменительной практики в сфере </w:t>
      </w:r>
      <w:r w:rsidRPr="00580C49">
        <w:rPr>
          <w:rFonts w:cs="Times New Roman"/>
          <w:b/>
          <w:sz w:val="32"/>
          <w:szCs w:val="32"/>
        </w:rPr>
        <w:t xml:space="preserve">предоставления мер социальной поддержки </w:t>
      </w:r>
      <w:r w:rsidR="00671D60" w:rsidRPr="00580C49">
        <w:rPr>
          <w:rFonts w:cs="Times New Roman"/>
          <w:b/>
          <w:sz w:val="32"/>
          <w:szCs w:val="32"/>
        </w:rPr>
        <w:t>специалистов</w:t>
      </w:r>
      <w:r w:rsidRPr="00580C49">
        <w:rPr>
          <w:rFonts w:cs="Times New Roman"/>
          <w:b/>
          <w:sz w:val="32"/>
          <w:szCs w:val="32"/>
        </w:rPr>
        <w:t>, работающих и проживающих в сельских населенных пунктах и поселках городского типа</w:t>
      </w:r>
    </w:p>
    <w:p w:rsidR="0058625D" w:rsidRDefault="0058625D" w:rsidP="00B9458C">
      <w:pPr>
        <w:autoSpaceDE w:val="0"/>
        <w:autoSpaceDN w:val="0"/>
        <w:adjustRightInd w:val="0"/>
        <w:ind w:firstLine="540"/>
        <w:rPr>
          <w:rFonts w:cs="Times New Roman"/>
          <w:b/>
          <w:sz w:val="32"/>
          <w:szCs w:val="32"/>
        </w:rPr>
      </w:pPr>
    </w:p>
    <w:p w:rsidR="0058625D" w:rsidRDefault="00526B9D" w:rsidP="00580C49">
      <w:pPr>
        <w:autoSpaceDE w:val="0"/>
        <w:autoSpaceDN w:val="0"/>
        <w:adjustRightInd w:val="0"/>
        <w:rPr>
          <w:b/>
        </w:rPr>
      </w:pPr>
      <w:r>
        <w:rPr>
          <w:rFonts w:cs="Times New Roman"/>
          <w:szCs w:val="28"/>
        </w:rPr>
        <w:t xml:space="preserve">По состоянию </w:t>
      </w:r>
      <w:r w:rsidRPr="00B753A6">
        <w:rPr>
          <w:rFonts w:cs="Times New Roman"/>
          <w:szCs w:val="28"/>
        </w:rPr>
        <w:t>на 1 июня 2014 года мерами социальной поддержки по оплате жилищно-ком</w:t>
      </w:r>
      <w:r>
        <w:rPr>
          <w:rFonts w:cs="Times New Roman"/>
          <w:szCs w:val="28"/>
        </w:rPr>
        <w:t>м</w:t>
      </w:r>
      <w:r w:rsidRPr="00B753A6">
        <w:rPr>
          <w:rFonts w:cs="Times New Roman"/>
          <w:szCs w:val="28"/>
        </w:rPr>
        <w:t>унальных услуг польз</w:t>
      </w:r>
      <w:r w:rsidR="008605D3">
        <w:rPr>
          <w:rFonts w:cs="Times New Roman"/>
          <w:szCs w:val="28"/>
        </w:rPr>
        <w:t>овались</w:t>
      </w:r>
      <w:r w:rsidRPr="00B753A6">
        <w:rPr>
          <w:rFonts w:cs="Times New Roman"/>
          <w:szCs w:val="28"/>
        </w:rPr>
        <w:t xml:space="preserve"> </w:t>
      </w:r>
      <w:r w:rsidR="00A153B4">
        <w:rPr>
          <w:rFonts w:cs="Times New Roman"/>
          <w:szCs w:val="28"/>
        </w:rPr>
        <w:t>9272</w:t>
      </w:r>
      <w:r w:rsidRPr="00B753A6">
        <w:rPr>
          <w:rFonts w:cs="Times New Roman"/>
          <w:szCs w:val="28"/>
        </w:rPr>
        <w:t xml:space="preserve"> специалист</w:t>
      </w:r>
      <w:r w:rsidR="00A153B4">
        <w:rPr>
          <w:rFonts w:cs="Times New Roman"/>
          <w:szCs w:val="28"/>
        </w:rPr>
        <w:t>а</w:t>
      </w:r>
      <w:r w:rsidR="00E52E2D">
        <w:rPr>
          <w:rFonts w:cs="Times New Roman"/>
          <w:szCs w:val="28"/>
        </w:rPr>
        <w:t xml:space="preserve"> (включая пенсионеров)</w:t>
      </w:r>
      <w:r w:rsidRPr="00B753A6">
        <w:rPr>
          <w:rFonts w:cs="Times New Roman"/>
          <w:szCs w:val="28"/>
        </w:rPr>
        <w:t>, проживающих и работающих в сельской местности и рабочих поселках</w:t>
      </w:r>
      <w:r w:rsidR="00E52E2D">
        <w:rPr>
          <w:rFonts w:cs="Times New Roman"/>
          <w:szCs w:val="28"/>
        </w:rPr>
        <w:t>. На 1 января 2014 года такими мерами пользовались 9810 специалистов</w:t>
      </w:r>
      <w:r w:rsidR="00FA1CB1">
        <w:rPr>
          <w:rFonts w:cs="Times New Roman"/>
          <w:szCs w:val="28"/>
        </w:rPr>
        <w:t xml:space="preserve"> (включая пенсионеров)</w:t>
      </w:r>
      <w:r w:rsidR="00E52E2D">
        <w:rPr>
          <w:rFonts w:cs="Times New Roman"/>
          <w:szCs w:val="28"/>
        </w:rPr>
        <w:t xml:space="preserve">, на 1 января 2013 года </w:t>
      </w:r>
      <w:r w:rsidR="00FA1CB1">
        <w:rPr>
          <w:rFonts w:cs="Times New Roman"/>
          <w:szCs w:val="28"/>
        </w:rPr>
        <w:t>–</w:t>
      </w:r>
      <w:r w:rsidR="00E52E2D">
        <w:rPr>
          <w:rFonts w:cs="Times New Roman"/>
          <w:szCs w:val="28"/>
        </w:rPr>
        <w:t xml:space="preserve"> </w:t>
      </w:r>
      <w:r w:rsidR="00FA1CB1">
        <w:rPr>
          <w:rFonts w:cs="Times New Roman"/>
          <w:szCs w:val="28"/>
        </w:rPr>
        <w:t xml:space="preserve">9924. </w:t>
      </w:r>
    </w:p>
    <w:p w:rsidR="00A153B4" w:rsidRPr="00B753A6" w:rsidRDefault="00A153B4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Наибольшее количество сельских специалистов, имеющих право на получение мер </w:t>
      </w:r>
      <w:r w:rsidRPr="00B753A6">
        <w:rPr>
          <w:rFonts w:cs="Times New Roman"/>
          <w:szCs w:val="28"/>
        </w:rPr>
        <w:t>социальной поддержки по оплате жилищно-ком</w:t>
      </w:r>
      <w:r>
        <w:rPr>
          <w:rFonts w:cs="Times New Roman"/>
          <w:szCs w:val="28"/>
        </w:rPr>
        <w:t>м</w:t>
      </w:r>
      <w:r w:rsidRPr="00B753A6">
        <w:rPr>
          <w:rFonts w:cs="Times New Roman"/>
          <w:szCs w:val="28"/>
        </w:rPr>
        <w:t>унальных услуг</w:t>
      </w:r>
      <w:r>
        <w:rPr>
          <w:rFonts w:cs="Times New Roman"/>
          <w:szCs w:val="28"/>
        </w:rPr>
        <w:t xml:space="preserve">, проживает и работает в </w:t>
      </w:r>
      <w:proofErr w:type="spellStart"/>
      <w:r>
        <w:rPr>
          <w:rFonts w:cs="Times New Roman"/>
          <w:szCs w:val="28"/>
        </w:rPr>
        <w:t>Кавалеровском</w:t>
      </w:r>
      <w:proofErr w:type="spellEnd"/>
      <w:r>
        <w:rPr>
          <w:rFonts w:cs="Times New Roman"/>
          <w:szCs w:val="28"/>
        </w:rPr>
        <w:t xml:space="preserve"> (890 специалистов, в том числе 620 работающих и 270 пенсионеров), Черниговском (574 специалистов, в том числе 477 работающих и 97 пенсионеров), Октябрьском (561 специалист, в том числе 525 работающих и 36 пенсионеров) муниципальных районах.</w:t>
      </w:r>
      <w:proofErr w:type="gramEnd"/>
    </w:p>
    <w:p w:rsidR="0058625D" w:rsidRDefault="00E52E2D" w:rsidP="00580C49">
      <w:pPr>
        <w:autoSpaceDE w:val="0"/>
        <w:autoSpaceDN w:val="0"/>
        <w:adjustRightInd w:val="0"/>
        <w:rPr>
          <w:rFonts w:cs="Times New Roman"/>
          <w:szCs w:val="28"/>
        </w:rPr>
      </w:pPr>
      <w:r w:rsidRPr="00E52E2D">
        <w:t xml:space="preserve">На обеспечение </w:t>
      </w:r>
      <w:r w:rsidR="008C7970">
        <w:t xml:space="preserve">в 2014 году </w:t>
      </w:r>
      <w:r w:rsidRPr="00E52E2D">
        <w:t>мер социальной поддержки по оплате жилищно-</w:t>
      </w:r>
      <w:r>
        <w:t xml:space="preserve">коммунальных услуг </w:t>
      </w:r>
      <w:r w:rsidR="00FA1CB1">
        <w:t xml:space="preserve">специалистам, </w:t>
      </w:r>
      <w:r w:rsidR="00FA1CB1" w:rsidRPr="00B753A6">
        <w:rPr>
          <w:rFonts w:cs="Times New Roman"/>
          <w:szCs w:val="28"/>
        </w:rPr>
        <w:t>проживающи</w:t>
      </w:r>
      <w:r w:rsidR="008C7970">
        <w:rPr>
          <w:rFonts w:cs="Times New Roman"/>
          <w:szCs w:val="28"/>
        </w:rPr>
        <w:t>м</w:t>
      </w:r>
      <w:r w:rsidR="00FA1CB1" w:rsidRPr="00B753A6">
        <w:rPr>
          <w:rFonts w:cs="Times New Roman"/>
          <w:szCs w:val="28"/>
        </w:rPr>
        <w:t xml:space="preserve"> и работающи</w:t>
      </w:r>
      <w:r w:rsidR="008C7970">
        <w:rPr>
          <w:rFonts w:cs="Times New Roman"/>
          <w:szCs w:val="28"/>
        </w:rPr>
        <w:t>м</w:t>
      </w:r>
      <w:r w:rsidR="00FA1CB1" w:rsidRPr="00B753A6">
        <w:rPr>
          <w:rFonts w:cs="Times New Roman"/>
          <w:szCs w:val="28"/>
        </w:rPr>
        <w:t xml:space="preserve"> в сельской местности и рабочих поселках</w:t>
      </w:r>
      <w:r w:rsidR="008C7970">
        <w:rPr>
          <w:rFonts w:cs="Times New Roman"/>
          <w:szCs w:val="28"/>
        </w:rPr>
        <w:t xml:space="preserve">, </w:t>
      </w:r>
      <w:r w:rsidR="00E12FA6">
        <w:rPr>
          <w:rFonts w:cs="Times New Roman"/>
          <w:szCs w:val="28"/>
        </w:rPr>
        <w:t xml:space="preserve"> </w:t>
      </w:r>
      <w:r w:rsidR="008C7970">
        <w:rPr>
          <w:rFonts w:cs="Times New Roman"/>
          <w:szCs w:val="28"/>
        </w:rPr>
        <w:t xml:space="preserve">предусмотрено </w:t>
      </w:r>
      <w:r w:rsidR="00E12FA6">
        <w:rPr>
          <w:rFonts w:cs="Times New Roman"/>
          <w:szCs w:val="28"/>
        </w:rPr>
        <w:t>126</w:t>
      </w:r>
      <w:r w:rsidR="008605D3">
        <w:rPr>
          <w:rFonts w:cs="Times New Roman"/>
          <w:szCs w:val="28"/>
        </w:rPr>
        <w:t xml:space="preserve"> </w:t>
      </w:r>
      <w:r w:rsidR="00E12FA6">
        <w:rPr>
          <w:rFonts w:cs="Times New Roman"/>
          <w:szCs w:val="28"/>
        </w:rPr>
        <w:t>811</w:t>
      </w:r>
      <w:r w:rsidR="008C7970">
        <w:rPr>
          <w:rFonts w:cs="Times New Roman"/>
          <w:szCs w:val="28"/>
        </w:rPr>
        <w:t xml:space="preserve"> тысяч рублей</w:t>
      </w:r>
      <w:r w:rsidR="008C7970" w:rsidRPr="008C7970">
        <w:rPr>
          <w:rFonts w:cs="Times New Roman"/>
          <w:szCs w:val="28"/>
        </w:rPr>
        <w:t xml:space="preserve"> </w:t>
      </w:r>
      <w:r w:rsidR="008C7970">
        <w:rPr>
          <w:rFonts w:cs="Times New Roman"/>
          <w:szCs w:val="28"/>
        </w:rPr>
        <w:t>(Закон Приморского края от 19 декабря 2013 года № 334-КЗ "О краевом бюджете на 2014 год и плановый период 2015 и 2016 годов"), на 2013 год было предусмотрено</w:t>
      </w:r>
      <w:r w:rsidR="005877DC">
        <w:rPr>
          <w:rFonts w:cs="Times New Roman"/>
          <w:szCs w:val="28"/>
        </w:rPr>
        <w:t xml:space="preserve"> </w:t>
      </w:r>
      <w:r w:rsidR="008C7970">
        <w:rPr>
          <w:rFonts w:cs="Times New Roman"/>
          <w:szCs w:val="28"/>
        </w:rPr>
        <w:t xml:space="preserve">126882 тысяч рублей (Закон Приморского края от 20 декабря 2012 года № 143-КЗ "О краевом бюджете на 2013 год и плановый период 2014 и 2015 годов"). </w:t>
      </w:r>
      <w:r w:rsidR="00AE2551">
        <w:rPr>
          <w:rFonts w:cs="Times New Roman"/>
          <w:szCs w:val="28"/>
        </w:rPr>
        <w:t>Процент исполнения к утвержденному бюджету 2013 года составил 99%.</w:t>
      </w:r>
    </w:p>
    <w:p w:rsidR="00B505DA" w:rsidRPr="00E52E2D" w:rsidRDefault="005877DC" w:rsidP="00580C49">
      <w:pPr>
        <w:autoSpaceDE w:val="0"/>
        <w:autoSpaceDN w:val="0"/>
        <w:adjustRightInd w:val="0"/>
      </w:pPr>
      <w:r>
        <w:rPr>
          <w:rFonts w:cs="Times New Roman"/>
          <w:szCs w:val="28"/>
        </w:rPr>
        <w:t>У</w:t>
      </w:r>
      <w:r w:rsidR="00B505DA">
        <w:rPr>
          <w:rFonts w:cs="Times New Roman"/>
          <w:szCs w:val="28"/>
        </w:rPr>
        <w:t xml:space="preserve">читывая постепенное небольшое сокращение числа специалистов, пользующихся </w:t>
      </w:r>
      <w:r w:rsidR="00B505DA" w:rsidRPr="00B753A6">
        <w:rPr>
          <w:rFonts w:cs="Times New Roman"/>
          <w:szCs w:val="28"/>
        </w:rPr>
        <w:t>мерами социальной поддержки по оплате жилищно-ком</w:t>
      </w:r>
      <w:r w:rsidR="00B505DA">
        <w:rPr>
          <w:rFonts w:cs="Times New Roman"/>
          <w:szCs w:val="28"/>
        </w:rPr>
        <w:t>м</w:t>
      </w:r>
      <w:r w:rsidR="00B505DA" w:rsidRPr="00B753A6">
        <w:rPr>
          <w:rFonts w:cs="Times New Roman"/>
          <w:szCs w:val="28"/>
        </w:rPr>
        <w:t>унальных услуг</w:t>
      </w:r>
      <w:r w:rsidR="00B505DA">
        <w:rPr>
          <w:rFonts w:cs="Times New Roman"/>
          <w:szCs w:val="28"/>
        </w:rPr>
        <w:t>, обеспеченность данных мер в 2014 году по сравнению с 2013 годом в краевом бюджете сохранена.</w:t>
      </w:r>
    </w:p>
    <w:p w:rsidR="00E52E2D" w:rsidRDefault="00B505DA" w:rsidP="00580C49">
      <w:pPr>
        <w:autoSpaceDE w:val="0"/>
        <w:autoSpaceDN w:val="0"/>
        <w:adjustRightInd w:val="0"/>
      </w:pPr>
      <w:r>
        <w:lastRenderedPageBreak/>
        <w:t>По информации департамента труда и социального развития Приморского края проблемы при предоставлении мер социальной поддержки сельским специалистам отсутствуют.</w:t>
      </w:r>
    </w:p>
    <w:p w:rsidR="00671D60" w:rsidRDefault="00517179" w:rsidP="00580C49">
      <w:pPr>
        <w:autoSpaceDE w:val="0"/>
        <w:autoSpaceDN w:val="0"/>
        <w:adjustRightInd w:val="0"/>
      </w:pPr>
      <w:r>
        <w:t>Суб</w:t>
      </w:r>
      <w:r w:rsidR="00D33E5D">
        <w:t>ъекты Российской Федерации Дальневосточного федерального округа также отмечают отсутствие проблем правоприменения в данной сфере.</w:t>
      </w:r>
    </w:p>
    <w:p w:rsidR="00AE2551" w:rsidRDefault="005877DC" w:rsidP="00580C49">
      <w:pPr>
        <w:autoSpaceDE w:val="0"/>
        <w:autoSpaceDN w:val="0"/>
        <w:adjustRightInd w:val="0"/>
      </w:pPr>
      <w:r>
        <w:t xml:space="preserve">Уполномоченному по правам человека в Приморском крае в 2012 году поступили 2 обращения граждан по вопросу предоставления мер социальной поддержки </w:t>
      </w:r>
      <w:r w:rsidR="00D33E5D">
        <w:t xml:space="preserve">социальным работникам, проживающим и работающим в сельской местности и поселках городского типа, вышедшим на пенсию. Так, в соответствии с законодательством Приморского края меры социальной поддержки предоставляются </w:t>
      </w:r>
      <w:r w:rsidR="004475C7">
        <w:t xml:space="preserve">всем </w:t>
      </w:r>
      <w:r>
        <w:t xml:space="preserve">работникам, </w:t>
      </w:r>
      <w:r w:rsidR="004475C7">
        <w:t>предусмотренны</w:t>
      </w:r>
      <w:r w:rsidR="00D33E5D">
        <w:t>м</w:t>
      </w:r>
      <w:r w:rsidR="004475C7">
        <w:t xml:space="preserve"> частью 1 статьи 14 </w:t>
      </w:r>
      <w:r w:rsidR="004475C7">
        <w:rPr>
          <w:rFonts w:cs="Times New Roman"/>
          <w:szCs w:val="28"/>
        </w:rPr>
        <w:t xml:space="preserve">Закона </w:t>
      </w:r>
      <w:r w:rsidR="004475C7" w:rsidRPr="00C136D7">
        <w:rPr>
          <w:szCs w:val="28"/>
        </w:rPr>
        <w:t>Приморского края "О социальной поддержке льготных категорий граждан, проживающих на территории Приморского края</w:t>
      </w:r>
      <w:r w:rsidR="004475C7">
        <w:rPr>
          <w:szCs w:val="28"/>
        </w:rPr>
        <w:t xml:space="preserve">", </w:t>
      </w:r>
      <w:r w:rsidR="004475C7">
        <w:t>кроме социальных работников</w:t>
      </w:r>
      <w:r>
        <w:t xml:space="preserve">. </w:t>
      </w:r>
      <w:r w:rsidR="004475C7">
        <w:t>Заключение по результатам рассмотрения данных обращений было направлено Уполномоченным по правам человека в Приморском крае в департамент труда и социального развития Приморского края. Согласно ответу департамента, соответствующий законопроект был подготовлен, однако не прошел согласование в органах исполнительной власти. Воп</w:t>
      </w:r>
      <w:r w:rsidR="00D33E5D">
        <w:t>рос не решен</w:t>
      </w:r>
      <w:r w:rsidR="00DB7A05">
        <w:t xml:space="preserve"> до настоящего времени</w:t>
      </w:r>
      <w:r w:rsidR="004475C7">
        <w:t>.</w:t>
      </w:r>
    </w:p>
    <w:p w:rsidR="00DB7A05" w:rsidRDefault="004A3D24" w:rsidP="00580C4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части предоставления мер социальной поддержки сельским специалистам</w:t>
      </w:r>
      <w:r>
        <w:t xml:space="preserve"> </w:t>
      </w:r>
      <w:r w:rsidR="00367060">
        <w:t xml:space="preserve">Закон Приморского края </w:t>
      </w:r>
      <w:r w:rsidR="00367060" w:rsidRPr="00C136D7">
        <w:rPr>
          <w:szCs w:val="28"/>
        </w:rPr>
        <w:t>"О социальной поддержке льготных категорий граждан, проживающих на территории Приморского края</w:t>
      </w:r>
      <w:r w:rsidR="00367060">
        <w:rPr>
          <w:szCs w:val="28"/>
        </w:rPr>
        <w:t>" в суде оспаривался</w:t>
      </w:r>
      <w:r>
        <w:rPr>
          <w:szCs w:val="28"/>
        </w:rPr>
        <w:t xml:space="preserve"> </w:t>
      </w:r>
      <w:r w:rsidR="00D51AB1">
        <w:rPr>
          <w:szCs w:val="28"/>
        </w:rPr>
        <w:t>дважды</w:t>
      </w:r>
      <w:r w:rsidR="00367060">
        <w:rPr>
          <w:szCs w:val="28"/>
        </w:rPr>
        <w:t>.</w:t>
      </w:r>
    </w:p>
    <w:p w:rsidR="003814A7" w:rsidRDefault="003814A7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szCs w:val="28"/>
        </w:rPr>
        <w:t xml:space="preserve">Так, в 2005 году в суд обращалась прокуратура Приморского края, полагая, что </w:t>
      </w:r>
      <w:r w:rsidRPr="003B3F16">
        <w:rPr>
          <w:rFonts w:cs="Times New Roman"/>
          <w:szCs w:val="28"/>
        </w:rPr>
        <w:t>отдельным категориям специалистов, проживающим в сельской местности и поселках городского типа</w:t>
      </w:r>
      <w:r>
        <w:rPr>
          <w:rFonts w:cs="Times New Roman"/>
          <w:szCs w:val="28"/>
        </w:rPr>
        <w:t xml:space="preserve">, </w:t>
      </w:r>
      <w:r w:rsidRPr="003B3F16">
        <w:rPr>
          <w:rFonts w:cs="Times New Roman"/>
          <w:szCs w:val="28"/>
        </w:rPr>
        <w:t>ранее были предусмотрены более высокие размеры и более благоприятные условия компенсаций в жилищно-коммунальной сфере.</w:t>
      </w:r>
      <w:r>
        <w:rPr>
          <w:rFonts w:cs="Times New Roman"/>
          <w:szCs w:val="28"/>
        </w:rPr>
        <w:t xml:space="preserve"> </w:t>
      </w:r>
      <w:proofErr w:type="gramStart"/>
      <w:r w:rsidRPr="003B3F16">
        <w:rPr>
          <w:rFonts w:cs="Times New Roman"/>
          <w:szCs w:val="28"/>
        </w:rPr>
        <w:t>Судебная коллегия Верховного Суда Российской Федерации пришла к выводу о том, что Закон фактически не изменяет прежние условия предоставления данной льготы, и</w:t>
      </w:r>
      <w:r>
        <w:rPr>
          <w:rFonts w:cs="Times New Roman"/>
          <w:szCs w:val="28"/>
        </w:rPr>
        <w:t xml:space="preserve"> что оспариваемым Законом условия предоставления льгот не были существенно ухудшены по сравнению с ранее действовавшими, а совокупный объем финансирования соответствующих льгот не уменьшен (Определение Верховного Суда Российской Федерации от 28 декабря 2005 года № 56-Г05-17).</w:t>
      </w:r>
      <w:proofErr w:type="gramEnd"/>
    </w:p>
    <w:p w:rsidR="003814A7" w:rsidRDefault="003814A7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Второй раз в суд обратилась гражданка Ш. в </w:t>
      </w:r>
      <w:r w:rsidRPr="00BF1992">
        <w:rPr>
          <w:rFonts w:cs="Times New Roman"/>
          <w:szCs w:val="28"/>
        </w:rPr>
        <w:t xml:space="preserve">2014 году, указав, что </w:t>
      </w:r>
      <w:r w:rsidR="00BF1992" w:rsidRPr="00BF1992">
        <w:rPr>
          <w:rFonts w:cs="Times New Roman"/>
          <w:szCs w:val="28"/>
        </w:rPr>
        <w:t xml:space="preserve">законодатель субъекта Российской Федерации уменьшил объем льгот, действовавших до 1 января 2005 года, и </w:t>
      </w:r>
      <w:r w:rsidRPr="00BF1992">
        <w:rPr>
          <w:rFonts w:cs="Times New Roman"/>
          <w:szCs w:val="28"/>
        </w:rPr>
        <w:t>фактически понесенные</w:t>
      </w:r>
      <w:r>
        <w:rPr>
          <w:rFonts w:cs="Times New Roman"/>
          <w:szCs w:val="28"/>
        </w:rPr>
        <w:t xml:space="preserve"> ею </w:t>
      </w:r>
      <w:r w:rsidRPr="00656413">
        <w:rPr>
          <w:rFonts w:cs="Times New Roman"/>
          <w:szCs w:val="28"/>
        </w:rPr>
        <w:t>расходы на оплату отопления жилого помещения ежемесячная денежная выплата не компенсирует</w:t>
      </w:r>
      <w:r>
        <w:rPr>
          <w:rFonts w:cs="Times New Roman"/>
          <w:szCs w:val="28"/>
        </w:rPr>
        <w:t>. Суд пришел к выводу о том, что Закон Приморского края в оспариваемой части не противоречит федеральному законодательству (Определение Верховного Суда Российской Федерации от 28 декабря 2005 года № 56-Г05-17).</w:t>
      </w:r>
    </w:p>
    <w:p w:rsidR="00367060" w:rsidRPr="003814A7" w:rsidRDefault="00367060" w:rsidP="00580C49">
      <w:pPr>
        <w:autoSpaceDE w:val="0"/>
        <w:autoSpaceDN w:val="0"/>
        <w:adjustRightInd w:val="0"/>
        <w:rPr>
          <w:szCs w:val="28"/>
        </w:rPr>
      </w:pPr>
      <w:r w:rsidRPr="003814A7">
        <w:rPr>
          <w:szCs w:val="28"/>
        </w:rPr>
        <w:t xml:space="preserve">Анализ имеющейся судебной практики в отношении нормативных правовых актов </w:t>
      </w:r>
      <w:r w:rsidR="00FD6256" w:rsidRPr="003814A7">
        <w:rPr>
          <w:szCs w:val="28"/>
        </w:rPr>
        <w:t xml:space="preserve">иных </w:t>
      </w:r>
      <w:r w:rsidRPr="003814A7">
        <w:rPr>
          <w:szCs w:val="28"/>
        </w:rPr>
        <w:t xml:space="preserve">субъектов Российской Федерации, регулирующих </w:t>
      </w:r>
      <w:r w:rsidRPr="003814A7">
        <w:rPr>
          <w:szCs w:val="28"/>
        </w:rPr>
        <w:lastRenderedPageBreak/>
        <w:t xml:space="preserve">аналогичные отношения, </w:t>
      </w:r>
      <w:r w:rsidR="003814A7" w:rsidRPr="003814A7">
        <w:rPr>
          <w:szCs w:val="28"/>
        </w:rPr>
        <w:t xml:space="preserve">также </w:t>
      </w:r>
      <w:r w:rsidRPr="003814A7">
        <w:rPr>
          <w:szCs w:val="28"/>
        </w:rPr>
        <w:t>свидетельствует о соблюдении Законом Приморского края "О социальной поддержке льготных категорий граждан, проживающих на территории Приморского края" (статья 14) норм федерального законодательства</w:t>
      </w:r>
      <w:r w:rsidR="00FD6256" w:rsidRPr="003814A7">
        <w:rPr>
          <w:szCs w:val="28"/>
        </w:rPr>
        <w:t xml:space="preserve"> в данной части</w:t>
      </w:r>
      <w:r w:rsidRPr="003814A7">
        <w:rPr>
          <w:szCs w:val="28"/>
        </w:rPr>
        <w:t xml:space="preserve">. </w:t>
      </w:r>
    </w:p>
    <w:p w:rsidR="00C619F3" w:rsidRDefault="00367060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 w:rsidRPr="003814A7">
        <w:rPr>
          <w:szCs w:val="28"/>
        </w:rPr>
        <w:t xml:space="preserve">Так, </w:t>
      </w:r>
      <w:r w:rsidR="00C619F3" w:rsidRPr="003814A7">
        <w:rPr>
          <w:rFonts w:cs="Times New Roman"/>
          <w:szCs w:val="28"/>
        </w:rPr>
        <w:t>признаны соответствующими федеральному законодательству  нормы закона субъекта Российской Федерации, предусматривающие компенсации на частичное возмещение расходов по оплате коммунальных услуг непосредственно специалистам</w:t>
      </w:r>
      <w:r w:rsidR="00C619F3" w:rsidRPr="00AB2A91">
        <w:rPr>
          <w:rFonts w:cs="Times New Roman"/>
          <w:szCs w:val="28"/>
        </w:rPr>
        <w:t xml:space="preserve">, при том, что ранее положениями </w:t>
      </w:r>
      <w:hyperlink r:id="rId8" w:history="1">
        <w:r w:rsidR="00C619F3" w:rsidRPr="00AB2A91">
          <w:rPr>
            <w:rFonts w:cs="Times New Roman"/>
            <w:szCs w:val="28"/>
          </w:rPr>
          <w:t>пункта 9 статьи 63</w:t>
        </w:r>
      </w:hyperlink>
      <w:r w:rsidR="00C619F3" w:rsidRPr="00AB2A91">
        <w:rPr>
          <w:rFonts w:cs="Times New Roman"/>
          <w:szCs w:val="28"/>
        </w:rPr>
        <w:t xml:space="preserve"> "Основ законодательства Российской Федерации об охране здоровья</w:t>
      </w:r>
      <w:r w:rsidR="00C619F3">
        <w:rPr>
          <w:rFonts w:cs="Times New Roman"/>
          <w:szCs w:val="28"/>
        </w:rPr>
        <w:t xml:space="preserve"> граждан" такое право предоставлялось также и членам их семей (Определение Верховного Суда РФ от 23 сентября 2009 года № 47-Г09-45).</w:t>
      </w:r>
      <w:proofErr w:type="gramEnd"/>
    </w:p>
    <w:p w:rsidR="00132A61" w:rsidRPr="003814A7" w:rsidRDefault="00C619F3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szCs w:val="28"/>
        </w:rPr>
        <w:t xml:space="preserve">Также </w:t>
      </w:r>
      <w:r w:rsidR="00422DB9" w:rsidRPr="003814A7">
        <w:rPr>
          <w:szCs w:val="28"/>
        </w:rPr>
        <w:t>судами признавались соответс</w:t>
      </w:r>
      <w:r w:rsidR="00132A61" w:rsidRPr="003814A7">
        <w:rPr>
          <w:szCs w:val="28"/>
        </w:rPr>
        <w:t>тв</w:t>
      </w:r>
      <w:r w:rsidR="00422DB9" w:rsidRPr="003814A7">
        <w:rPr>
          <w:szCs w:val="28"/>
        </w:rPr>
        <w:t xml:space="preserve">ующими </w:t>
      </w:r>
      <w:r w:rsidR="00132A61" w:rsidRPr="003814A7">
        <w:rPr>
          <w:szCs w:val="28"/>
        </w:rPr>
        <w:t>федеральному</w:t>
      </w:r>
      <w:r w:rsidR="00422DB9" w:rsidRPr="003814A7">
        <w:rPr>
          <w:szCs w:val="28"/>
        </w:rPr>
        <w:t xml:space="preserve"> </w:t>
      </w:r>
      <w:r w:rsidR="00132A61" w:rsidRPr="003814A7">
        <w:rPr>
          <w:szCs w:val="28"/>
        </w:rPr>
        <w:t>законодательству</w:t>
      </w:r>
      <w:r w:rsidR="00422DB9" w:rsidRPr="003814A7">
        <w:rPr>
          <w:szCs w:val="28"/>
        </w:rPr>
        <w:t xml:space="preserve"> нормы законов субъектов </w:t>
      </w:r>
      <w:r w:rsidR="00132A61" w:rsidRPr="003814A7">
        <w:rPr>
          <w:szCs w:val="28"/>
        </w:rPr>
        <w:t>Российской</w:t>
      </w:r>
      <w:r w:rsidR="00422DB9" w:rsidRPr="003814A7">
        <w:rPr>
          <w:szCs w:val="28"/>
        </w:rPr>
        <w:t xml:space="preserve"> Федерации, </w:t>
      </w:r>
      <w:r w:rsidR="00132A61" w:rsidRPr="003814A7">
        <w:rPr>
          <w:szCs w:val="28"/>
        </w:rPr>
        <w:t xml:space="preserve">предусматривающие </w:t>
      </w:r>
      <w:r w:rsidR="00132A61" w:rsidRPr="003814A7">
        <w:rPr>
          <w:rFonts w:cs="Times New Roman"/>
          <w:szCs w:val="28"/>
        </w:rPr>
        <w:t>компенсацию расходов медицинских работников в сельской местности на оплату занимаемой</w:t>
      </w:r>
      <w:r w:rsidR="003814A7" w:rsidRPr="003814A7">
        <w:rPr>
          <w:rFonts w:cs="Times New Roman"/>
          <w:szCs w:val="28"/>
        </w:rPr>
        <w:t xml:space="preserve"> площади жилого помещения, </w:t>
      </w:r>
      <w:r w:rsidR="00132A61" w:rsidRPr="003814A7">
        <w:rPr>
          <w:rFonts w:cs="Times New Roman"/>
          <w:szCs w:val="28"/>
        </w:rPr>
        <w:t xml:space="preserve">коммунальных услуг </w:t>
      </w:r>
      <w:r w:rsidR="003814A7" w:rsidRPr="003814A7">
        <w:rPr>
          <w:rFonts w:cs="Times New Roman"/>
          <w:szCs w:val="28"/>
        </w:rPr>
        <w:t>в пределах норм</w:t>
      </w:r>
      <w:r w:rsidR="00132A61" w:rsidRPr="003814A7">
        <w:rPr>
          <w:rFonts w:cs="Times New Roman"/>
          <w:szCs w:val="28"/>
        </w:rPr>
        <w:t xml:space="preserve"> (Определение Верховного Суда Российской Федерации от 28 октября 2009 года № 49-Г09-38). </w:t>
      </w:r>
    </w:p>
    <w:p w:rsidR="005877DC" w:rsidRPr="00E52E2D" w:rsidRDefault="005877DC" w:rsidP="00B9458C">
      <w:pPr>
        <w:autoSpaceDE w:val="0"/>
        <w:autoSpaceDN w:val="0"/>
        <w:adjustRightInd w:val="0"/>
        <w:ind w:firstLine="540"/>
      </w:pPr>
    </w:p>
    <w:p w:rsidR="00F03CBC" w:rsidRDefault="0058625D" w:rsidP="00B9458C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>
        <w:rPr>
          <w:b/>
          <w:sz w:val="32"/>
          <w:szCs w:val="32"/>
        </w:rPr>
        <w:t>3</w:t>
      </w:r>
      <w:r w:rsidR="00F03CBC" w:rsidRPr="00787EF9">
        <w:rPr>
          <w:b/>
          <w:sz w:val="32"/>
          <w:szCs w:val="32"/>
        </w:rPr>
        <w:t xml:space="preserve">.Законодательство в сфере </w:t>
      </w:r>
      <w:r w:rsidR="00F03CBC" w:rsidRPr="00787EF9">
        <w:rPr>
          <w:rFonts w:cs="Times New Roman"/>
          <w:b/>
          <w:sz w:val="32"/>
          <w:szCs w:val="32"/>
        </w:rPr>
        <w:t xml:space="preserve">предоставления мер социальной </w:t>
      </w:r>
      <w:r w:rsidR="00F03CBC">
        <w:rPr>
          <w:rFonts w:cs="Times New Roman"/>
          <w:b/>
          <w:sz w:val="32"/>
          <w:szCs w:val="32"/>
        </w:rPr>
        <w:t xml:space="preserve">поддержки педагогическим работникам, работающих и </w:t>
      </w:r>
      <w:r w:rsidR="00F03CBC" w:rsidRPr="00F03CBC">
        <w:rPr>
          <w:rFonts w:cs="Times New Roman"/>
          <w:b/>
          <w:sz w:val="32"/>
          <w:szCs w:val="32"/>
        </w:rPr>
        <w:t>проживающи</w:t>
      </w:r>
      <w:r w:rsidR="00F03CBC">
        <w:rPr>
          <w:rFonts w:cs="Times New Roman"/>
          <w:b/>
          <w:sz w:val="32"/>
          <w:szCs w:val="32"/>
        </w:rPr>
        <w:t>х</w:t>
      </w:r>
      <w:r w:rsidR="00F03CBC" w:rsidRPr="00F03CBC">
        <w:rPr>
          <w:rFonts w:cs="Times New Roman"/>
          <w:b/>
          <w:sz w:val="32"/>
          <w:szCs w:val="32"/>
        </w:rPr>
        <w:t xml:space="preserve"> в </w:t>
      </w:r>
      <w:r w:rsidR="00F03CBC">
        <w:rPr>
          <w:rFonts w:cs="Times New Roman"/>
          <w:b/>
          <w:sz w:val="32"/>
          <w:szCs w:val="32"/>
        </w:rPr>
        <w:t xml:space="preserve">сельской местности, </w:t>
      </w:r>
      <w:r w:rsidR="001B630A">
        <w:rPr>
          <w:rFonts w:cs="Times New Roman"/>
          <w:b/>
          <w:sz w:val="32"/>
          <w:szCs w:val="32"/>
        </w:rPr>
        <w:t>рабочих поселках (</w:t>
      </w:r>
      <w:r w:rsidR="00F03CBC">
        <w:rPr>
          <w:rFonts w:cs="Times New Roman"/>
          <w:b/>
          <w:sz w:val="32"/>
          <w:szCs w:val="32"/>
        </w:rPr>
        <w:t>поселках городского типа</w:t>
      </w:r>
      <w:r w:rsidR="001B630A">
        <w:rPr>
          <w:rFonts w:cs="Times New Roman"/>
          <w:b/>
          <w:sz w:val="32"/>
          <w:szCs w:val="32"/>
        </w:rPr>
        <w:t>)</w:t>
      </w:r>
      <w:r w:rsidR="00F03CBC">
        <w:rPr>
          <w:rFonts w:cs="Times New Roman"/>
          <w:szCs w:val="28"/>
        </w:rPr>
        <w:t xml:space="preserve"> </w:t>
      </w:r>
    </w:p>
    <w:p w:rsidR="00F03CBC" w:rsidRDefault="00F03CBC" w:rsidP="00B9458C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</w:p>
    <w:p w:rsidR="00537EB3" w:rsidRPr="00537EB3" w:rsidRDefault="00537EB3" w:rsidP="00580C49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  <w:r w:rsidRPr="00537EB3">
        <w:rPr>
          <w:rFonts w:cs="Times New Roman"/>
          <w:szCs w:val="28"/>
        </w:rPr>
        <w:t xml:space="preserve">Согласно </w:t>
      </w:r>
      <w:hyperlink r:id="rId9" w:history="1">
        <w:r w:rsidRPr="00537EB3">
          <w:rPr>
            <w:rFonts w:cs="Times New Roman"/>
            <w:szCs w:val="28"/>
          </w:rPr>
          <w:t>статье 47</w:t>
        </w:r>
      </w:hyperlink>
      <w:r w:rsidRPr="00537EB3">
        <w:rPr>
          <w:rFonts w:cs="Times New Roman"/>
          <w:szCs w:val="28"/>
        </w:rPr>
        <w:t xml:space="preserve"> Федерального </w:t>
      </w:r>
      <w:hyperlink r:id="rId10" w:history="1">
        <w:r w:rsidRPr="00537EB3">
          <w:rPr>
            <w:rFonts w:cs="Times New Roman"/>
            <w:szCs w:val="28"/>
          </w:rPr>
          <w:t>закона</w:t>
        </w:r>
      </w:hyperlink>
      <w:r w:rsidRPr="00537EB3">
        <w:rPr>
          <w:rFonts w:cs="Times New Roman"/>
          <w:szCs w:val="28"/>
        </w:rPr>
        <w:t xml:space="preserve"> от 29 декабря 2012 года </w:t>
      </w:r>
      <w:r w:rsidR="000E73CA">
        <w:rPr>
          <w:rFonts w:cs="Times New Roman"/>
          <w:szCs w:val="28"/>
        </w:rPr>
        <w:t xml:space="preserve">                  </w:t>
      </w:r>
      <w:r w:rsidRPr="00537EB3">
        <w:rPr>
          <w:rFonts w:cs="Times New Roman"/>
          <w:szCs w:val="28"/>
        </w:rPr>
        <w:t xml:space="preserve">№ 273-ФЗ "Об образовании в Российской Федерации" педагогические работники, проживающие и работающие в сельских населенных пунктах, рабочих поселках (поселках городского типа), имеют право на предоставление компенсации расходов на оплату жилых помещений, отопления и освещения. Размер, условия и порядок возмещения расходов, связанных с предоставлением указанных мер социальной поддержки педагогическим работникам образовательных организаций субъектов Российской Федерации, муниципальных образовательных организаций,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 </w:t>
      </w:r>
      <w:hyperlink r:id="rId11" w:history="1">
        <w:r w:rsidRPr="00537EB3">
          <w:rPr>
            <w:rFonts w:cs="Times New Roman"/>
            <w:szCs w:val="28"/>
          </w:rPr>
          <w:t>(часть 8)</w:t>
        </w:r>
      </w:hyperlink>
      <w:r w:rsidRPr="00537EB3">
        <w:rPr>
          <w:rFonts w:cs="Times New Roman"/>
          <w:szCs w:val="28"/>
        </w:rPr>
        <w:t>.</w:t>
      </w:r>
    </w:p>
    <w:p w:rsidR="00C619F3" w:rsidRPr="00537EB3" w:rsidRDefault="00537EB3" w:rsidP="00580C49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  <w:r w:rsidRPr="00537EB3">
        <w:rPr>
          <w:rFonts w:cs="Times New Roman"/>
          <w:szCs w:val="28"/>
        </w:rPr>
        <w:t>Ранее право педагогических работников, проживающих и работающих в сельских населенных пунктах, рабочих поселках (поселках городского типа), на предоставление компенсации расходов на оплату жилых помещений, отопления и освещения было предусмотрено</w:t>
      </w:r>
      <w:r w:rsidR="00C619F3" w:rsidRPr="00537EB3">
        <w:rPr>
          <w:rFonts w:cs="Times New Roman"/>
          <w:szCs w:val="28"/>
        </w:rPr>
        <w:t xml:space="preserve"> </w:t>
      </w:r>
      <w:hyperlink r:id="rId12" w:history="1">
        <w:r w:rsidR="00C619F3" w:rsidRPr="00537EB3">
          <w:rPr>
            <w:rFonts w:cs="Times New Roman"/>
            <w:szCs w:val="28"/>
          </w:rPr>
          <w:t>стать</w:t>
        </w:r>
        <w:r w:rsidRPr="00537EB3">
          <w:rPr>
            <w:rFonts w:cs="Times New Roman"/>
            <w:szCs w:val="28"/>
          </w:rPr>
          <w:t>ей</w:t>
        </w:r>
        <w:r w:rsidR="00C619F3" w:rsidRPr="00537EB3">
          <w:rPr>
            <w:rFonts w:cs="Times New Roman"/>
            <w:szCs w:val="28"/>
          </w:rPr>
          <w:t xml:space="preserve"> 55</w:t>
        </w:r>
      </w:hyperlink>
      <w:r w:rsidR="00C619F3" w:rsidRPr="00537EB3">
        <w:rPr>
          <w:rFonts w:cs="Times New Roman"/>
          <w:szCs w:val="28"/>
        </w:rPr>
        <w:t xml:space="preserve"> Закона Российской Федерации от 10 июля 1992 г</w:t>
      </w:r>
      <w:r w:rsidRPr="00537EB3">
        <w:rPr>
          <w:rFonts w:cs="Times New Roman"/>
          <w:szCs w:val="28"/>
        </w:rPr>
        <w:t>ода №</w:t>
      </w:r>
      <w:r w:rsidR="00C619F3" w:rsidRPr="00537EB3">
        <w:rPr>
          <w:rFonts w:cs="Times New Roman"/>
          <w:szCs w:val="28"/>
        </w:rPr>
        <w:t xml:space="preserve"> 3266-I "Об образовании" </w:t>
      </w:r>
    </w:p>
    <w:p w:rsidR="00B9458C" w:rsidRDefault="007A2CAD" w:rsidP="00580C49">
      <w:pPr>
        <w:autoSpaceDE w:val="0"/>
        <w:autoSpaceDN w:val="0"/>
        <w:adjustRightInd w:val="0"/>
        <w:rPr>
          <w:szCs w:val="28"/>
        </w:rPr>
      </w:pPr>
      <w:proofErr w:type="gramStart"/>
      <w:r>
        <w:rPr>
          <w:rFonts w:cs="Times New Roman"/>
          <w:szCs w:val="28"/>
        </w:rPr>
        <w:t>В Приморском крае п</w:t>
      </w:r>
      <w:r w:rsidR="00B9458C" w:rsidRPr="00537EB3">
        <w:rPr>
          <w:rFonts w:cs="Times New Roman"/>
          <w:szCs w:val="28"/>
        </w:rPr>
        <w:t>раво педагогических</w:t>
      </w:r>
      <w:r w:rsidR="00B9458C">
        <w:rPr>
          <w:rFonts w:cs="Times New Roman"/>
          <w:szCs w:val="28"/>
        </w:rPr>
        <w:t xml:space="preserve"> работников государственных (краевых) образовательных организаций, муниципальных образовательных организаций, проживающих и работающих в сельской </w:t>
      </w:r>
      <w:r w:rsidR="00B9458C">
        <w:rPr>
          <w:rFonts w:cs="Times New Roman"/>
          <w:szCs w:val="28"/>
        </w:rPr>
        <w:lastRenderedPageBreak/>
        <w:t>местности, рабочих поселках (поселках городского типа), а также в рабочих поселках (поселках городского типа), существовавших в соответствии с административно-территориальным делением по состоянию на 1 января 2004 года на территории Приморского края (далее - педагогические работники образовательных организаций), на предоставление компенсации расходов на оплату</w:t>
      </w:r>
      <w:proofErr w:type="gramEnd"/>
      <w:r w:rsidR="00B9458C">
        <w:rPr>
          <w:rFonts w:cs="Times New Roman"/>
          <w:szCs w:val="28"/>
        </w:rPr>
        <w:t xml:space="preserve"> жилых помещений, отопления и освещения закреплено в части 5 статьи 14 Закона </w:t>
      </w:r>
      <w:r w:rsidR="00B9458C" w:rsidRPr="00C136D7">
        <w:rPr>
          <w:szCs w:val="28"/>
        </w:rPr>
        <w:t>Приморского края "О социальной поддержке льготных категорий граждан, проживающих на территории Приморского края</w:t>
      </w:r>
      <w:r w:rsidR="00B9458C">
        <w:rPr>
          <w:szCs w:val="28"/>
        </w:rPr>
        <w:t>".</w:t>
      </w:r>
    </w:p>
    <w:p w:rsidR="00537EB3" w:rsidRDefault="00537EB3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szCs w:val="28"/>
        </w:rPr>
        <w:t xml:space="preserve">С начала действия </w:t>
      </w:r>
      <w:r>
        <w:rPr>
          <w:rFonts w:cs="Times New Roman"/>
          <w:szCs w:val="28"/>
        </w:rPr>
        <w:t xml:space="preserve">Закона </w:t>
      </w:r>
      <w:r w:rsidRPr="00C136D7">
        <w:rPr>
          <w:szCs w:val="28"/>
        </w:rPr>
        <w:t xml:space="preserve">Приморского края "О социальной поддержке льготных категорий граждан, </w:t>
      </w:r>
      <w:r w:rsidRPr="00537EB3">
        <w:rPr>
          <w:szCs w:val="28"/>
        </w:rPr>
        <w:t xml:space="preserve">проживающих на территории Приморского края" его нормы, регламентирующие </w:t>
      </w:r>
      <w:r w:rsidRPr="00537EB3">
        <w:rPr>
          <w:rFonts w:cs="Times New Roman"/>
          <w:szCs w:val="28"/>
        </w:rPr>
        <w:t xml:space="preserve">предоставление мер социальной поддержки педагогическим работникам, корректировались </w:t>
      </w:r>
      <w:r w:rsidR="000B6D69">
        <w:rPr>
          <w:rFonts w:cs="Times New Roman"/>
          <w:szCs w:val="28"/>
        </w:rPr>
        <w:t>девять раз.</w:t>
      </w:r>
    </w:p>
    <w:p w:rsidR="00CB2E64" w:rsidRDefault="00CB2E64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 w:rsidRPr="00537EB3">
        <w:rPr>
          <w:szCs w:val="28"/>
        </w:rPr>
        <w:t xml:space="preserve">До вступления в силу Закона Приморского края </w:t>
      </w:r>
      <w:r w:rsidRPr="00537EB3">
        <w:rPr>
          <w:rFonts w:cs="Times New Roman"/>
          <w:szCs w:val="28"/>
        </w:rPr>
        <w:t>от 3 декабря 2013 года № 323-КЗ "О внесении изменений в статью</w:t>
      </w:r>
      <w:r>
        <w:rPr>
          <w:rFonts w:cs="Times New Roman"/>
          <w:szCs w:val="28"/>
        </w:rPr>
        <w:t xml:space="preserve"> 14 Закона Приморского края "О социальной поддержке льготных категорий граждан, проживающих на территории Приморского края" педагогические работники образовательных организаций осуществляли оплату жилых помещений, отопления и освещения в полном объеме с последующим получением компенсации, направленной на возмещение расходов по:</w:t>
      </w:r>
      <w:proofErr w:type="gramEnd"/>
    </w:p>
    <w:p w:rsidR="00CB2E64" w:rsidRDefault="00CB2E64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оплате за пользование жилым помещением (за наем жилого помещения);</w:t>
      </w:r>
    </w:p>
    <w:p w:rsidR="00CB2E64" w:rsidRDefault="00CB2E64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оплате за содержание и ремонт жилого помещения;</w:t>
      </w:r>
    </w:p>
    <w:p w:rsidR="00CB2E64" w:rsidRDefault="00CB2E64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оплате за отопление;</w:t>
      </w:r>
    </w:p>
    <w:p w:rsidR="00CB2E64" w:rsidRDefault="00CB2E64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приобретению твердого топлива и его доставке при наличии печного отопления;</w:t>
      </w:r>
    </w:p>
    <w:p w:rsidR="00CB2E64" w:rsidRDefault="00CB2E64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оплате за освещение жилого помещения.</w:t>
      </w:r>
    </w:p>
    <w:p w:rsidR="006B5E51" w:rsidRDefault="005F78E8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szCs w:val="28"/>
        </w:rPr>
        <w:t xml:space="preserve">В целях совершенствования законодательства в сфере предоставления компенсации в размере 100 процентов расходов педагогических работников образовательных учреждений на оплату жилого помещения, отопления и освещения Законом Приморского края </w:t>
      </w:r>
      <w:r>
        <w:rPr>
          <w:rFonts w:cs="Times New Roman"/>
          <w:szCs w:val="28"/>
        </w:rPr>
        <w:t xml:space="preserve">от 3 декабря 2013 года № 323-КЗ были внесены изменения, </w:t>
      </w:r>
      <w:r w:rsidR="006B5E51">
        <w:rPr>
          <w:rFonts w:cs="Times New Roman"/>
          <w:szCs w:val="28"/>
        </w:rPr>
        <w:t>согласно которым педагогическим работникам образовательных организаций, использующим в целях отопления твердое либо альтернативное топливо, перед началом отопительного сезона назнача</w:t>
      </w:r>
      <w:r w:rsidR="001418FF">
        <w:rPr>
          <w:rFonts w:cs="Times New Roman"/>
          <w:szCs w:val="28"/>
        </w:rPr>
        <w:t>лась</w:t>
      </w:r>
      <w:r w:rsidR="006B5E51">
        <w:rPr>
          <w:rFonts w:cs="Times New Roman"/>
          <w:szCs w:val="28"/>
        </w:rPr>
        <w:t>:</w:t>
      </w:r>
      <w:proofErr w:type="gramEnd"/>
    </w:p>
    <w:p w:rsidR="006B5E51" w:rsidRDefault="006B5E51" w:rsidP="00580C49">
      <w:pPr>
        <w:autoSpaceDE w:val="0"/>
        <w:autoSpaceDN w:val="0"/>
        <w:adjustRightInd w:val="0"/>
        <w:rPr>
          <w:rFonts w:cs="Times New Roman"/>
          <w:szCs w:val="28"/>
        </w:rPr>
      </w:pPr>
      <w:bookmarkStart w:id="0" w:name="Par1"/>
      <w:bookmarkEnd w:id="0"/>
      <w:r>
        <w:rPr>
          <w:rFonts w:cs="Times New Roman"/>
          <w:szCs w:val="28"/>
        </w:rPr>
        <w:t>единовременная компенсация расходов на приобретение твердого или альтернативного топлива в размере 239 рублей на 1 квадратный метр общей площади занимаемого жилого помещения;</w:t>
      </w:r>
    </w:p>
    <w:p w:rsidR="006B5E51" w:rsidRDefault="006B5E51" w:rsidP="00580C49">
      <w:pPr>
        <w:autoSpaceDE w:val="0"/>
        <w:autoSpaceDN w:val="0"/>
        <w:adjustRightInd w:val="0"/>
        <w:rPr>
          <w:rFonts w:cs="Times New Roman"/>
          <w:szCs w:val="28"/>
        </w:rPr>
      </w:pPr>
      <w:bookmarkStart w:id="1" w:name="Par2"/>
      <w:bookmarkEnd w:id="1"/>
      <w:r>
        <w:rPr>
          <w:rFonts w:cs="Times New Roman"/>
          <w:szCs w:val="28"/>
        </w:rPr>
        <w:t>единовременная компенсация расходов на доставку твердого либо альтернативного (кроме электричества) топлива в размере 3000 рублей.</w:t>
      </w:r>
    </w:p>
    <w:p w:rsidR="00B61C99" w:rsidRPr="00766DD3" w:rsidRDefault="003111F6" w:rsidP="00580C49">
      <w:pPr>
        <w:rPr>
          <w:szCs w:val="28"/>
        </w:rPr>
      </w:pPr>
      <w:proofErr w:type="gramStart"/>
      <w:r>
        <w:rPr>
          <w:szCs w:val="28"/>
        </w:rPr>
        <w:t xml:space="preserve">Согласно </w:t>
      </w:r>
      <w:r w:rsidR="00B91854">
        <w:rPr>
          <w:szCs w:val="28"/>
        </w:rPr>
        <w:t xml:space="preserve">последним </w:t>
      </w:r>
      <w:r>
        <w:rPr>
          <w:szCs w:val="28"/>
        </w:rPr>
        <w:t>изменениям</w:t>
      </w:r>
      <w:r w:rsidR="00B91854">
        <w:rPr>
          <w:szCs w:val="28"/>
        </w:rPr>
        <w:t xml:space="preserve">, внесенным в статью 14 </w:t>
      </w:r>
      <w:r>
        <w:rPr>
          <w:szCs w:val="28"/>
        </w:rPr>
        <w:t xml:space="preserve"> </w:t>
      </w:r>
      <w:r w:rsidR="00B91854">
        <w:rPr>
          <w:rFonts w:cs="Times New Roman"/>
          <w:szCs w:val="28"/>
        </w:rPr>
        <w:t xml:space="preserve">Закона </w:t>
      </w:r>
      <w:r w:rsidR="00B91854" w:rsidRPr="00C136D7">
        <w:rPr>
          <w:szCs w:val="28"/>
        </w:rPr>
        <w:t xml:space="preserve">Приморского края "О социальной поддержке льготных категорий граждан, </w:t>
      </w:r>
      <w:r w:rsidR="00B91854" w:rsidRPr="00537EB3">
        <w:rPr>
          <w:szCs w:val="28"/>
        </w:rPr>
        <w:t>проживающих на территории Приморского края"</w:t>
      </w:r>
      <w:r w:rsidR="00B91854">
        <w:rPr>
          <w:szCs w:val="28"/>
        </w:rPr>
        <w:t xml:space="preserve"> Законом Приморского края от 29 сентября 2014 года № 479-КЗ, </w:t>
      </w:r>
      <w:r w:rsidR="00B61C99">
        <w:rPr>
          <w:szCs w:val="28"/>
        </w:rPr>
        <w:t>п</w:t>
      </w:r>
      <w:r w:rsidR="00B61C99" w:rsidRPr="008C449F">
        <w:rPr>
          <w:szCs w:val="28"/>
        </w:rPr>
        <w:t>едагогическим работникам образовательных организаций, использующим в</w:t>
      </w:r>
      <w:r w:rsidR="00B61C99" w:rsidRPr="00766DD3">
        <w:rPr>
          <w:szCs w:val="28"/>
        </w:rPr>
        <w:t xml:space="preserve"> целях отопления твердое </w:t>
      </w:r>
      <w:r w:rsidR="00B61C99" w:rsidRPr="00766DD3">
        <w:rPr>
          <w:szCs w:val="28"/>
        </w:rPr>
        <w:lastRenderedPageBreak/>
        <w:t>либо альтернативное топливо, предоставляется по их выбору на основании заявления:</w:t>
      </w:r>
      <w:proofErr w:type="gramEnd"/>
    </w:p>
    <w:p w:rsidR="00B61C99" w:rsidRPr="00766DD3" w:rsidRDefault="00B61C99" w:rsidP="00580C49">
      <w:pPr>
        <w:rPr>
          <w:szCs w:val="28"/>
        </w:rPr>
      </w:pPr>
      <w:bookmarkStart w:id="2" w:name="Par18"/>
      <w:bookmarkEnd w:id="2"/>
      <w:r>
        <w:rPr>
          <w:szCs w:val="28"/>
        </w:rPr>
        <w:t>ежегодная единовременная</w:t>
      </w:r>
      <w:r w:rsidRPr="00766DD3">
        <w:rPr>
          <w:szCs w:val="28"/>
        </w:rPr>
        <w:t xml:space="preserve"> компенсация расходов на приобретение твердого или альтернативного топлива в размере 239 рублей на 1 квадратный метр общей площади занимаемого жилого помещения</w:t>
      </w:r>
      <w:bookmarkStart w:id="3" w:name="Par19"/>
      <w:bookmarkEnd w:id="3"/>
      <w:r w:rsidRPr="00766DD3">
        <w:rPr>
          <w:szCs w:val="28"/>
        </w:rPr>
        <w:t xml:space="preserve"> и </w:t>
      </w:r>
      <w:r>
        <w:rPr>
          <w:szCs w:val="28"/>
        </w:rPr>
        <w:t xml:space="preserve">ежегодная </w:t>
      </w:r>
      <w:r w:rsidRPr="00766DD3">
        <w:rPr>
          <w:szCs w:val="28"/>
        </w:rPr>
        <w:t xml:space="preserve">единовременная компенсация расходов на доставку твердого либо альтернативного топлива (кроме электричества) в размере 3000 рублей </w:t>
      </w:r>
      <w:r>
        <w:rPr>
          <w:szCs w:val="28"/>
        </w:rPr>
        <w:t xml:space="preserve">  </w:t>
      </w:r>
      <w:r w:rsidRPr="00766DD3">
        <w:rPr>
          <w:szCs w:val="28"/>
        </w:rPr>
        <w:t xml:space="preserve">(далее - </w:t>
      </w:r>
      <w:r>
        <w:rPr>
          <w:szCs w:val="28"/>
        </w:rPr>
        <w:t xml:space="preserve">ежегодная </w:t>
      </w:r>
      <w:r w:rsidRPr="00766DD3">
        <w:rPr>
          <w:szCs w:val="28"/>
        </w:rPr>
        <w:t>единовременная компенсация расходов на топливо и его доставку);</w:t>
      </w:r>
    </w:p>
    <w:p w:rsidR="00B61C99" w:rsidRPr="00766DD3" w:rsidRDefault="00B61C99" w:rsidP="00580C49">
      <w:pPr>
        <w:rPr>
          <w:szCs w:val="28"/>
        </w:rPr>
      </w:pPr>
      <w:proofErr w:type="gramStart"/>
      <w:r>
        <w:rPr>
          <w:szCs w:val="28"/>
        </w:rPr>
        <w:t>ежемесячная</w:t>
      </w:r>
      <w:r w:rsidRPr="00766DD3">
        <w:rPr>
          <w:szCs w:val="28"/>
        </w:rPr>
        <w:t xml:space="preserve"> компенсация расходов на оплату электрической энергии, используемой для отопления жилых помещений, по показаниям прибора учета электрической энергии, используемой для отопления этих жилых помещений, в размере 100 процентов расходов педагогических работников образовательных организаций </w:t>
      </w:r>
      <w:r>
        <w:rPr>
          <w:szCs w:val="28"/>
        </w:rPr>
        <w:t>на указанные цели (далее -</w:t>
      </w:r>
      <w:r w:rsidRPr="00766DD3">
        <w:rPr>
          <w:szCs w:val="28"/>
        </w:rPr>
        <w:t xml:space="preserve"> ежемесячная компенсация расходов на отопление электрической энергией).</w:t>
      </w:r>
      <w:proofErr w:type="gramEnd"/>
    </w:p>
    <w:p w:rsidR="00B61C99" w:rsidRPr="000E6E0B" w:rsidRDefault="00B61C99" w:rsidP="00580C49">
      <w:pPr>
        <w:rPr>
          <w:szCs w:val="28"/>
        </w:rPr>
      </w:pPr>
      <w:r w:rsidRPr="000E6E0B">
        <w:rPr>
          <w:szCs w:val="28"/>
        </w:rPr>
        <w:t>Ежемесячная компенсация расходов на отопление электрической энергией предоставляется только за отопительный сезон, установленный в соответствии с действующим законодательством.</w:t>
      </w:r>
    </w:p>
    <w:p w:rsidR="00A718B2" w:rsidRDefault="001418FF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Таким образом, новой редакцией статьи 14 Закона </w:t>
      </w:r>
      <w:r w:rsidRPr="00C136D7">
        <w:rPr>
          <w:szCs w:val="28"/>
        </w:rPr>
        <w:t>Приморского края "О социальной поддержке льготных категорий граждан, проживающих на территории Приморского края</w:t>
      </w:r>
      <w:r>
        <w:rPr>
          <w:szCs w:val="28"/>
        </w:rPr>
        <w:t xml:space="preserve">" предусмотрена возможность компенсации также и расходов на оплату электрической энергии, используемой для отопления жилых помещений (при наличии </w:t>
      </w:r>
      <w:r w:rsidRPr="00766DD3">
        <w:rPr>
          <w:szCs w:val="28"/>
        </w:rPr>
        <w:t>прибор</w:t>
      </w:r>
      <w:r>
        <w:rPr>
          <w:szCs w:val="28"/>
        </w:rPr>
        <w:t>ов</w:t>
      </w:r>
      <w:r w:rsidRPr="00766DD3">
        <w:rPr>
          <w:szCs w:val="28"/>
        </w:rPr>
        <w:t xml:space="preserve"> учета электрической энергии, используемой для отопления этих жилых помещений</w:t>
      </w:r>
      <w:r>
        <w:rPr>
          <w:szCs w:val="28"/>
        </w:rPr>
        <w:t>).</w:t>
      </w:r>
    </w:p>
    <w:p w:rsidR="001418FF" w:rsidRDefault="00D20684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Положение о том, что размер</w:t>
      </w:r>
      <w:r w:rsidR="001418FF">
        <w:rPr>
          <w:rFonts w:cs="Times New Roman"/>
          <w:szCs w:val="28"/>
        </w:rPr>
        <w:t xml:space="preserve"> </w:t>
      </w:r>
      <w:r w:rsidRPr="000E6E0B">
        <w:rPr>
          <w:szCs w:val="28"/>
        </w:rPr>
        <w:t>ежегодной единовременной компенсации расходов на топливо и его доставку</w:t>
      </w:r>
      <w:r>
        <w:rPr>
          <w:rFonts w:cs="Times New Roman"/>
          <w:szCs w:val="28"/>
        </w:rPr>
        <w:t xml:space="preserve"> </w:t>
      </w:r>
      <w:r w:rsidR="001418FF">
        <w:rPr>
          <w:rFonts w:cs="Times New Roman"/>
          <w:szCs w:val="28"/>
        </w:rPr>
        <w:t>ежегодно долж</w:t>
      </w:r>
      <w:r>
        <w:rPr>
          <w:rFonts w:cs="Times New Roman"/>
          <w:szCs w:val="28"/>
        </w:rPr>
        <w:t>ен</w:t>
      </w:r>
      <w:r w:rsidR="001418FF">
        <w:rPr>
          <w:rFonts w:cs="Times New Roman"/>
          <w:szCs w:val="28"/>
        </w:rPr>
        <w:t xml:space="preserve"> увеличива</w:t>
      </w:r>
      <w:r>
        <w:rPr>
          <w:rFonts w:cs="Times New Roman"/>
          <w:szCs w:val="28"/>
        </w:rPr>
        <w:t>ть</w:t>
      </w:r>
      <w:r w:rsidR="001418FF">
        <w:rPr>
          <w:rFonts w:cs="Times New Roman"/>
          <w:szCs w:val="28"/>
        </w:rPr>
        <w:t xml:space="preserve">ся (индексироваться) в соответствии с законом Приморского края о краевом бюджете на очередной финансовый год и плановый период с учетом уровня инфляции (потребительских цен), введенное </w:t>
      </w:r>
      <w:r w:rsidR="001418FF">
        <w:rPr>
          <w:szCs w:val="28"/>
        </w:rPr>
        <w:t xml:space="preserve">Законом Приморского края </w:t>
      </w:r>
      <w:r w:rsidR="00580C49">
        <w:rPr>
          <w:szCs w:val="28"/>
        </w:rPr>
        <w:t xml:space="preserve">               </w:t>
      </w:r>
      <w:r w:rsidR="001418FF">
        <w:rPr>
          <w:rFonts w:cs="Times New Roman"/>
          <w:szCs w:val="28"/>
        </w:rPr>
        <w:t>от 3 декабря 2013 года № 323-КЗ, сохранено.</w:t>
      </w:r>
      <w:proofErr w:type="gramEnd"/>
    </w:p>
    <w:p w:rsidR="00CC2332" w:rsidRDefault="00CC2332" w:rsidP="00580C49">
      <w:pPr>
        <w:autoSpaceDE w:val="0"/>
        <w:autoSpaceDN w:val="0"/>
        <w:adjustRightInd w:val="0"/>
        <w:rPr>
          <w:szCs w:val="28"/>
        </w:rPr>
      </w:pPr>
      <w:proofErr w:type="gramStart"/>
      <w:r>
        <w:rPr>
          <w:rFonts w:cs="Times New Roman"/>
          <w:szCs w:val="28"/>
        </w:rPr>
        <w:t xml:space="preserve">Порядок предоставления педагогическим работникам краевых государственных образовательных организаций, муниципальных образовательных организаций, проживающим и работающим в сельской местности, рабочих поселках (поселках городского типа), а также в рабочих поселках (поселках городского типа), существовавших в соответствии с административно-территориальным делением по состоянию на 1 января </w:t>
      </w:r>
      <w:r w:rsidR="00580C49"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</w:rPr>
        <w:t>2004 года на территории Приморского края, компенсации расходов на оплату жилых помещений, отопления и освещения утвержден постановлением Администрации Приморского</w:t>
      </w:r>
      <w:proofErr w:type="gramEnd"/>
      <w:r>
        <w:rPr>
          <w:rFonts w:cs="Times New Roman"/>
          <w:szCs w:val="28"/>
        </w:rPr>
        <w:t xml:space="preserve"> края от 21 декабря 2011 года № 328-па. </w:t>
      </w:r>
    </w:p>
    <w:p w:rsidR="003E54C0" w:rsidRDefault="00C30948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 целях повышения качества предоставления и доступности результатов предоставления государственной услуги и определения сроков и последовательности действий (административных процедур), а также установления порядка взаимодействия между должностными лицами департамента труда и социального развития Приморского края, сотрудниками территориальных отделов труда и социального развития  с </w:t>
      </w:r>
      <w:r>
        <w:rPr>
          <w:rFonts w:cs="Times New Roman"/>
          <w:szCs w:val="28"/>
        </w:rPr>
        <w:lastRenderedPageBreak/>
        <w:t>заявителями, иными органами государственной власти при предоставлении государственной услуги приказом департамента труда и социального развития Приморского края от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19 марта 2013 года № 186</w:t>
      </w:r>
      <w:r w:rsidR="003E54C0">
        <w:rPr>
          <w:rFonts w:cs="Times New Roman"/>
          <w:szCs w:val="28"/>
        </w:rPr>
        <w:t xml:space="preserve"> утвержден Административный регламент департамента труда и социального развития Приморского края по предоставлению государственной услуги "Предоставление педагогическим работникам краевых государственных образовательных организаций, муниципальных образовательных организаций, проживающим и работающим в сельской местности, рабочих поселках (поселках городского типа), существовавших в соответствии с административно-территориальным делением по состоянию на 1 января </w:t>
      </w:r>
      <w:r w:rsidR="00BE411D">
        <w:rPr>
          <w:rFonts w:cs="Times New Roman"/>
          <w:szCs w:val="28"/>
        </w:rPr>
        <w:t xml:space="preserve">   </w:t>
      </w:r>
      <w:r w:rsidR="003E54C0">
        <w:rPr>
          <w:rFonts w:cs="Times New Roman"/>
          <w:szCs w:val="28"/>
        </w:rPr>
        <w:t>2004 года на территории Приморского края, компенсации расходов на</w:t>
      </w:r>
      <w:proofErr w:type="gramEnd"/>
      <w:r w:rsidR="003E54C0">
        <w:rPr>
          <w:rFonts w:cs="Times New Roman"/>
          <w:szCs w:val="28"/>
        </w:rPr>
        <w:t xml:space="preserve"> оплату жилых помещений, отопления и освещения".</w:t>
      </w:r>
    </w:p>
    <w:p w:rsidR="003E54C0" w:rsidRDefault="003E54C0" w:rsidP="00580C49">
      <w:pPr>
        <w:autoSpaceDE w:val="0"/>
        <w:autoSpaceDN w:val="0"/>
        <w:adjustRightInd w:val="0"/>
        <w:rPr>
          <w:szCs w:val="28"/>
        </w:rPr>
      </w:pPr>
      <w:r w:rsidRPr="00580C49">
        <w:rPr>
          <w:rFonts w:cs="Times New Roman"/>
          <w:szCs w:val="28"/>
        </w:rPr>
        <w:t xml:space="preserve">В настоящее время требуется приведение Порядка, утвержденного постановлением Администрации Приморского края, и Административного регламента в соответствие с изменившейся статьей 14 Закона </w:t>
      </w:r>
      <w:r w:rsidRPr="00580C49">
        <w:rPr>
          <w:szCs w:val="28"/>
        </w:rPr>
        <w:t>Приморского края "О социальной поддержке льготных категорий граждан, проживающих на территории Приморского края".</w:t>
      </w:r>
    </w:p>
    <w:p w:rsidR="004B3186" w:rsidRDefault="004B3186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Согласно Административному регламенту заявителями являются граждане Российской Федерации - педагогические работники краевых образовательных организаций, муниципальных образовательных организаций:</w:t>
      </w:r>
    </w:p>
    <w:p w:rsidR="004B3186" w:rsidRDefault="004B3186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а) проживающие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края:</w:t>
      </w:r>
    </w:p>
    <w:p w:rsidR="004B3186" w:rsidRDefault="004B3186" w:rsidP="00580C49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вышедшие на пенсию из организаций (учреждений), финансируемых за счет сре</w:t>
      </w:r>
      <w:proofErr w:type="gramStart"/>
      <w:r>
        <w:rPr>
          <w:rFonts w:cs="Times New Roman"/>
          <w:szCs w:val="28"/>
        </w:rPr>
        <w:t>дств кр</w:t>
      </w:r>
      <w:proofErr w:type="gramEnd"/>
      <w:r>
        <w:rPr>
          <w:rFonts w:cs="Times New Roman"/>
          <w:szCs w:val="28"/>
        </w:rPr>
        <w:t>аевого бюджета и бюджетов муниципальных образований Приморского края, общий стаж работы которых в сельских населенных пунктах и поселках городского типа в данных организациях (учреждениях) составляет не менее 10 лет независимо от того, продолжают они работать или нет;</w:t>
      </w:r>
    </w:p>
    <w:p w:rsidR="004B3186" w:rsidRDefault="004B3186" w:rsidP="00580C49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уволившиеся в связи с ликвидацией организации (учреждения), финансируемого за счет средств краевого бюджета и бюджетов муниципальных образований Приморского края, либо сокращением численности или штата работников данной организации (учреждения), не достигших возраста 60 лет для мужчин и 55 лет для женщин и имеющих страховой стаж в этих организациях (учреждениях) продолжительностью не менее 25 и 20 лет для мужчин и женщин соответственно</w:t>
      </w:r>
      <w:proofErr w:type="gramEnd"/>
      <w:r>
        <w:rPr>
          <w:rFonts w:cs="Times New Roman"/>
          <w:szCs w:val="28"/>
        </w:rPr>
        <w:t>, и выходом на пенсию из различных организаций независимо от того, продолжают они работать или нет;</w:t>
      </w:r>
    </w:p>
    <w:p w:rsidR="004B3186" w:rsidRDefault="004B3186" w:rsidP="00983765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вышедшие на пенсию из ведомственных организаций (учреждений), расположенных на территории Приморского края, до 31 декабря 2004 года при общем стаже работы в сельских населенных пунктах и поселках городского типа в данных организациях (учреждениях) и организациях (учреждениях), финансируемых за счет средств краевого бюджета и </w:t>
      </w:r>
      <w:r>
        <w:rPr>
          <w:rFonts w:cs="Times New Roman"/>
          <w:szCs w:val="28"/>
        </w:rPr>
        <w:lastRenderedPageBreak/>
        <w:t>бюджетов муниципальных образований Приморского края, не менее 10 лет независимо от того, продолжают они работать или нет;</w:t>
      </w:r>
      <w:proofErr w:type="gramEnd"/>
    </w:p>
    <w:p w:rsidR="004B3186" w:rsidRDefault="004B3186" w:rsidP="00983765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б) вышедшие на пенсию и пользовавшиеся льготой в период проживания в сельских населенных пунктах или поселках городского типа в случаях преобразования их в города (по состоянию на 31 декабря 2004 года).</w:t>
      </w:r>
    </w:p>
    <w:p w:rsidR="00580C49" w:rsidRPr="00983765" w:rsidRDefault="00580C49" w:rsidP="00983765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 w:rsidRPr="00983765">
        <w:rPr>
          <w:rFonts w:cs="Times New Roman"/>
          <w:szCs w:val="28"/>
        </w:rPr>
        <w:t xml:space="preserve">Предоставление мер социальной поддержки (ранее - льгот) </w:t>
      </w:r>
      <w:r w:rsidR="00983765">
        <w:rPr>
          <w:rFonts w:cs="Times New Roman"/>
          <w:szCs w:val="28"/>
        </w:rPr>
        <w:t xml:space="preserve">      </w:t>
      </w:r>
      <w:r w:rsidRPr="00983765">
        <w:rPr>
          <w:rFonts w:cs="Times New Roman"/>
          <w:szCs w:val="28"/>
        </w:rPr>
        <w:t>пенсионерам - бывшим педагогическим работникам, проживающим в сельской местности, ранее было урегулировано Постановлением Совета Министров СССР от 4 мая 1971 года № 255 "О некоторых мероприятиях по укреплению учебно-материальной базы общеобразовательных школ в сельской местности", согласно которому в целях улучшения жилищно-бытовых условий учителей общеобразовательных школ в сельской местности за вышедшими на пенсию педагогическими работниками общеобразовательных школ</w:t>
      </w:r>
      <w:proofErr w:type="gramEnd"/>
      <w:r w:rsidRPr="00983765">
        <w:rPr>
          <w:rFonts w:cs="Times New Roman"/>
          <w:szCs w:val="28"/>
        </w:rPr>
        <w:t xml:space="preserve"> всех типов и за проживающими с ними членами семей сохраняется право на бесплатные квартиры с отоплением и освещением, если общий стаж работы каждого из таких работников в школах сельской местности составляет не менее 10 лет. Данное право было подтверждено Постановлениями ЦК КПСС и Совета Министров СССР </w:t>
      </w:r>
      <w:r w:rsidR="00983765">
        <w:rPr>
          <w:rFonts w:cs="Times New Roman"/>
          <w:szCs w:val="28"/>
        </w:rPr>
        <w:t xml:space="preserve">             </w:t>
      </w:r>
      <w:r w:rsidRPr="00983765">
        <w:rPr>
          <w:rFonts w:cs="Times New Roman"/>
          <w:szCs w:val="28"/>
        </w:rPr>
        <w:t>от 24 мая 1982 года № 437, от 24 января 1985 года № 85 и другими нормативными правовыми актами государственных органов СССР.</w:t>
      </w:r>
    </w:p>
    <w:p w:rsidR="00580C49" w:rsidRDefault="00983765" w:rsidP="00983765">
      <w:pPr>
        <w:widowControl w:val="0"/>
        <w:autoSpaceDE w:val="0"/>
        <w:autoSpaceDN w:val="0"/>
        <w:adjustRightInd w:val="0"/>
        <w:rPr>
          <w:rFonts w:cs="Times New Roman"/>
          <w:bCs/>
          <w:szCs w:val="28"/>
        </w:rPr>
      </w:pPr>
      <w:proofErr w:type="gramStart"/>
      <w:r w:rsidRPr="00983765">
        <w:rPr>
          <w:rFonts w:cs="Times New Roman"/>
          <w:szCs w:val="28"/>
        </w:rPr>
        <w:t xml:space="preserve">Как </w:t>
      </w:r>
      <w:r>
        <w:rPr>
          <w:rFonts w:cs="Times New Roman"/>
          <w:szCs w:val="28"/>
        </w:rPr>
        <w:t>указано в</w:t>
      </w:r>
      <w:r w:rsidRPr="00983765">
        <w:rPr>
          <w:rFonts w:cs="Times New Roman"/>
          <w:szCs w:val="28"/>
        </w:rPr>
        <w:t xml:space="preserve"> </w:t>
      </w:r>
      <w:hyperlink r:id="rId13" w:history="1">
        <w:r w:rsidRPr="00983765">
          <w:rPr>
            <w:rFonts w:cs="Times New Roman"/>
            <w:szCs w:val="28"/>
          </w:rPr>
          <w:t>Определения</w:t>
        </w:r>
        <w:r>
          <w:rPr>
            <w:rFonts w:cs="Times New Roman"/>
            <w:szCs w:val="28"/>
          </w:rPr>
          <w:t>х</w:t>
        </w:r>
      </w:hyperlink>
      <w:r w:rsidRPr="00983765">
        <w:rPr>
          <w:rFonts w:cs="Times New Roman"/>
          <w:szCs w:val="28"/>
        </w:rPr>
        <w:t xml:space="preserve"> Конституционного Суда Российской Федерации от 8 февраля 2007 года № 322-О-П, </w:t>
      </w:r>
      <w:r w:rsidRPr="00983765">
        <w:rPr>
          <w:rFonts w:cs="Times New Roman"/>
          <w:bCs/>
          <w:szCs w:val="28"/>
        </w:rPr>
        <w:t xml:space="preserve">от 2 апреля 2009 года </w:t>
      </w:r>
      <w:r>
        <w:rPr>
          <w:rFonts w:cs="Times New Roman"/>
          <w:bCs/>
          <w:szCs w:val="28"/>
        </w:rPr>
        <w:t xml:space="preserve">             </w:t>
      </w:r>
      <w:r w:rsidRPr="00983765">
        <w:rPr>
          <w:rFonts w:cs="Times New Roman"/>
          <w:bCs/>
          <w:szCs w:val="28"/>
        </w:rPr>
        <w:t>№ 553-О-П,</w:t>
      </w:r>
      <w:r w:rsidRPr="00983765">
        <w:rPr>
          <w:rFonts w:cs="Times New Roman"/>
          <w:szCs w:val="28"/>
        </w:rPr>
        <w:t xml:space="preserve"> п</w:t>
      </w:r>
      <w:r w:rsidR="00580C49" w:rsidRPr="00983765">
        <w:rPr>
          <w:rFonts w:cs="Times New Roman"/>
          <w:szCs w:val="28"/>
        </w:rPr>
        <w:t xml:space="preserve">оложения </w:t>
      </w:r>
      <w:r>
        <w:rPr>
          <w:rFonts w:cs="Times New Roman"/>
          <w:szCs w:val="28"/>
        </w:rPr>
        <w:t>вышеназванных</w:t>
      </w:r>
      <w:r w:rsidR="00580C49" w:rsidRPr="00983765">
        <w:rPr>
          <w:rFonts w:cs="Times New Roman"/>
          <w:szCs w:val="28"/>
        </w:rPr>
        <w:t xml:space="preserve"> актов, касающиеся предоставления жилищно-коммунальных льгот педагогическим работникам общеобразовательных школ в сельской местности, вышедшим на пенсию, сохраняли свое действие и применялись и после принятия в 1992 году </w:t>
      </w:r>
      <w:hyperlink r:id="rId14" w:history="1">
        <w:r w:rsidR="00580C49" w:rsidRPr="00983765">
          <w:rPr>
            <w:rFonts w:cs="Times New Roman"/>
            <w:szCs w:val="28"/>
          </w:rPr>
          <w:t>Закона</w:t>
        </w:r>
      </w:hyperlink>
      <w:r w:rsidR="00580C49" w:rsidRPr="00983765">
        <w:rPr>
          <w:rFonts w:cs="Times New Roman"/>
          <w:szCs w:val="28"/>
        </w:rPr>
        <w:t xml:space="preserve"> Российской Федерации "Об образовании". </w:t>
      </w:r>
      <w:proofErr w:type="gramEnd"/>
    </w:p>
    <w:p w:rsidR="00983765" w:rsidRPr="0060565A" w:rsidRDefault="00983765" w:rsidP="00983765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Среди субъектов Российской Федерации Дальневосточного федерального округа меры социальной поддержки </w:t>
      </w:r>
      <w:r>
        <w:rPr>
          <w:rFonts w:cs="Times New Roman"/>
          <w:szCs w:val="28"/>
        </w:rPr>
        <w:t xml:space="preserve">по оплате жилья и коммунальных </w:t>
      </w:r>
      <w:r w:rsidRPr="003E67D5">
        <w:rPr>
          <w:rFonts w:cs="Times New Roman"/>
          <w:szCs w:val="28"/>
        </w:rPr>
        <w:t>услуг пенсионерам - бывшим педагогическим работникам, проживающими в сельской местности, с учетом проживающих с ними членов семьи предоставляются</w:t>
      </w:r>
      <w:r>
        <w:rPr>
          <w:rFonts w:cs="Times New Roman"/>
          <w:szCs w:val="28"/>
        </w:rPr>
        <w:t xml:space="preserve"> в Сахалинской области и Чукотском автономном округе.</w:t>
      </w:r>
    </w:p>
    <w:p w:rsidR="006947F1" w:rsidRDefault="006947F1" w:rsidP="00A718B2">
      <w:pPr>
        <w:autoSpaceDE w:val="0"/>
        <w:autoSpaceDN w:val="0"/>
        <w:adjustRightInd w:val="0"/>
        <w:ind w:firstLine="540"/>
        <w:rPr>
          <w:rFonts w:cs="Times New Roman"/>
          <w:b/>
          <w:sz w:val="32"/>
          <w:szCs w:val="32"/>
        </w:rPr>
      </w:pPr>
    </w:p>
    <w:p w:rsidR="00F84C7D" w:rsidRPr="0058625D" w:rsidRDefault="0058625D" w:rsidP="00A718B2">
      <w:pPr>
        <w:autoSpaceDE w:val="0"/>
        <w:autoSpaceDN w:val="0"/>
        <w:adjustRightInd w:val="0"/>
        <w:ind w:firstLine="540"/>
        <w:rPr>
          <w:b/>
          <w:sz w:val="32"/>
          <w:szCs w:val="32"/>
        </w:rPr>
      </w:pPr>
      <w:r w:rsidRPr="0058625D">
        <w:rPr>
          <w:rFonts w:cs="Times New Roman"/>
          <w:b/>
          <w:sz w:val="32"/>
          <w:szCs w:val="32"/>
        </w:rPr>
        <w:t>4.</w:t>
      </w:r>
      <w:r w:rsidRPr="0058625D">
        <w:rPr>
          <w:b/>
          <w:sz w:val="32"/>
          <w:szCs w:val="32"/>
        </w:rPr>
        <w:t>Анализ и оценка судебной и правоприменительной практики в сфере</w:t>
      </w:r>
      <w:r w:rsidR="006A163D">
        <w:rPr>
          <w:b/>
          <w:sz w:val="32"/>
          <w:szCs w:val="32"/>
        </w:rPr>
        <w:t xml:space="preserve"> </w:t>
      </w:r>
      <w:r w:rsidR="006A163D" w:rsidRPr="00787EF9">
        <w:rPr>
          <w:rFonts w:cs="Times New Roman"/>
          <w:b/>
          <w:sz w:val="32"/>
          <w:szCs w:val="32"/>
        </w:rPr>
        <w:t xml:space="preserve">предоставления мер социальной </w:t>
      </w:r>
      <w:r w:rsidR="006A163D">
        <w:rPr>
          <w:rFonts w:cs="Times New Roman"/>
          <w:b/>
          <w:sz w:val="32"/>
          <w:szCs w:val="32"/>
        </w:rPr>
        <w:t xml:space="preserve">поддержки педагогическим работникам, работающих и </w:t>
      </w:r>
      <w:r w:rsidR="006A163D" w:rsidRPr="00F03CBC">
        <w:rPr>
          <w:rFonts w:cs="Times New Roman"/>
          <w:b/>
          <w:sz w:val="32"/>
          <w:szCs w:val="32"/>
        </w:rPr>
        <w:t>проживающи</w:t>
      </w:r>
      <w:r w:rsidR="006A163D">
        <w:rPr>
          <w:rFonts w:cs="Times New Roman"/>
          <w:b/>
          <w:sz w:val="32"/>
          <w:szCs w:val="32"/>
        </w:rPr>
        <w:t>х</w:t>
      </w:r>
      <w:r w:rsidR="006A163D" w:rsidRPr="00F03CBC">
        <w:rPr>
          <w:rFonts w:cs="Times New Roman"/>
          <w:b/>
          <w:sz w:val="32"/>
          <w:szCs w:val="32"/>
        </w:rPr>
        <w:t xml:space="preserve"> в </w:t>
      </w:r>
      <w:r w:rsidR="006A163D">
        <w:rPr>
          <w:rFonts w:cs="Times New Roman"/>
          <w:b/>
          <w:sz w:val="32"/>
          <w:szCs w:val="32"/>
        </w:rPr>
        <w:t xml:space="preserve">сельской местности, </w:t>
      </w:r>
      <w:r w:rsidR="001B630A">
        <w:rPr>
          <w:rFonts w:cs="Times New Roman"/>
          <w:b/>
          <w:sz w:val="32"/>
          <w:szCs w:val="32"/>
        </w:rPr>
        <w:t>рабочих поселках (</w:t>
      </w:r>
      <w:r w:rsidR="006A163D">
        <w:rPr>
          <w:rFonts w:cs="Times New Roman"/>
          <w:b/>
          <w:sz w:val="32"/>
          <w:szCs w:val="32"/>
        </w:rPr>
        <w:t>поселках городского типа</w:t>
      </w:r>
      <w:r w:rsidR="001B630A">
        <w:rPr>
          <w:rFonts w:cs="Times New Roman"/>
          <w:b/>
          <w:sz w:val="32"/>
          <w:szCs w:val="32"/>
        </w:rPr>
        <w:t>)</w:t>
      </w:r>
    </w:p>
    <w:p w:rsidR="0058625D" w:rsidRDefault="0058625D" w:rsidP="00A718B2">
      <w:pPr>
        <w:autoSpaceDE w:val="0"/>
        <w:autoSpaceDN w:val="0"/>
        <w:adjustRightInd w:val="0"/>
        <w:ind w:firstLine="540"/>
        <w:rPr>
          <w:rFonts w:cs="Times New Roman"/>
          <w:sz w:val="32"/>
          <w:szCs w:val="32"/>
        </w:rPr>
      </w:pPr>
    </w:p>
    <w:p w:rsidR="00EB7A35" w:rsidRDefault="00EB7A35" w:rsidP="00EB7A35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 состоянию </w:t>
      </w:r>
      <w:r w:rsidRPr="00B753A6">
        <w:rPr>
          <w:rFonts w:cs="Times New Roman"/>
          <w:szCs w:val="28"/>
        </w:rPr>
        <w:t>на 1 июня 2014 года мерами социальной поддержки по оплате жилищно-ком</w:t>
      </w:r>
      <w:r>
        <w:rPr>
          <w:rFonts w:cs="Times New Roman"/>
          <w:szCs w:val="28"/>
        </w:rPr>
        <w:t>м</w:t>
      </w:r>
      <w:r w:rsidRPr="00B753A6">
        <w:rPr>
          <w:rFonts w:cs="Times New Roman"/>
          <w:szCs w:val="28"/>
        </w:rPr>
        <w:t xml:space="preserve">унальных услуг пользуются </w:t>
      </w:r>
      <w:r>
        <w:rPr>
          <w:rFonts w:cs="Times New Roman"/>
          <w:szCs w:val="28"/>
        </w:rPr>
        <w:t>15414</w:t>
      </w:r>
      <w:r w:rsidRPr="00B753A6">
        <w:rPr>
          <w:rFonts w:cs="Times New Roman"/>
          <w:szCs w:val="28"/>
        </w:rPr>
        <w:t xml:space="preserve"> педагогических работников.</w:t>
      </w:r>
      <w:r>
        <w:rPr>
          <w:rFonts w:cs="Times New Roman"/>
          <w:szCs w:val="28"/>
        </w:rPr>
        <w:t xml:space="preserve"> </w:t>
      </w:r>
      <w:r w:rsidR="00447FB7">
        <w:rPr>
          <w:rFonts w:cs="Times New Roman"/>
          <w:szCs w:val="28"/>
        </w:rPr>
        <w:t xml:space="preserve">На 1 января 2014 года такими мерами пользовались </w:t>
      </w:r>
      <w:r w:rsidR="0032760E">
        <w:rPr>
          <w:rFonts w:cs="Times New Roman"/>
          <w:szCs w:val="28"/>
        </w:rPr>
        <w:t>15438</w:t>
      </w:r>
      <w:r w:rsidR="00447FB7">
        <w:rPr>
          <w:rFonts w:cs="Times New Roman"/>
          <w:szCs w:val="28"/>
        </w:rPr>
        <w:t xml:space="preserve"> специалистов (включая пенсионеров), на 1 января 2013 года – </w:t>
      </w:r>
      <w:r w:rsidR="0032760E">
        <w:rPr>
          <w:rFonts w:cs="Times New Roman"/>
          <w:szCs w:val="28"/>
        </w:rPr>
        <w:t>15403</w:t>
      </w:r>
      <w:r w:rsidR="00447FB7">
        <w:rPr>
          <w:rFonts w:cs="Times New Roman"/>
          <w:szCs w:val="28"/>
        </w:rPr>
        <w:t>.</w:t>
      </w:r>
    </w:p>
    <w:p w:rsidR="00EB7A35" w:rsidRPr="00B753A6" w:rsidRDefault="00EB7A35" w:rsidP="00EB7A35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lastRenderedPageBreak/>
        <w:t xml:space="preserve">Наибольшее количество педагогических работников, имеющих право на предоставление компенсации расходов на оплату жилых помещений, отопления и освещения, проживает и работает в Черниговском (949 педагогов, в том числе 831 работающих и 118 пенсионеров), </w:t>
      </w:r>
      <w:proofErr w:type="spellStart"/>
      <w:r>
        <w:rPr>
          <w:rFonts w:cs="Times New Roman"/>
          <w:szCs w:val="28"/>
        </w:rPr>
        <w:t>Кавалеровском</w:t>
      </w:r>
      <w:proofErr w:type="spellEnd"/>
      <w:r>
        <w:rPr>
          <w:rFonts w:cs="Times New Roman"/>
          <w:szCs w:val="28"/>
        </w:rPr>
        <w:t xml:space="preserve"> (881 педагог, в том числе 697 работающий и 184 пенсионеров), </w:t>
      </w:r>
      <w:proofErr w:type="spellStart"/>
      <w:r>
        <w:rPr>
          <w:rFonts w:cs="Times New Roman"/>
          <w:szCs w:val="28"/>
        </w:rPr>
        <w:t>Надеждинском</w:t>
      </w:r>
      <w:proofErr w:type="spellEnd"/>
      <w:r>
        <w:rPr>
          <w:rFonts w:cs="Times New Roman"/>
          <w:szCs w:val="28"/>
        </w:rPr>
        <w:t xml:space="preserve"> (827 педагогов, в том числе 619 работающих и 208 пенсионеров) муниципальных районах.</w:t>
      </w:r>
      <w:proofErr w:type="gramEnd"/>
    </w:p>
    <w:p w:rsidR="00447FB7" w:rsidRDefault="00447FB7" w:rsidP="00447FB7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gramStart"/>
      <w:r w:rsidRPr="00E52E2D">
        <w:t xml:space="preserve">На обеспечение </w:t>
      </w:r>
      <w:r>
        <w:t xml:space="preserve">в 2014 году </w:t>
      </w:r>
      <w:r w:rsidRPr="00E52E2D">
        <w:t>мер социальной поддержки по оплате жилищно-</w:t>
      </w:r>
      <w:r>
        <w:t>коммунальных услуг педагогическим работникам</w:t>
      </w:r>
      <w:r>
        <w:rPr>
          <w:rFonts w:cs="Times New Roman"/>
          <w:szCs w:val="28"/>
        </w:rPr>
        <w:t xml:space="preserve">  предусмотрено 544219,00 тысяч рублей</w:t>
      </w:r>
      <w:r w:rsidRPr="008C797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(Закон Приморского края от 19 декабря 2013 года </w:t>
      </w:r>
      <w:r w:rsidR="00983765">
        <w:rPr>
          <w:rFonts w:cs="Times New Roman"/>
          <w:szCs w:val="28"/>
        </w:rPr>
        <w:t xml:space="preserve">            </w:t>
      </w:r>
      <w:r>
        <w:rPr>
          <w:rFonts w:cs="Times New Roman"/>
          <w:szCs w:val="28"/>
        </w:rPr>
        <w:t>№ 334-КЗ "О краевом бюджете на 2014 год и плановый период 2015 и 2016 годов"), на 2013 год было предусмотрено 430000,15 тысяч рублей (Закон Приморского края от 20 декабря 2012 года № 143-КЗ "О краевом бюджете</w:t>
      </w:r>
      <w:proofErr w:type="gramEnd"/>
      <w:r>
        <w:rPr>
          <w:rFonts w:cs="Times New Roman"/>
          <w:szCs w:val="28"/>
        </w:rPr>
        <w:t xml:space="preserve"> на 2013 год и плановый период 2014 и 2015 годов"). Процент исполнения к утвержденному бюджету 2013 года составил 89,5%.</w:t>
      </w:r>
    </w:p>
    <w:p w:rsidR="0032760E" w:rsidRDefault="0032760E" w:rsidP="0032760E">
      <w:pPr>
        <w:autoSpaceDE w:val="0"/>
        <w:autoSpaceDN w:val="0"/>
        <w:adjustRightInd w:val="0"/>
        <w:ind w:firstLine="540"/>
      </w:pPr>
      <w:r>
        <w:t xml:space="preserve">По информации департамента труда и социального развития Приморского края проблемы при предоставлении педагогическим работникам мер социальной поддержки, предусмотренных статьей 14 </w:t>
      </w:r>
      <w:r w:rsidRPr="00C30948">
        <w:rPr>
          <w:szCs w:val="28"/>
        </w:rPr>
        <w:t>Закон Приморского края "О социальной поддержке льготных категорий граждан, проживающих на территории Приморского края</w:t>
      </w:r>
      <w:r>
        <w:rPr>
          <w:szCs w:val="28"/>
        </w:rPr>
        <w:t>",</w:t>
      </w:r>
      <w:r>
        <w:t xml:space="preserve"> отсутствуют.</w:t>
      </w:r>
    </w:p>
    <w:p w:rsidR="0032760E" w:rsidRDefault="0032760E" w:rsidP="0032760E">
      <w:pPr>
        <w:autoSpaceDE w:val="0"/>
        <w:autoSpaceDN w:val="0"/>
        <w:adjustRightInd w:val="0"/>
        <w:ind w:firstLine="540"/>
      </w:pPr>
      <w:r>
        <w:t>Субъекты Российской Федерации Дальневосточного федерального округа также отмечают отсутствие проблем правоприменения в данной сфере.</w:t>
      </w:r>
    </w:p>
    <w:p w:rsidR="00EB7A35" w:rsidRDefault="0032760E" w:rsidP="0032760E">
      <w:pPr>
        <w:autoSpaceDE w:val="0"/>
        <w:autoSpaceDN w:val="0"/>
        <w:adjustRightInd w:val="0"/>
        <w:ind w:firstLine="540"/>
      </w:pPr>
      <w:r>
        <w:t>Уполномоченному по правам человека в Приморском крае за период 2013-2014 годы поступили несколько обращений по вопросам предоставлении педагогическим работникам мер социальной поддержки.</w:t>
      </w:r>
    </w:p>
    <w:p w:rsidR="0032760E" w:rsidRDefault="0032760E" w:rsidP="0032760E">
      <w:pPr>
        <w:autoSpaceDE w:val="0"/>
        <w:autoSpaceDN w:val="0"/>
        <w:adjustRightInd w:val="0"/>
        <w:ind w:firstLine="540"/>
      </w:pPr>
      <w:r>
        <w:t xml:space="preserve">Так, в 2013 году Уполномоченным по правам человека </w:t>
      </w:r>
      <w:r w:rsidR="00E838E3">
        <w:t xml:space="preserve">в Приморском крае </w:t>
      </w:r>
      <w:r>
        <w:t xml:space="preserve">было </w:t>
      </w:r>
      <w:r w:rsidR="00D227D8">
        <w:t>получено</w:t>
      </w:r>
      <w:r>
        <w:t xml:space="preserve"> обращение председателя профсоюза работников образования в связи с отсутствием возможности </w:t>
      </w:r>
      <w:r w:rsidR="00E838E3">
        <w:t xml:space="preserve"> получать компенсацию за приобретение и доставку топлива </w:t>
      </w:r>
      <w:r>
        <w:t>педагогически</w:t>
      </w:r>
      <w:r w:rsidR="00E838E3">
        <w:t>м</w:t>
      </w:r>
      <w:r>
        <w:t xml:space="preserve"> работник</w:t>
      </w:r>
      <w:r w:rsidR="00E838E3">
        <w:t>ам</w:t>
      </w:r>
      <w:r>
        <w:t>, проживающи</w:t>
      </w:r>
      <w:r w:rsidR="00E838E3">
        <w:t>м</w:t>
      </w:r>
      <w:r>
        <w:t xml:space="preserve"> в отдаленных селах </w:t>
      </w:r>
      <w:proofErr w:type="spellStart"/>
      <w:r w:rsidR="00E838E3">
        <w:t>Чугуевского</w:t>
      </w:r>
      <w:proofErr w:type="spellEnd"/>
      <w:r w:rsidR="00E838E3">
        <w:t xml:space="preserve"> района </w:t>
      </w:r>
      <w:r>
        <w:t xml:space="preserve">и вынужденных </w:t>
      </w:r>
      <w:r w:rsidR="00E838E3">
        <w:t>приобретать</w:t>
      </w:r>
      <w:r>
        <w:t xml:space="preserve"> </w:t>
      </w:r>
      <w:r w:rsidR="00E838E3">
        <w:t xml:space="preserve">твердое топливо у частных лиц, не предоставляющих платежные документы. Учитывая </w:t>
      </w:r>
      <w:r w:rsidR="00352113">
        <w:t xml:space="preserve">аналогичную </w:t>
      </w:r>
      <w:r w:rsidR="00E838E3">
        <w:t>ситуацию, сложившуюся в отдельных районах Приморского края по данному вопросу, а также опыт иных субъектов Российской Федерации</w:t>
      </w:r>
      <w:r w:rsidR="00352113">
        <w:t>,</w:t>
      </w:r>
      <w:r w:rsidR="00E838E3">
        <w:t xml:space="preserve"> </w:t>
      </w:r>
      <w:r w:rsidR="00352113">
        <w:t>д</w:t>
      </w:r>
      <w:r w:rsidR="00E838E3">
        <w:t>анная проблема была разрешена</w:t>
      </w:r>
      <w:r w:rsidR="00352113">
        <w:t xml:space="preserve"> путем </w:t>
      </w:r>
      <w:r w:rsidR="00504AD8">
        <w:t>принятия</w:t>
      </w:r>
      <w:r w:rsidR="00E838E3">
        <w:t xml:space="preserve"> Закон</w:t>
      </w:r>
      <w:r w:rsidR="00504AD8">
        <w:t>а</w:t>
      </w:r>
      <w:r w:rsidR="00E838E3">
        <w:t xml:space="preserve"> Приморского края от </w:t>
      </w:r>
      <w:r w:rsidR="00E838E3" w:rsidRPr="00537EB3">
        <w:rPr>
          <w:rFonts w:cs="Times New Roman"/>
          <w:szCs w:val="28"/>
        </w:rPr>
        <w:t>3 декабря 2013 года № 323-КЗ</w:t>
      </w:r>
      <w:r w:rsidR="00504AD8">
        <w:rPr>
          <w:rFonts w:cs="Times New Roman"/>
          <w:szCs w:val="28"/>
        </w:rPr>
        <w:t>, предусматривающего</w:t>
      </w:r>
      <w:r w:rsidR="00504AD8" w:rsidRPr="00504AD8">
        <w:rPr>
          <w:rFonts w:cs="Times New Roman"/>
          <w:szCs w:val="28"/>
        </w:rPr>
        <w:t xml:space="preserve"> </w:t>
      </w:r>
      <w:r w:rsidR="00504AD8">
        <w:rPr>
          <w:rFonts w:cs="Times New Roman"/>
          <w:szCs w:val="28"/>
        </w:rPr>
        <w:t>единовременную компенсацию расходов на приобретение и доставку твердого или альтернативного топлива (кроме электричества)</w:t>
      </w:r>
      <w:r w:rsidR="00E838E3">
        <w:rPr>
          <w:rFonts w:cs="Times New Roman"/>
          <w:szCs w:val="28"/>
        </w:rPr>
        <w:t>.</w:t>
      </w:r>
    </w:p>
    <w:p w:rsidR="0032760E" w:rsidRDefault="00E27BEE" w:rsidP="0032760E">
      <w:pPr>
        <w:autoSpaceDE w:val="0"/>
        <w:autoSpaceDN w:val="0"/>
        <w:adjustRightInd w:val="0"/>
        <w:ind w:firstLine="540"/>
        <w:rPr>
          <w:szCs w:val="28"/>
        </w:rPr>
      </w:pPr>
      <w:r>
        <w:t>Между тем в</w:t>
      </w:r>
      <w:r w:rsidR="00352113">
        <w:t xml:space="preserve"> 2014 году Уполномоченным по правам человека в Приморском крае </w:t>
      </w:r>
      <w:r w:rsidR="00D227D8">
        <w:t>было получено</w:t>
      </w:r>
      <w:r w:rsidR="00352113">
        <w:t xml:space="preserve"> 2 коллективных обращения педагогов-пенсионеров, не согласных с размером компенсации расходов на приобретение твердого или альтернативного топлива в размере 239 рублей на 1 кв</w:t>
      </w:r>
      <w:proofErr w:type="gramStart"/>
      <w:r w:rsidR="00352113">
        <w:t>.м</w:t>
      </w:r>
      <w:proofErr w:type="gramEnd"/>
      <w:r w:rsidR="00352113">
        <w:t xml:space="preserve"> общей площади занимаемого жилого помещения, поскольку фактические расходы по приобретению дров превышают предусмотренные </w:t>
      </w:r>
      <w:r w:rsidR="00352113">
        <w:lastRenderedPageBreak/>
        <w:t xml:space="preserve">Законом Приморского края </w:t>
      </w:r>
      <w:r w:rsidR="00352113" w:rsidRPr="00C30948">
        <w:rPr>
          <w:szCs w:val="28"/>
        </w:rPr>
        <w:t>"О социальной поддержке льготных категорий граждан, проживающих на территории Приморского края</w:t>
      </w:r>
      <w:r w:rsidR="00352113">
        <w:rPr>
          <w:szCs w:val="28"/>
        </w:rPr>
        <w:t>" в два раза.</w:t>
      </w:r>
      <w:r w:rsidR="00D227D8">
        <w:rPr>
          <w:szCs w:val="28"/>
        </w:rPr>
        <w:t xml:space="preserve"> </w:t>
      </w:r>
      <w:r w:rsidR="00604038">
        <w:rPr>
          <w:szCs w:val="28"/>
        </w:rPr>
        <w:t xml:space="preserve">По результатам рассмотрения данного обращения департаментом труда и социального развития Приморского края указано, что расчет средней стоимости топлива был произведен специалистами департамента с учетом всех муниципальных образований Приморского края. </w:t>
      </w:r>
      <w:r w:rsidR="00C9462B">
        <w:rPr>
          <w:szCs w:val="28"/>
        </w:rPr>
        <w:t>Размер компенсации не изменен.</w:t>
      </w:r>
    </w:p>
    <w:p w:rsidR="00504AD8" w:rsidRDefault="00504AD8" w:rsidP="0032760E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 xml:space="preserve">Также в 2014 году к Уполномоченному </w:t>
      </w:r>
      <w:r>
        <w:t xml:space="preserve">по правам человека в Приморском крае обратилась педагог, установившая автономное (электрическое) отопление и не получающая компенсацию за отопление в связи с отсутствием электросчетчика для учета электроэнергии, затраченной на отопление. </w:t>
      </w:r>
    </w:p>
    <w:p w:rsidR="00040954" w:rsidRDefault="00040954" w:rsidP="00040954">
      <w:pPr>
        <w:autoSpaceDE w:val="0"/>
        <w:autoSpaceDN w:val="0"/>
        <w:adjustRightInd w:val="0"/>
        <w:ind w:firstLine="540"/>
        <w:rPr>
          <w:szCs w:val="28"/>
        </w:rPr>
      </w:pPr>
      <w:r>
        <w:rPr>
          <w:szCs w:val="28"/>
        </w:rPr>
        <w:t xml:space="preserve">В части предоставления мер социальной поддержки педагогическим работникам, </w:t>
      </w:r>
      <w:r w:rsidRPr="00040954">
        <w:rPr>
          <w:rFonts w:cs="Times New Roman"/>
          <w:szCs w:val="28"/>
        </w:rPr>
        <w:t>работающи</w:t>
      </w:r>
      <w:r>
        <w:rPr>
          <w:rFonts w:cs="Times New Roman"/>
          <w:szCs w:val="28"/>
        </w:rPr>
        <w:t>м</w:t>
      </w:r>
      <w:r w:rsidRPr="00040954">
        <w:rPr>
          <w:rFonts w:cs="Times New Roman"/>
          <w:szCs w:val="28"/>
        </w:rPr>
        <w:t xml:space="preserve"> и проживающи</w:t>
      </w:r>
      <w:r>
        <w:rPr>
          <w:rFonts w:cs="Times New Roman"/>
          <w:szCs w:val="28"/>
        </w:rPr>
        <w:t>м</w:t>
      </w:r>
      <w:r w:rsidRPr="00040954">
        <w:rPr>
          <w:rFonts w:cs="Times New Roman"/>
          <w:szCs w:val="28"/>
        </w:rPr>
        <w:t xml:space="preserve"> в сельской местности, поселках городского типа</w:t>
      </w:r>
      <w:r>
        <w:rPr>
          <w:rFonts w:cs="Times New Roman"/>
          <w:szCs w:val="28"/>
        </w:rPr>
        <w:t>,</w:t>
      </w:r>
      <w:r w:rsidRPr="00040954">
        <w:rPr>
          <w:szCs w:val="28"/>
        </w:rPr>
        <w:t xml:space="preserve"> Закон Приморского края "О социальной поддержке льготных категорий</w:t>
      </w:r>
      <w:r w:rsidRPr="00C136D7">
        <w:rPr>
          <w:szCs w:val="28"/>
        </w:rPr>
        <w:t xml:space="preserve"> граждан, проживающих на территории Приморского края</w:t>
      </w:r>
      <w:r>
        <w:rPr>
          <w:szCs w:val="28"/>
        </w:rPr>
        <w:t xml:space="preserve">" в суде оспаривался </w:t>
      </w:r>
      <w:r w:rsidR="00D873E4">
        <w:rPr>
          <w:szCs w:val="28"/>
        </w:rPr>
        <w:t>трижды</w:t>
      </w:r>
      <w:r>
        <w:rPr>
          <w:szCs w:val="28"/>
        </w:rPr>
        <w:t>.</w:t>
      </w:r>
    </w:p>
    <w:p w:rsidR="001E3DD7" w:rsidRDefault="00D07E61" w:rsidP="001E3DD7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Решением Приморского </w:t>
      </w:r>
      <w:r w:rsidRPr="00FC38C0">
        <w:rPr>
          <w:rFonts w:cs="Times New Roman"/>
          <w:szCs w:val="28"/>
        </w:rPr>
        <w:t xml:space="preserve">краевого суда от 30 сентября 2005 года, вступившим в силу 28 декабря 2005 года, была признана недействующей и не подлежащей применению в отношении педагогических работников </w:t>
      </w:r>
      <w:hyperlink r:id="rId15" w:history="1">
        <w:r w:rsidRPr="00FC38C0">
          <w:rPr>
            <w:rFonts w:cs="Times New Roman"/>
            <w:szCs w:val="28"/>
          </w:rPr>
          <w:t>часть 3 статьи 14</w:t>
        </w:r>
      </w:hyperlink>
      <w:r w:rsidRPr="00FC38C0">
        <w:rPr>
          <w:rFonts w:cs="Times New Roman"/>
          <w:szCs w:val="28"/>
        </w:rPr>
        <w:t xml:space="preserve"> Закона Приморского края от 29 декабря 2004 г. "О социальной поддержке льготных категорий граждан, проживающих на территории Приморского края", установившая ежемесячную денежную выплату в размере 340 и 980 рублей</w:t>
      </w:r>
      <w:proofErr w:type="gramEnd"/>
      <w:r w:rsidRPr="00FC38C0">
        <w:rPr>
          <w:rFonts w:cs="Times New Roman"/>
          <w:szCs w:val="28"/>
        </w:rPr>
        <w:t>. Суд признал незаконным ограничение педагогических работников в праве на получение бесплатного жилого помещения с отоплением и освещением.</w:t>
      </w:r>
      <w:r w:rsidR="001E3DD7">
        <w:rPr>
          <w:rFonts w:cs="Times New Roman"/>
          <w:szCs w:val="28"/>
        </w:rPr>
        <w:t xml:space="preserve"> Законом Приморского края </w:t>
      </w:r>
      <w:r w:rsidR="00983765">
        <w:rPr>
          <w:rFonts w:cs="Times New Roman"/>
          <w:szCs w:val="28"/>
        </w:rPr>
        <w:t xml:space="preserve">                 </w:t>
      </w:r>
      <w:r w:rsidR="001E3DD7">
        <w:rPr>
          <w:rFonts w:cs="Times New Roman"/>
          <w:szCs w:val="28"/>
        </w:rPr>
        <w:t>от 8 декабря 2006 года № 15-КЗ размеры указанной денежной выплаты были увеличены до 380 и 1100 рублей соответственно.</w:t>
      </w:r>
    </w:p>
    <w:p w:rsidR="0091207E" w:rsidRPr="00FC38C0" w:rsidRDefault="00D07E61" w:rsidP="0091207E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FC38C0">
        <w:rPr>
          <w:rFonts w:cs="Times New Roman"/>
          <w:bCs/>
          <w:szCs w:val="28"/>
        </w:rPr>
        <w:t>В</w:t>
      </w:r>
      <w:r w:rsidR="0091207E" w:rsidRPr="00FC38C0">
        <w:rPr>
          <w:rFonts w:cs="Times New Roman"/>
          <w:bCs/>
          <w:szCs w:val="28"/>
        </w:rPr>
        <w:t xml:space="preserve"> 2006 году Приморским краевым судом было отказано в удовлетворении заявления гражданки, являвшейся педагогом, вышедшим на пенсию. Суд указал, что распространение на вышедших на пенсию специалистов </w:t>
      </w:r>
      <w:proofErr w:type="gramStart"/>
      <w:r w:rsidR="0091207E" w:rsidRPr="00FC38C0">
        <w:rPr>
          <w:rFonts w:cs="Times New Roman"/>
          <w:bCs/>
          <w:szCs w:val="28"/>
        </w:rPr>
        <w:t>права</w:t>
      </w:r>
      <w:proofErr w:type="gramEnd"/>
      <w:r w:rsidR="0091207E" w:rsidRPr="00FC38C0">
        <w:rPr>
          <w:rFonts w:cs="Times New Roman"/>
          <w:bCs/>
          <w:szCs w:val="28"/>
        </w:rPr>
        <w:t xml:space="preserve"> на ежемесячную денежную выплату наравне с работающими в сельской местности специалистами нельзя признать как ухудшение их положения</w:t>
      </w:r>
      <w:r w:rsidR="0091207E" w:rsidRPr="00FC38C0">
        <w:rPr>
          <w:rFonts w:cs="Times New Roman"/>
          <w:szCs w:val="28"/>
        </w:rPr>
        <w:t xml:space="preserve"> (решение Приморского краевого суда от </w:t>
      </w:r>
      <w:r w:rsidRPr="00FC38C0">
        <w:rPr>
          <w:rFonts w:cs="Times New Roman"/>
          <w:szCs w:val="28"/>
        </w:rPr>
        <w:t>11 января 2006 года</w:t>
      </w:r>
      <w:r w:rsidR="0091207E" w:rsidRPr="00FC38C0">
        <w:rPr>
          <w:rFonts w:cs="Times New Roman"/>
          <w:szCs w:val="28"/>
        </w:rPr>
        <w:t>).</w:t>
      </w:r>
    </w:p>
    <w:p w:rsidR="00486921" w:rsidRDefault="00FC38C0" w:rsidP="00486921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proofErr w:type="gramStart"/>
      <w:r w:rsidRPr="00FC38C0">
        <w:rPr>
          <w:rFonts w:cs="Times New Roman"/>
          <w:szCs w:val="28"/>
        </w:rPr>
        <w:t xml:space="preserve">Определением Верховного Суда Российской Федерации от 23 июня </w:t>
      </w:r>
      <w:r w:rsidR="006947F1">
        <w:rPr>
          <w:rFonts w:cs="Times New Roman"/>
          <w:szCs w:val="28"/>
        </w:rPr>
        <w:t xml:space="preserve"> </w:t>
      </w:r>
      <w:r w:rsidRPr="00FC38C0">
        <w:rPr>
          <w:rFonts w:cs="Times New Roman"/>
          <w:szCs w:val="28"/>
        </w:rPr>
        <w:t>2010 года № 56-Г10-5 оставлено без изменения решение Приморского краевого суда от 9 апреля 2010 года, которым был признан недействующим абзац 13 части 5 статьи 14 Закона Приморского края "О социальной поддержке льготных категорий граждан, проживающих на территории Приморского края", предусматривавший расчет размера денежной выплаты индивидуально каждому педагогическому работнику образовательного учреждения исходя из</w:t>
      </w:r>
      <w:proofErr w:type="gramEnd"/>
      <w:r w:rsidRPr="00FC38C0">
        <w:rPr>
          <w:rFonts w:cs="Times New Roman"/>
          <w:szCs w:val="28"/>
        </w:rPr>
        <w:t xml:space="preserve"> электрической энергии, потребляемой на освещение жилых помещений, из расчета 0,006 кВт электрической энергии на квадратный метр общей площади жилого помещения в пределах среднего </w:t>
      </w:r>
      <w:r w:rsidRPr="00FC38C0">
        <w:rPr>
          <w:rFonts w:cs="Times New Roman"/>
          <w:szCs w:val="28"/>
        </w:rPr>
        <w:lastRenderedPageBreak/>
        <w:t xml:space="preserve">количества световых часов в Приморском крае, равного 142. Суд </w:t>
      </w:r>
      <w:r w:rsidR="00D873E4">
        <w:rPr>
          <w:rFonts w:cs="Times New Roman"/>
          <w:szCs w:val="28"/>
        </w:rPr>
        <w:t>определил</w:t>
      </w:r>
      <w:r w:rsidRPr="00FC38C0">
        <w:rPr>
          <w:rFonts w:cs="Times New Roman"/>
          <w:szCs w:val="28"/>
        </w:rPr>
        <w:t xml:space="preserve">, что оспариваемая норма </w:t>
      </w:r>
      <w:hyperlink r:id="rId16" w:history="1">
        <w:r w:rsidRPr="00FC38C0">
          <w:rPr>
            <w:rFonts w:cs="Times New Roman"/>
            <w:szCs w:val="28"/>
          </w:rPr>
          <w:t>Закона</w:t>
        </w:r>
      </w:hyperlink>
      <w:r w:rsidRPr="00FC38C0">
        <w:rPr>
          <w:rFonts w:cs="Times New Roman"/>
          <w:szCs w:val="28"/>
        </w:rPr>
        <w:t xml:space="preserve"> в отношении педагогических работников противоречит нормам федерального законодательства, поскольку предусматривает возможность </w:t>
      </w:r>
      <w:proofErr w:type="gramStart"/>
      <w:r w:rsidRPr="00FC38C0">
        <w:rPr>
          <w:rFonts w:cs="Times New Roman"/>
          <w:szCs w:val="28"/>
        </w:rPr>
        <w:t>установления</w:t>
      </w:r>
      <w:proofErr w:type="gramEnd"/>
      <w:r w:rsidRPr="00FC38C0">
        <w:rPr>
          <w:rFonts w:cs="Times New Roman"/>
          <w:szCs w:val="28"/>
        </w:rPr>
        <w:t xml:space="preserve"> не предусмотренного федеральным законодательством ограничения права педагоги</w:t>
      </w:r>
      <w:r>
        <w:rPr>
          <w:rFonts w:cs="Times New Roman"/>
          <w:szCs w:val="28"/>
        </w:rPr>
        <w:t>ческого работника на бесплатное жилье с отоплением и освещением.</w:t>
      </w:r>
      <w:r w:rsidR="00486921" w:rsidRPr="00486921">
        <w:rPr>
          <w:rFonts w:cs="Times New Roman"/>
          <w:szCs w:val="28"/>
        </w:rPr>
        <w:t xml:space="preserve"> </w:t>
      </w:r>
      <w:r w:rsidR="00486921">
        <w:rPr>
          <w:rFonts w:cs="Times New Roman"/>
          <w:szCs w:val="28"/>
        </w:rPr>
        <w:t xml:space="preserve">Законом Приморского края от </w:t>
      </w:r>
      <w:r w:rsidR="00CF1FC8">
        <w:rPr>
          <w:rFonts w:cs="Times New Roman"/>
          <w:szCs w:val="28"/>
        </w:rPr>
        <w:t>9 августа 2010 года №</w:t>
      </w:r>
      <w:r w:rsidR="00486921">
        <w:rPr>
          <w:rFonts w:cs="Times New Roman"/>
          <w:szCs w:val="28"/>
        </w:rPr>
        <w:t xml:space="preserve"> 665-КЗ внесены соответствующие изменения.</w:t>
      </w:r>
    </w:p>
    <w:p w:rsidR="00FC38C0" w:rsidRDefault="00FC38C0" w:rsidP="00FC38C0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</w:p>
    <w:p w:rsidR="00F00AE6" w:rsidRPr="0058625D" w:rsidRDefault="0058625D" w:rsidP="00F221E8">
      <w:pPr>
        <w:autoSpaceDE w:val="0"/>
        <w:autoSpaceDN w:val="0"/>
        <w:adjustRightInd w:val="0"/>
        <w:ind w:firstLine="540"/>
        <w:rPr>
          <w:b/>
          <w:sz w:val="32"/>
          <w:szCs w:val="32"/>
        </w:rPr>
      </w:pPr>
      <w:r w:rsidRPr="0058625D">
        <w:rPr>
          <w:b/>
          <w:sz w:val="32"/>
          <w:szCs w:val="32"/>
        </w:rPr>
        <w:t>5</w:t>
      </w:r>
      <w:r w:rsidR="00F00AE6" w:rsidRPr="0058625D">
        <w:rPr>
          <w:b/>
          <w:sz w:val="32"/>
          <w:szCs w:val="32"/>
        </w:rPr>
        <w:t xml:space="preserve">. </w:t>
      </w:r>
      <w:r w:rsidRPr="0058625D">
        <w:rPr>
          <w:b/>
          <w:sz w:val="32"/>
          <w:szCs w:val="32"/>
        </w:rPr>
        <w:t>Результаты мониторинга</w:t>
      </w:r>
      <w:r w:rsidR="00F00AE6" w:rsidRPr="0058625D">
        <w:rPr>
          <w:b/>
          <w:sz w:val="32"/>
          <w:szCs w:val="32"/>
        </w:rPr>
        <w:t xml:space="preserve"> </w:t>
      </w:r>
      <w:r w:rsidRPr="0058625D">
        <w:rPr>
          <w:b/>
          <w:sz w:val="32"/>
          <w:szCs w:val="32"/>
        </w:rPr>
        <w:t>правоприменения</w:t>
      </w:r>
      <w:r w:rsidR="00F00AE6" w:rsidRPr="0058625D">
        <w:rPr>
          <w:b/>
          <w:sz w:val="32"/>
          <w:szCs w:val="32"/>
        </w:rPr>
        <w:t xml:space="preserve"> </w:t>
      </w:r>
      <w:r w:rsidRPr="0058625D">
        <w:rPr>
          <w:b/>
          <w:sz w:val="32"/>
          <w:szCs w:val="32"/>
        </w:rPr>
        <w:t>Закон Приморского края от 29 декабря 2004 года № 206-КЗ "О социальной поддержке льготных категорий граждан, проживающих на территории Приморского края" (статья 14)</w:t>
      </w:r>
    </w:p>
    <w:p w:rsidR="00A866F7" w:rsidRDefault="00A866F7" w:rsidP="00A866F7"/>
    <w:p w:rsidR="002146E1" w:rsidRPr="00A8559B" w:rsidRDefault="006947F1" w:rsidP="00A8559B">
      <w:pPr>
        <w:autoSpaceDE w:val="0"/>
        <w:autoSpaceDN w:val="0"/>
        <w:adjustRightInd w:val="0"/>
        <w:outlineLvl w:val="0"/>
        <w:rPr>
          <w:rFonts w:cs="Times New Roman"/>
          <w:szCs w:val="28"/>
        </w:rPr>
      </w:pPr>
      <w:proofErr w:type="gramStart"/>
      <w:r w:rsidRPr="00A8559B">
        <w:rPr>
          <w:szCs w:val="28"/>
        </w:rPr>
        <w:t xml:space="preserve">Основываясь на результатах анализа действующего законодательства, можно сделать вывод, что в Приморском крае создана необходимая нормативная правовая база в сфере </w:t>
      </w:r>
      <w:r w:rsidR="002146E1" w:rsidRPr="00A8559B">
        <w:rPr>
          <w:szCs w:val="28"/>
        </w:rPr>
        <w:t xml:space="preserve">предоставления мер социальной поддержки </w:t>
      </w:r>
      <w:r w:rsidR="002146E1" w:rsidRPr="00A8559B">
        <w:rPr>
          <w:rFonts w:cs="Times New Roman"/>
          <w:szCs w:val="28"/>
        </w:rPr>
        <w:t>врачам, провизорам, медицинским и фармацевтическим работникам, педагогическим работникам,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работникам.</w:t>
      </w:r>
      <w:proofErr w:type="gramEnd"/>
    </w:p>
    <w:p w:rsidR="002146E1" w:rsidRPr="00A8559B" w:rsidRDefault="006947F1" w:rsidP="00BE411D">
      <w:pPr>
        <w:autoSpaceDE w:val="0"/>
        <w:autoSpaceDN w:val="0"/>
        <w:adjustRightInd w:val="0"/>
        <w:ind w:firstLine="708"/>
        <w:rPr>
          <w:szCs w:val="28"/>
        </w:rPr>
      </w:pPr>
      <w:r w:rsidRPr="00A8559B">
        <w:rPr>
          <w:szCs w:val="28"/>
        </w:rPr>
        <w:t xml:space="preserve">Закон Приморского </w:t>
      </w:r>
      <w:r w:rsidR="002146E1" w:rsidRPr="00A8559B">
        <w:rPr>
          <w:szCs w:val="28"/>
        </w:rPr>
        <w:t>"О социальной поддержке льготных категорий граждан, проживающих на территории Приморского края"</w:t>
      </w:r>
      <w:r w:rsidRPr="00A8559B">
        <w:rPr>
          <w:szCs w:val="28"/>
        </w:rPr>
        <w:t xml:space="preserve"> принят в пределах компетенции Прим</w:t>
      </w:r>
      <w:r w:rsidR="002146E1" w:rsidRPr="00A8559B">
        <w:rPr>
          <w:szCs w:val="28"/>
        </w:rPr>
        <w:t xml:space="preserve">орского края. Подзаконные акты, направленные на реализацию положений данного Закона Приморского края, </w:t>
      </w:r>
      <w:r w:rsidRPr="00A8559B">
        <w:rPr>
          <w:szCs w:val="28"/>
        </w:rPr>
        <w:t>приняты</w:t>
      </w:r>
      <w:r w:rsidR="002146E1" w:rsidRPr="00A8559B">
        <w:rPr>
          <w:szCs w:val="28"/>
        </w:rPr>
        <w:t>, однако нуждаются в приведении в соответствие с изменившимися нормами закона</w:t>
      </w:r>
      <w:r w:rsidRPr="00A8559B">
        <w:rPr>
          <w:szCs w:val="28"/>
        </w:rPr>
        <w:t>.</w:t>
      </w:r>
      <w:r w:rsidR="00BE411D">
        <w:rPr>
          <w:szCs w:val="28"/>
        </w:rPr>
        <w:t xml:space="preserve"> </w:t>
      </w:r>
      <w:proofErr w:type="gramStart"/>
      <w:r w:rsidR="00BE411D">
        <w:rPr>
          <w:szCs w:val="28"/>
        </w:rPr>
        <w:t xml:space="preserve">Так, необходимо внести соответствующие изменения в </w:t>
      </w:r>
      <w:r w:rsidR="00BE411D">
        <w:rPr>
          <w:rFonts w:cs="Times New Roman"/>
          <w:szCs w:val="28"/>
        </w:rPr>
        <w:t>Постановление Администрации Приморского края от 21 декабря 2011 года № 328-па "Об утверждении Порядка предоставления педагогическим работникам краевых государственных образовательных организаций, муниципальных образовательных организаций, проживающим и работающим в сельской местности, рабочих поселках (поселках городского типа), а также в рабочих поселках (поселках городского типа), существовавших в соответствии с административно-территориальным делением по состоянию на 1 января  2004</w:t>
      </w:r>
      <w:proofErr w:type="gramEnd"/>
      <w:r w:rsidR="00BE411D">
        <w:rPr>
          <w:rFonts w:cs="Times New Roman"/>
          <w:szCs w:val="28"/>
        </w:rPr>
        <w:t xml:space="preserve"> </w:t>
      </w:r>
      <w:proofErr w:type="gramStart"/>
      <w:r w:rsidR="00BE411D">
        <w:rPr>
          <w:rFonts w:cs="Times New Roman"/>
          <w:szCs w:val="28"/>
        </w:rPr>
        <w:t>года на территории Приморского края, компенсации расходов на оплату жилых помещений, отопления и освещения" и Приказ департамента труда и социального развития Приморского края от 19 марта 2013 года № 186 "Об утверждении Административного регламента департамента труда и социального развития Приморского края по предоставлению государственной услуги "Предоставление педагогическим работникам краевых государственных образовательных организаций, муниципальных образовательных организаций, проживающим и работающим в сельской местности</w:t>
      </w:r>
      <w:proofErr w:type="gramEnd"/>
      <w:r w:rsidR="00BE411D">
        <w:rPr>
          <w:rFonts w:cs="Times New Roman"/>
          <w:szCs w:val="28"/>
        </w:rPr>
        <w:t xml:space="preserve">, рабочих поселках (поселках городского типа), существовавших в </w:t>
      </w:r>
      <w:r w:rsidR="00BE411D">
        <w:rPr>
          <w:rFonts w:cs="Times New Roman"/>
          <w:szCs w:val="28"/>
        </w:rPr>
        <w:lastRenderedPageBreak/>
        <w:t>соответствии с административно-территориальным делением по состоянию на 1 января 2004 года на территории Приморского края, компенсации расходов на оплату жилых помещений, отопления и освещения".</w:t>
      </w:r>
    </w:p>
    <w:p w:rsidR="00A8559B" w:rsidRPr="00A8559B" w:rsidRDefault="00A8559B" w:rsidP="00A8559B">
      <w:pPr>
        <w:autoSpaceDE w:val="0"/>
        <w:autoSpaceDN w:val="0"/>
        <w:adjustRightInd w:val="0"/>
        <w:rPr>
          <w:szCs w:val="28"/>
        </w:rPr>
      </w:pPr>
      <w:r w:rsidRPr="00A8559B">
        <w:rPr>
          <w:szCs w:val="28"/>
        </w:rPr>
        <w:t>Анализ имеющейся судебной практики в данной сфере свидетельствует о соблюдении Законом Приморского края "О социальной поддержке льготных категорий граждан, проживающих на территории Приморского края" (статья 14) норм федерального законодательства.</w:t>
      </w:r>
    </w:p>
    <w:p w:rsidR="006947F1" w:rsidRPr="00A8559B" w:rsidRDefault="006947F1" w:rsidP="00A8559B">
      <w:pPr>
        <w:autoSpaceDE w:val="0"/>
        <w:autoSpaceDN w:val="0"/>
        <w:adjustRightInd w:val="0"/>
      </w:pPr>
      <w:r w:rsidRPr="00A8559B">
        <w:t xml:space="preserve">По результатам проведенного мониторинга правоприменения </w:t>
      </w:r>
      <w:r w:rsidRPr="00A8559B">
        <w:rPr>
          <w:szCs w:val="28"/>
        </w:rPr>
        <w:t xml:space="preserve">Закона Приморского </w:t>
      </w:r>
      <w:r w:rsidR="002146E1" w:rsidRPr="00A8559B">
        <w:rPr>
          <w:szCs w:val="28"/>
        </w:rPr>
        <w:t>"О социальной поддержке льготных категорий граждан, проживающих на территории Приморского края"</w:t>
      </w:r>
      <w:r w:rsidRPr="00A8559B">
        <w:t xml:space="preserve"> не выявлено:</w:t>
      </w:r>
    </w:p>
    <w:p w:rsidR="006947F1" w:rsidRPr="00A8559B" w:rsidRDefault="006947F1" w:rsidP="00A8559B">
      <w:pPr>
        <w:tabs>
          <w:tab w:val="left" w:pos="0"/>
        </w:tabs>
      </w:pPr>
      <w:r w:rsidRPr="00A8559B">
        <w:t>искажения смысла положений федеральных законов при принятии закона Приморского края;</w:t>
      </w:r>
    </w:p>
    <w:p w:rsidR="006947F1" w:rsidRPr="00A8559B" w:rsidRDefault="006947F1" w:rsidP="00A8559B">
      <w:pPr>
        <w:tabs>
          <w:tab w:val="left" w:pos="0"/>
        </w:tabs>
      </w:pPr>
      <w:proofErr w:type="spellStart"/>
      <w:r w:rsidRPr="00A8559B">
        <w:t>коррупциогенных</w:t>
      </w:r>
      <w:proofErr w:type="spellEnd"/>
      <w:r w:rsidRPr="00A8559B">
        <w:t xml:space="preserve"> факторов; </w:t>
      </w:r>
    </w:p>
    <w:p w:rsidR="006947F1" w:rsidRPr="00A8559B" w:rsidRDefault="006947F1" w:rsidP="00A8559B">
      <w:pPr>
        <w:tabs>
          <w:tab w:val="left" w:pos="0"/>
        </w:tabs>
      </w:pPr>
      <w:r w:rsidRPr="00A8559B">
        <w:t>ошибок юридико-технического характера;</w:t>
      </w:r>
    </w:p>
    <w:p w:rsidR="006947F1" w:rsidRPr="00A8559B" w:rsidRDefault="006947F1" w:rsidP="00A8559B">
      <w:pPr>
        <w:tabs>
          <w:tab w:val="left" w:pos="0"/>
        </w:tabs>
      </w:pPr>
      <w:r w:rsidRPr="00A8559B">
        <w:t>искажения смысла положений закона Приморского края при применении.</w:t>
      </w:r>
    </w:p>
    <w:p w:rsidR="00283F06" w:rsidRPr="00A8559B" w:rsidRDefault="00283F06" w:rsidP="00A8559B">
      <w:pPr>
        <w:tabs>
          <w:tab w:val="left" w:pos="0"/>
        </w:tabs>
      </w:pPr>
      <w:r w:rsidRPr="00A8559B">
        <w:t xml:space="preserve">По </w:t>
      </w:r>
      <w:r w:rsidRPr="00A8559B">
        <w:rPr>
          <w:szCs w:val="28"/>
        </w:rPr>
        <w:t xml:space="preserve">информации департамента труда и социального развития Приморского края проблемы при предоставлении мер социальной поддержки сельским специалистам и </w:t>
      </w:r>
      <w:r w:rsidRPr="00A8559B">
        <w:rPr>
          <w:rFonts w:cs="Times New Roman"/>
          <w:szCs w:val="28"/>
        </w:rPr>
        <w:t>педагогическим работникам, работающим и проживающи</w:t>
      </w:r>
      <w:r w:rsidR="00BE411D">
        <w:rPr>
          <w:rFonts w:cs="Times New Roman"/>
          <w:szCs w:val="28"/>
        </w:rPr>
        <w:t>м</w:t>
      </w:r>
      <w:r w:rsidRPr="00A8559B">
        <w:rPr>
          <w:rFonts w:cs="Times New Roman"/>
          <w:szCs w:val="28"/>
        </w:rPr>
        <w:t xml:space="preserve"> в сельской местности, рабочих поселках (поселках городского типа)</w:t>
      </w:r>
      <w:r w:rsidRPr="00A8559B">
        <w:rPr>
          <w:szCs w:val="28"/>
        </w:rPr>
        <w:t>, отсутствуют</w:t>
      </w:r>
      <w:r w:rsidRPr="00A8559B">
        <w:t>.</w:t>
      </w:r>
    </w:p>
    <w:p w:rsidR="00BE411D" w:rsidRDefault="00BE411D" w:rsidP="00A8559B">
      <w:pPr>
        <w:autoSpaceDE w:val="0"/>
        <w:autoSpaceDN w:val="0"/>
        <w:adjustRightInd w:val="0"/>
      </w:pPr>
      <w:proofErr w:type="gramStart"/>
      <w:r>
        <w:t xml:space="preserve">Законом Приморского края от 29 сентября 2014 года № 479-КЗ </w:t>
      </w:r>
      <w:r>
        <w:rPr>
          <w:szCs w:val="28"/>
        </w:rPr>
        <w:t xml:space="preserve">предусмотрена возможность компенсации педагогическим </w:t>
      </w:r>
      <w:r w:rsidRPr="00A8559B">
        <w:rPr>
          <w:rFonts w:cs="Times New Roman"/>
          <w:szCs w:val="28"/>
        </w:rPr>
        <w:t>работникам, работающим и проживающи</w:t>
      </w:r>
      <w:r>
        <w:rPr>
          <w:rFonts w:cs="Times New Roman"/>
          <w:szCs w:val="28"/>
        </w:rPr>
        <w:t>м</w:t>
      </w:r>
      <w:r w:rsidRPr="00A8559B">
        <w:rPr>
          <w:rFonts w:cs="Times New Roman"/>
          <w:szCs w:val="28"/>
        </w:rPr>
        <w:t xml:space="preserve"> в сельской местности, рабочих поселках (поселках городского типа)</w:t>
      </w:r>
      <w:r>
        <w:rPr>
          <w:rFonts w:cs="Times New Roman"/>
          <w:szCs w:val="28"/>
        </w:rPr>
        <w:t>, расходов не только</w:t>
      </w:r>
      <w:r>
        <w:rPr>
          <w:szCs w:val="28"/>
        </w:rPr>
        <w:t xml:space="preserve"> </w:t>
      </w:r>
      <w:r w:rsidRPr="00766DD3">
        <w:rPr>
          <w:szCs w:val="28"/>
        </w:rPr>
        <w:t>на приобретение твердого или альтернативного топлива</w:t>
      </w:r>
      <w:r>
        <w:rPr>
          <w:szCs w:val="28"/>
        </w:rPr>
        <w:t xml:space="preserve">, но  также и расходов на оплату электрической энергии, используемой для отопления жилых помещений (при наличии </w:t>
      </w:r>
      <w:r w:rsidRPr="00766DD3">
        <w:rPr>
          <w:szCs w:val="28"/>
        </w:rPr>
        <w:t>прибор</w:t>
      </w:r>
      <w:r>
        <w:rPr>
          <w:szCs w:val="28"/>
        </w:rPr>
        <w:t>ов</w:t>
      </w:r>
      <w:r w:rsidRPr="00766DD3">
        <w:rPr>
          <w:szCs w:val="28"/>
        </w:rPr>
        <w:t xml:space="preserve"> учета электрической энергии, используемой для отопления этих жилых помещений</w:t>
      </w:r>
      <w:r>
        <w:rPr>
          <w:szCs w:val="28"/>
        </w:rPr>
        <w:t>).</w:t>
      </w:r>
      <w:proofErr w:type="gramEnd"/>
    </w:p>
    <w:p w:rsidR="00D26499" w:rsidRDefault="00D26499" w:rsidP="00A8559B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 w:rsidRPr="00A8559B">
        <w:t xml:space="preserve">Между тем выявлено, что </w:t>
      </w:r>
      <w:r w:rsidRPr="00A8559B">
        <w:rPr>
          <w:rFonts w:cs="Times New Roman"/>
          <w:szCs w:val="28"/>
        </w:rPr>
        <w:t>размер денежн</w:t>
      </w:r>
      <w:r w:rsidR="00283F06" w:rsidRPr="00A8559B">
        <w:rPr>
          <w:rFonts w:cs="Times New Roman"/>
          <w:szCs w:val="28"/>
        </w:rPr>
        <w:t>ой</w:t>
      </w:r>
      <w:r w:rsidRPr="00A8559B">
        <w:rPr>
          <w:rFonts w:cs="Times New Roman"/>
          <w:szCs w:val="28"/>
        </w:rPr>
        <w:t xml:space="preserve"> выплат</w:t>
      </w:r>
      <w:r w:rsidR="00283F06" w:rsidRPr="00A8559B">
        <w:rPr>
          <w:rFonts w:cs="Times New Roman"/>
          <w:szCs w:val="28"/>
        </w:rPr>
        <w:t>ы</w:t>
      </w:r>
      <w:r w:rsidRPr="00A8559B">
        <w:rPr>
          <w:rFonts w:cs="Times New Roman"/>
          <w:szCs w:val="28"/>
        </w:rPr>
        <w:t xml:space="preserve"> </w:t>
      </w:r>
      <w:r w:rsidR="00283F06" w:rsidRPr="00A8559B">
        <w:rPr>
          <w:rFonts w:cs="Times New Roman"/>
          <w:szCs w:val="28"/>
        </w:rPr>
        <w:t xml:space="preserve">врачам, провизорам, медицинским и фармацевтическим работникам, педагогическим работникам медицинских организаций и учреждений социальной защиты населения, работникам культуры и искусства, специалистам ветеринарных служб, мастерам производственного обучения среднего профессионального образования по программам подготовки квалифицированных рабочих (служащих) и социальным работникам, проживающим и работающим в сельских населенных пунктах и поселках городского типа, </w:t>
      </w:r>
      <w:r w:rsidRPr="00A8559B">
        <w:rPr>
          <w:rFonts w:cs="Times New Roman"/>
          <w:szCs w:val="28"/>
        </w:rPr>
        <w:t>в Приморском крае ниже, чем</w:t>
      </w:r>
      <w:proofErr w:type="gramEnd"/>
      <w:r w:rsidRPr="00A8559B">
        <w:rPr>
          <w:rFonts w:cs="Times New Roman"/>
          <w:szCs w:val="28"/>
        </w:rPr>
        <w:t xml:space="preserve"> в субъектах Российской Федерации Дальневосточного федерального округа, где закреплены фиксированные размеры выплат</w:t>
      </w:r>
      <w:r w:rsidR="00283F06" w:rsidRPr="00A8559B">
        <w:rPr>
          <w:rFonts w:cs="Times New Roman"/>
          <w:szCs w:val="28"/>
        </w:rPr>
        <w:t xml:space="preserve">. </w:t>
      </w:r>
      <w:r w:rsidR="00BE411D">
        <w:rPr>
          <w:rFonts w:cs="Times New Roman"/>
          <w:szCs w:val="28"/>
        </w:rPr>
        <w:t xml:space="preserve">Последний раз размер указанной денежной выплаты </w:t>
      </w:r>
      <w:r w:rsidR="00BA2298">
        <w:rPr>
          <w:rFonts w:cs="Times New Roman"/>
          <w:szCs w:val="28"/>
        </w:rPr>
        <w:t xml:space="preserve">в Приморском крае </w:t>
      </w:r>
      <w:r w:rsidR="00BE411D">
        <w:rPr>
          <w:rFonts w:cs="Times New Roman"/>
          <w:szCs w:val="28"/>
        </w:rPr>
        <w:t>увеличивался в</w:t>
      </w:r>
      <w:r w:rsidR="00BA2298">
        <w:rPr>
          <w:rFonts w:cs="Times New Roman"/>
          <w:szCs w:val="28"/>
        </w:rPr>
        <w:t xml:space="preserve"> </w:t>
      </w:r>
      <w:r w:rsidR="00BE411D">
        <w:rPr>
          <w:rFonts w:cs="Times New Roman"/>
          <w:szCs w:val="28"/>
        </w:rPr>
        <w:t>2012 году.</w:t>
      </w:r>
    </w:p>
    <w:p w:rsidR="00BA2298" w:rsidRPr="00A8559B" w:rsidRDefault="00BA2298" w:rsidP="00A8559B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>Кроме того, в Приморском крае при выходе на пенсию право на меры социальной поддержки</w:t>
      </w:r>
      <w:r w:rsidRPr="001250C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 оплате за жилое помещение и коммунальные услуги в форме денежной выплаты сохраняется за всеми установленными категориями граждан, кроме социальных работников.</w:t>
      </w:r>
    </w:p>
    <w:sectPr w:rsidR="00BA2298" w:rsidRPr="00A8559B" w:rsidSect="005A3BCD">
      <w:headerReference w:type="default" r:id="rId1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486" w:rsidRDefault="00580486" w:rsidP="005A3BCD">
      <w:r>
        <w:separator/>
      </w:r>
    </w:p>
  </w:endnote>
  <w:endnote w:type="continuationSeparator" w:id="0">
    <w:p w:rsidR="00580486" w:rsidRDefault="00580486" w:rsidP="005A3B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486" w:rsidRDefault="00580486" w:rsidP="005A3BCD">
      <w:r>
        <w:separator/>
      </w:r>
    </w:p>
  </w:footnote>
  <w:footnote w:type="continuationSeparator" w:id="0">
    <w:p w:rsidR="00580486" w:rsidRDefault="00580486" w:rsidP="005A3B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06928"/>
      <w:docPartObj>
        <w:docPartGallery w:val="Page Numbers (Top of Page)"/>
        <w:docPartUnique/>
      </w:docPartObj>
    </w:sdtPr>
    <w:sdtContent>
      <w:p w:rsidR="003E67D5" w:rsidRDefault="002831F5">
        <w:pPr>
          <w:pStyle w:val="a5"/>
          <w:jc w:val="right"/>
        </w:pPr>
        <w:fldSimple w:instr=" PAGE   \* MERGEFORMAT ">
          <w:r w:rsidR="00BA2298">
            <w:rPr>
              <w:noProof/>
            </w:rPr>
            <w:t>14</w:t>
          </w:r>
        </w:fldSimple>
      </w:p>
    </w:sdtContent>
  </w:sdt>
  <w:p w:rsidR="003E67D5" w:rsidRDefault="003E67D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7EF9"/>
    <w:rsid w:val="0001286D"/>
    <w:rsid w:val="000150B6"/>
    <w:rsid w:val="00015CCA"/>
    <w:rsid w:val="00016ACB"/>
    <w:rsid w:val="00020BF8"/>
    <w:rsid w:val="00021499"/>
    <w:rsid w:val="00024A20"/>
    <w:rsid w:val="00030403"/>
    <w:rsid w:val="00034744"/>
    <w:rsid w:val="00035D7D"/>
    <w:rsid w:val="000360B3"/>
    <w:rsid w:val="000403F3"/>
    <w:rsid w:val="00040954"/>
    <w:rsid w:val="00041DDA"/>
    <w:rsid w:val="0004470D"/>
    <w:rsid w:val="00047E85"/>
    <w:rsid w:val="0005180D"/>
    <w:rsid w:val="00051E94"/>
    <w:rsid w:val="00053EA2"/>
    <w:rsid w:val="000577FC"/>
    <w:rsid w:val="00057974"/>
    <w:rsid w:val="000611E9"/>
    <w:rsid w:val="0006173B"/>
    <w:rsid w:val="00061E47"/>
    <w:rsid w:val="00062181"/>
    <w:rsid w:val="00066FD0"/>
    <w:rsid w:val="00071F55"/>
    <w:rsid w:val="000722F6"/>
    <w:rsid w:val="000750AB"/>
    <w:rsid w:val="0008501C"/>
    <w:rsid w:val="0008514E"/>
    <w:rsid w:val="0008697B"/>
    <w:rsid w:val="00086FA2"/>
    <w:rsid w:val="0008701E"/>
    <w:rsid w:val="000908B4"/>
    <w:rsid w:val="00091D34"/>
    <w:rsid w:val="0009282D"/>
    <w:rsid w:val="000949F2"/>
    <w:rsid w:val="0009568C"/>
    <w:rsid w:val="00097E66"/>
    <w:rsid w:val="000B034E"/>
    <w:rsid w:val="000B2D66"/>
    <w:rsid w:val="000B3686"/>
    <w:rsid w:val="000B51D9"/>
    <w:rsid w:val="000B6D69"/>
    <w:rsid w:val="000B7486"/>
    <w:rsid w:val="000D5EDC"/>
    <w:rsid w:val="000E0EF9"/>
    <w:rsid w:val="000E5604"/>
    <w:rsid w:val="000E73CA"/>
    <w:rsid w:val="000F0417"/>
    <w:rsid w:val="00100037"/>
    <w:rsid w:val="00100308"/>
    <w:rsid w:val="0010040E"/>
    <w:rsid w:val="001021F3"/>
    <w:rsid w:val="00103F8A"/>
    <w:rsid w:val="0010475D"/>
    <w:rsid w:val="00107ED3"/>
    <w:rsid w:val="00114A9A"/>
    <w:rsid w:val="0011725D"/>
    <w:rsid w:val="00121BC8"/>
    <w:rsid w:val="001250C9"/>
    <w:rsid w:val="00130499"/>
    <w:rsid w:val="00130B66"/>
    <w:rsid w:val="00132A61"/>
    <w:rsid w:val="00133B9D"/>
    <w:rsid w:val="0013505C"/>
    <w:rsid w:val="001370F0"/>
    <w:rsid w:val="001418FF"/>
    <w:rsid w:val="001434F6"/>
    <w:rsid w:val="001547EC"/>
    <w:rsid w:val="0016197F"/>
    <w:rsid w:val="00162E3C"/>
    <w:rsid w:val="00166858"/>
    <w:rsid w:val="00166B31"/>
    <w:rsid w:val="00171153"/>
    <w:rsid w:val="00175174"/>
    <w:rsid w:val="001764FC"/>
    <w:rsid w:val="00177E54"/>
    <w:rsid w:val="0018331B"/>
    <w:rsid w:val="001835BE"/>
    <w:rsid w:val="00190106"/>
    <w:rsid w:val="00194E7B"/>
    <w:rsid w:val="00194F8D"/>
    <w:rsid w:val="00196DF9"/>
    <w:rsid w:val="001977AE"/>
    <w:rsid w:val="001A0AE2"/>
    <w:rsid w:val="001A6843"/>
    <w:rsid w:val="001B10B5"/>
    <w:rsid w:val="001B51D3"/>
    <w:rsid w:val="001B5F48"/>
    <w:rsid w:val="001B630A"/>
    <w:rsid w:val="001B7ED0"/>
    <w:rsid w:val="001D1508"/>
    <w:rsid w:val="001D377B"/>
    <w:rsid w:val="001D3A9E"/>
    <w:rsid w:val="001D4CCA"/>
    <w:rsid w:val="001D60F1"/>
    <w:rsid w:val="001D6C64"/>
    <w:rsid w:val="001D6C76"/>
    <w:rsid w:val="001E03A0"/>
    <w:rsid w:val="001E0862"/>
    <w:rsid w:val="001E2064"/>
    <w:rsid w:val="001E300E"/>
    <w:rsid w:val="001E3A58"/>
    <w:rsid w:val="001E3DD7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07CB5"/>
    <w:rsid w:val="00210290"/>
    <w:rsid w:val="0021274E"/>
    <w:rsid w:val="0021375D"/>
    <w:rsid w:val="0021449D"/>
    <w:rsid w:val="0021449F"/>
    <w:rsid w:val="002146E1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A24"/>
    <w:rsid w:val="002416C0"/>
    <w:rsid w:val="0024239F"/>
    <w:rsid w:val="002458E1"/>
    <w:rsid w:val="00245D79"/>
    <w:rsid w:val="00247316"/>
    <w:rsid w:val="00254377"/>
    <w:rsid w:val="002545D4"/>
    <w:rsid w:val="0025763F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1E1"/>
    <w:rsid w:val="00277F64"/>
    <w:rsid w:val="002831F5"/>
    <w:rsid w:val="00283F06"/>
    <w:rsid w:val="00286BCC"/>
    <w:rsid w:val="0029216F"/>
    <w:rsid w:val="00297D2E"/>
    <w:rsid w:val="002A3A21"/>
    <w:rsid w:val="002A689A"/>
    <w:rsid w:val="002B55AB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11F6"/>
    <w:rsid w:val="00314265"/>
    <w:rsid w:val="00316763"/>
    <w:rsid w:val="003175C3"/>
    <w:rsid w:val="003226A8"/>
    <w:rsid w:val="00324EF9"/>
    <w:rsid w:val="0032760E"/>
    <w:rsid w:val="00330FF1"/>
    <w:rsid w:val="00332344"/>
    <w:rsid w:val="00334520"/>
    <w:rsid w:val="00336D40"/>
    <w:rsid w:val="00340678"/>
    <w:rsid w:val="00342282"/>
    <w:rsid w:val="00343F65"/>
    <w:rsid w:val="00347D18"/>
    <w:rsid w:val="00352113"/>
    <w:rsid w:val="00352BE2"/>
    <w:rsid w:val="00352C4C"/>
    <w:rsid w:val="00352E1D"/>
    <w:rsid w:val="003544C2"/>
    <w:rsid w:val="003545A9"/>
    <w:rsid w:val="00360CC7"/>
    <w:rsid w:val="0036253D"/>
    <w:rsid w:val="00366F14"/>
    <w:rsid w:val="00367060"/>
    <w:rsid w:val="00367590"/>
    <w:rsid w:val="00367D0F"/>
    <w:rsid w:val="003727D3"/>
    <w:rsid w:val="003751C5"/>
    <w:rsid w:val="003813A2"/>
    <w:rsid w:val="003814A7"/>
    <w:rsid w:val="00381A03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13CD"/>
    <w:rsid w:val="003B314D"/>
    <w:rsid w:val="003B35E9"/>
    <w:rsid w:val="003B3F16"/>
    <w:rsid w:val="003C64A1"/>
    <w:rsid w:val="003C6F73"/>
    <w:rsid w:val="003D0E80"/>
    <w:rsid w:val="003D2A50"/>
    <w:rsid w:val="003D2FCE"/>
    <w:rsid w:val="003D464C"/>
    <w:rsid w:val="003D5502"/>
    <w:rsid w:val="003D7E8B"/>
    <w:rsid w:val="003E0E16"/>
    <w:rsid w:val="003E4727"/>
    <w:rsid w:val="003E54C0"/>
    <w:rsid w:val="003E5A0E"/>
    <w:rsid w:val="003E67D5"/>
    <w:rsid w:val="003E78E3"/>
    <w:rsid w:val="003F27CE"/>
    <w:rsid w:val="003F3615"/>
    <w:rsid w:val="003F5260"/>
    <w:rsid w:val="003F6755"/>
    <w:rsid w:val="00400BA8"/>
    <w:rsid w:val="004023A2"/>
    <w:rsid w:val="00402F9F"/>
    <w:rsid w:val="004032E5"/>
    <w:rsid w:val="004051A1"/>
    <w:rsid w:val="00405A6E"/>
    <w:rsid w:val="00406A74"/>
    <w:rsid w:val="00407395"/>
    <w:rsid w:val="0040764C"/>
    <w:rsid w:val="004107D2"/>
    <w:rsid w:val="00416BD8"/>
    <w:rsid w:val="00416E78"/>
    <w:rsid w:val="00420F40"/>
    <w:rsid w:val="00422B34"/>
    <w:rsid w:val="00422DB9"/>
    <w:rsid w:val="00426C58"/>
    <w:rsid w:val="004300E0"/>
    <w:rsid w:val="00432DC4"/>
    <w:rsid w:val="00436386"/>
    <w:rsid w:val="00436EB1"/>
    <w:rsid w:val="00446254"/>
    <w:rsid w:val="004475C7"/>
    <w:rsid w:val="00447FB7"/>
    <w:rsid w:val="00450880"/>
    <w:rsid w:val="0045392A"/>
    <w:rsid w:val="0045465B"/>
    <w:rsid w:val="004558EC"/>
    <w:rsid w:val="00460548"/>
    <w:rsid w:val="00462A82"/>
    <w:rsid w:val="00465A13"/>
    <w:rsid w:val="0047343B"/>
    <w:rsid w:val="0047399A"/>
    <w:rsid w:val="004856D8"/>
    <w:rsid w:val="00486634"/>
    <w:rsid w:val="00486921"/>
    <w:rsid w:val="004874DB"/>
    <w:rsid w:val="004913BA"/>
    <w:rsid w:val="00491FC3"/>
    <w:rsid w:val="00493B45"/>
    <w:rsid w:val="00494B11"/>
    <w:rsid w:val="00496539"/>
    <w:rsid w:val="004A057B"/>
    <w:rsid w:val="004A0DC5"/>
    <w:rsid w:val="004A3D24"/>
    <w:rsid w:val="004A58A8"/>
    <w:rsid w:val="004A6E95"/>
    <w:rsid w:val="004A719C"/>
    <w:rsid w:val="004A76E3"/>
    <w:rsid w:val="004B2DE6"/>
    <w:rsid w:val="004B3186"/>
    <w:rsid w:val="004B6462"/>
    <w:rsid w:val="004B7E2B"/>
    <w:rsid w:val="004C08DF"/>
    <w:rsid w:val="004C28ED"/>
    <w:rsid w:val="004C5900"/>
    <w:rsid w:val="004D18EE"/>
    <w:rsid w:val="004D36AF"/>
    <w:rsid w:val="004D4636"/>
    <w:rsid w:val="004D4AF7"/>
    <w:rsid w:val="004E35D4"/>
    <w:rsid w:val="004E3B7C"/>
    <w:rsid w:val="004E61B6"/>
    <w:rsid w:val="00500632"/>
    <w:rsid w:val="00501438"/>
    <w:rsid w:val="0050421A"/>
    <w:rsid w:val="005047E4"/>
    <w:rsid w:val="00504AD8"/>
    <w:rsid w:val="005114D7"/>
    <w:rsid w:val="00511FB1"/>
    <w:rsid w:val="00517179"/>
    <w:rsid w:val="00522A96"/>
    <w:rsid w:val="005248AA"/>
    <w:rsid w:val="00526B9D"/>
    <w:rsid w:val="00527F6E"/>
    <w:rsid w:val="00537235"/>
    <w:rsid w:val="00537EB3"/>
    <w:rsid w:val="00542138"/>
    <w:rsid w:val="00542C1D"/>
    <w:rsid w:val="00544364"/>
    <w:rsid w:val="00544D47"/>
    <w:rsid w:val="00547FE5"/>
    <w:rsid w:val="00553194"/>
    <w:rsid w:val="00557D5E"/>
    <w:rsid w:val="00557DC2"/>
    <w:rsid w:val="00562080"/>
    <w:rsid w:val="0056730D"/>
    <w:rsid w:val="00567707"/>
    <w:rsid w:val="00570CA0"/>
    <w:rsid w:val="00571FAE"/>
    <w:rsid w:val="0057223C"/>
    <w:rsid w:val="00573C59"/>
    <w:rsid w:val="0057555B"/>
    <w:rsid w:val="00577D84"/>
    <w:rsid w:val="00580486"/>
    <w:rsid w:val="00580C49"/>
    <w:rsid w:val="005824BD"/>
    <w:rsid w:val="0058625D"/>
    <w:rsid w:val="005877DC"/>
    <w:rsid w:val="005914BD"/>
    <w:rsid w:val="00593448"/>
    <w:rsid w:val="005938A5"/>
    <w:rsid w:val="00596289"/>
    <w:rsid w:val="005A106F"/>
    <w:rsid w:val="005A10EF"/>
    <w:rsid w:val="005A1F20"/>
    <w:rsid w:val="005A2FCD"/>
    <w:rsid w:val="005A3BCD"/>
    <w:rsid w:val="005A422A"/>
    <w:rsid w:val="005B16CF"/>
    <w:rsid w:val="005B4432"/>
    <w:rsid w:val="005B786A"/>
    <w:rsid w:val="005B78F1"/>
    <w:rsid w:val="005C3B98"/>
    <w:rsid w:val="005C3BE5"/>
    <w:rsid w:val="005C4049"/>
    <w:rsid w:val="005C6FC9"/>
    <w:rsid w:val="005D03EB"/>
    <w:rsid w:val="005D273F"/>
    <w:rsid w:val="005D3788"/>
    <w:rsid w:val="005D6286"/>
    <w:rsid w:val="005E1931"/>
    <w:rsid w:val="005E425F"/>
    <w:rsid w:val="005E4C12"/>
    <w:rsid w:val="005F1B92"/>
    <w:rsid w:val="005F24D1"/>
    <w:rsid w:val="005F45FD"/>
    <w:rsid w:val="005F4C3D"/>
    <w:rsid w:val="005F5760"/>
    <w:rsid w:val="005F5BFF"/>
    <w:rsid w:val="005F78E8"/>
    <w:rsid w:val="00601B14"/>
    <w:rsid w:val="00604038"/>
    <w:rsid w:val="0060565A"/>
    <w:rsid w:val="0060769E"/>
    <w:rsid w:val="00607A5E"/>
    <w:rsid w:val="00607D0C"/>
    <w:rsid w:val="0061301B"/>
    <w:rsid w:val="00624D1F"/>
    <w:rsid w:val="0062528F"/>
    <w:rsid w:val="00631D15"/>
    <w:rsid w:val="00634579"/>
    <w:rsid w:val="006423CA"/>
    <w:rsid w:val="006436FF"/>
    <w:rsid w:val="00647602"/>
    <w:rsid w:val="00656413"/>
    <w:rsid w:val="006623BB"/>
    <w:rsid w:val="006650C4"/>
    <w:rsid w:val="00665822"/>
    <w:rsid w:val="00671136"/>
    <w:rsid w:val="0067137D"/>
    <w:rsid w:val="00671A20"/>
    <w:rsid w:val="00671D60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47F1"/>
    <w:rsid w:val="00697146"/>
    <w:rsid w:val="006A163D"/>
    <w:rsid w:val="006A1686"/>
    <w:rsid w:val="006A4E34"/>
    <w:rsid w:val="006A544B"/>
    <w:rsid w:val="006A68BC"/>
    <w:rsid w:val="006B0B4E"/>
    <w:rsid w:val="006B1CEA"/>
    <w:rsid w:val="006B251C"/>
    <w:rsid w:val="006B32B2"/>
    <w:rsid w:val="006B5E51"/>
    <w:rsid w:val="006B7563"/>
    <w:rsid w:val="006C00E0"/>
    <w:rsid w:val="006C090A"/>
    <w:rsid w:val="006C0C4D"/>
    <w:rsid w:val="006C23F6"/>
    <w:rsid w:val="006C276B"/>
    <w:rsid w:val="006C5AD0"/>
    <w:rsid w:val="006D4AA5"/>
    <w:rsid w:val="006D6836"/>
    <w:rsid w:val="006E0BDE"/>
    <w:rsid w:val="006E55C5"/>
    <w:rsid w:val="006E6BCD"/>
    <w:rsid w:val="006F07AD"/>
    <w:rsid w:val="006F45CC"/>
    <w:rsid w:val="006F46A3"/>
    <w:rsid w:val="006F588E"/>
    <w:rsid w:val="006F64E7"/>
    <w:rsid w:val="00700C40"/>
    <w:rsid w:val="007033C8"/>
    <w:rsid w:val="007033C9"/>
    <w:rsid w:val="00704D4D"/>
    <w:rsid w:val="00711CFB"/>
    <w:rsid w:val="0071492C"/>
    <w:rsid w:val="00715AEA"/>
    <w:rsid w:val="007203B3"/>
    <w:rsid w:val="0072410C"/>
    <w:rsid w:val="00724377"/>
    <w:rsid w:val="0072503D"/>
    <w:rsid w:val="00725E86"/>
    <w:rsid w:val="0073023A"/>
    <w:rsid w:val="0073288A"/>
    <w:rsid w:val="00732E8C"/>
    <w:rsid w:val="00737A55"/>
    <w:rsid w:val="00742D9D"/>
    <w:rsid w:val="00742EAB"/>
    <w:rsid w:val="0074638E"/>
    <w:rsid w:val="007504A9"/>
    <w:rsid w:val="007511BF"/>
    <w:rsid w:val="00752FA8"/>
    <w:rsid w:val="0076248E"/>
    <w:rsid w:val="007709C2"/>
    <w:rsid w:val="00773BEB"/>
    <w:rsid w:val="007817F8"/>
    <w:rsid w:val="00783CF0"/>
    <w:rsid w:val="00783DAC"/>
    <w:rsid w:val="007850FB"/>
    <w:rsid w:val="00785EB8"/>
    <w:rsid w:val="0078729E"/>
    <w:rsid w:val="00787EF9"/>
    <w:rsid w:val="00790482"/>
    <w:rsid w:val="007913E3"/>
    <w:rsid w:val="00792A8A"/>
    <w:rsid w:val="007A25A8"/>
    <w:rsid w:val="007A2CAD"/>
    <w:rsid w:val="007B1642"/>
    <w:rsid w:val="007B16C6"/>
    <w:rsid w:val="007B540D"/>
    <w:rsid w:val="007B6631"/>
    <w:rsid w:val="007B6DB0"/>
    <w:rsid w:val="007C6D90"/>
    <w:rsid w:val="007D1175"/>
    <w:rsid w:val="007D2B27"/>
    <w:rsid w:val="007D368E"/>
    <w:rsid w:val="007E2658"/>
    <w:rsid w:val="007E2E50"/>
    <w:rsid w:val="007E4D38"/>
    <w:rsid w:val="007E77C4"/>
    <w:rsid w:val="007F044D"/>
    <w:rsid w:val="007F1C8D"/>
    <w:rsid w:val="007F2A69"/>
    <w:rsid w:val="007F44AE"/>
    <w:rsid w:val="007F76FE"/>
    <w:rsid w:val="00800C65"/>
    <w:rsid w:val="008020F9"/>
    <w:rsid w:val="00804856"/>
    <w:rsid w:val="00812C2D"/>
    <w:rsid w:val="008135B9"/>
    <w:rsid w:val="0081597B"/>
    <w:rsid w:val="00821BBD"/>
    <w:rsid w:val="00823D38"/>
    <w:rsid w:val="0083255B"/>
    <w:rsid w:val="00832FBB"/>
    <w:rsid w:val="00833FFD"/>
    <w:rsid w:val="008345AF"/>
    <w:rsid w:val="00841532"/>
    <w:rsid w:val="008440F8"/>
    <w:rsid w:val="008456A6"/>
    <w:rsid w:val="00853531"/>
    <w:rsid w:val="008605D3"/>
    <w:rsid w:val="00860A45"/>
    <w:rsid w:val="008613E4"/>
    <w:rsid w:val="00867046"/>
    <w:rsid w:val="00870484"/>
    <w:rsid w:val="008725D1"/>
    <w:rsid w:val="008725E1"/>
    <w:rsid w:val="00881896"/>
    <w:rsid w:val="00882CB1"/>
    <w:rsid w:val="00882CD3"/>
    <w:rsid w:val="00887602"/>
    <w:rsid w:val="00891B92"/>
    <w:rsid w:val="00896D74"/>
    <w:rsid w:val="008A61AB"/>
    <w:rsid w:val="008B20D9"/>
    <w:rsid w:val="008B453E"/>
    <w:rsid w:val="008B5DF1"/>
    <w:rsid w:val="008C17C4"/>
    <w:rsid w:val="008C44CA"/>
    <w:rsid w:val="008C7970"/>
    <w:rsid w:val="008D2F91"/>
    <w:rsid w:val="008D486E"/>
    <w:rsid w:val="008D6587"/>
    <w:rsid w:val="008E1C76"/>
    <w:rsid w:val="008E51B7"/>
    <w:rsid w:val="008F1200"/>
    <w:rsid w:val="0090133F"/>
    <w:rsid w:val="00903A25"/>
    <w:rsid w:val="00903C7F"/>
    <w:rsid w:val="00904235"/>
    <w:rsid w:val="00906349"/>
    <w:rsid w:val="00911D5E"/>
    <w:rsid w:val="0091207E"/>
    <w:rsid w:val="00914543"/>
    <w:rsid w:val="00916411"/>
    <w:rsid w:val="0092700F"/>
    <w:rsid w:val="009313FB"/>
    <w:rsid w:val="00933FED"/>
    <w:rsid w:val="00936992"/>
    <w:rsid w:val="009403D1"/>
    <w:rsid w:val="00943BD7"/>
    <w:rsid w:val="009466F7"/>
    <w:rsid w:val="00951266"/>
    <w:rsid w:val="00951496"/>
    <w:rsid w:val="009557FC"/>
    <w:rsid w:val="00957BB3"/>
    <w:rsid w:val="00961AB7"/>
    <w:rsid w:val="00962458"/>
    <w:rsid w:val="0096310C"/>
    <w:rsid w:val="00967910"/>
    <w:rsid w:val="00971EEE"/>
    <w:rsid w:val="00980164"/>
    <w:rsid w:val="009818DE"/>
    <w:rsid w:val="00983765"/>
    <w:rsid w:val="0098688B"/>
    <w:rsid w:val="00986BFA"/>
    <w:rsid w:val="00987548"/>
    <w:rsid w:val="00992392"/>
    <w:rsid w:val="009931FD"/>
    <w:rsid w:val="009965B6"/>
    <w:rsid w:val="00996661"/>
    <w:rsid w:val="009A4A4D"/>
    <w:rsid w:val="009A4ED8"/>
    <w:rsid w:val="009A6055"/>
    <w:rsid w:val="009A647B"/>
    <w:rsid w:val="009B1359"/>
    <w:rsid w:val="009B3445"/>
    <w:rsid w:val="009B3D15"/>
    <w:rsid w:val="009B61AF"/>
    <w:rsid w:val="009B66A3"/>
    <w:rsid w:val="009B77D7"/>
    <w:rsid w:val="009B7CCA"/>
    <w:rsid w:val="009B7F66"/>
    <w:rsid w:val="009C04CA"/>
    <w:rsid w:val="009C134D"/>
    <w:rsid w:val="009C3244"/>
    <w:rsid w:val="009C4811"/>
    <w:rsid w:val="009D280D"/>
    <w:rsid w:val="009D5CEA"/>
    <w:rsid w:val="009D6A97"/>
    <w:rsid w:val="009D6E29"/>
    <w:rsid w:val="009E12DA"/>
    <w:rsid w:val="009E1E6D"/>
    <w:rsid w:val="009E3516"/>
    <w:rsid w:val="009E35BA"/>
    <w:rsid w:val="009E456F"/>
    <w:rsid w:val="009E4B0E"/>
    <w:rsid w:val="009E6575"/>
    <w:rsid w:val="009F1E6B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153B4"/>
    <w:rsid w:val="00A16D36"/>
    <w:rsid w:val="00A20E8A"/>
    <w:rsid w:val="00A24935"/>
    <w:rsid w:val="00A32C50"/>
    <w:rsid w:val="00A33380"/>
    <w:rsid w:val="00A33DBC"/>
    <w:rsid w:val="00A36D0F"/>
    <w:rsid w:val="00A378C2"/>
    <w:rsid w:val="00A45426"/>
    <w:rsid w:val="00A4781B"/>
    <w:rsid w:val="00A53A8F"/>
    <w:rsid w:val="00A54EC7"/>
    <w:rsid w:val="00A55239"/>
    <w:rsid w:val="00A561FD"/>
    <w:rsid w:val="00A56968"/>
    <w:rsid w:val="00A574C8"/>
    <w:rsid w:val="00A61A37"/>
    <w:rsid w:val="00A62B6E"/>
    <w:rsid w:val="00A64E8A"/>
    <w:rsid w:val="00A65884"/>
    <w:rsid w:val="00A718B2"/>
    <w:rsid w:val="00A761EC"/>
    <w:rsid w:val="00A8559B"/>
    <w:rsid w:val="00A85A94"/>
    <w:rsid w:val="00A866F7"/>
    <w:rsid w:val="00A90A94"/>
    <w:rsid w:val="00A91AB8"/>
    <w:rsid w:val="00A933FC"/>
    <w:rsid w:val="00A94663"/>
    <w:rsid w:val="00AA128F"/>
    <w:rsid w:val="00AA1ECE"/>
    <w:rsid w:val="00AA2E3B"/>
    <w:rsid w:val="00AA3902"/>
    <w:rsid w:val="00AA3DC0"/>
    <w:rsid w:val="00AA4411"/>
    <w:rsid w:val="00AA6108"/>
    <w:rsid w:val="00AA6FEA"/>
    <w:rsid w:val="00AB2A91"/>
    <w:rsid w:val="00AB3349"/>
    <w:rsid w:val="00AB3696"/>
    <w:rsid w:val="00AB473A"/>
    <w:rsid w:val="00AC0F60"/>
    <w:rsid w:val="00AC27CD"/>
    <w:rsid w:val="00AC2CDB"/>
    <w:rsid w:val="00AC4F60"/>
    <w:rsid w:val="00AC5DAD"/>
    <w:rsid w:val="00AD0D1B"/>
    <w:rsid w:val="00AE2551"/>
    <w:rsid w:val="00AF64E8"/>
    <w:rsid w:val="00AF6E25"/>
    <w:rsid w:val="00B0063E"/>
    <w:rsid w:val="00B0586A"/>
    <w:rsid w:val="00B0626A"/>
    <w:rsid w:val="00B13209"/>
    <w:rsid w:val="00B1571E"/>
    <w:rsid w:val="00B159F5"/>
    <w:rsid w:val="00B17D4D"/>
    <w:rsid w:val="00B20738"/>
    <w:rsid w:val="00B20B59"/>
    <w:rsid w:val="00B240D5"/>
    <w:rsid w:val="00B257B0"/>
    <w:rsid w:val="00B25B0B"/>
    <w:rsid w:val="00B2610C"/>
    <w:rsid w:val="00B26855"/>
    <w:rsid w:val="00B3107A"/>
    <w:rsid w:val="00B33C8C"/>
    <w:rsid w:val="00B44A5E"/>
    <w:rsid w:val="00B44DB7"/>
    <w:rsid w:val="00B456B1"/>
    <w:rsid w:val="00B45B24"/>
    <w:rsid w:val="00B474CD"/>
    <w:rsid w:val="00B505DA"/>
    <w:rsid w:val="00B506DC"/>
    <w:rsid w:val="00B53A2C"/>
    <w:rsid w:val="00B56622"/>
    <w:rsid w:val="00B56C86"/>
    <w:rsid w:val="00B61C99"/>
    <w:rsid w:val="00B641AC"/>
    <w:rsid w:val="00B65853"/>
    <w:rsid w:val="00B669FA"/>
    <w:rsid w:val="00B70BF4"/>
    <w:rsid w:val="00B7171E"/>
    <w:rsid w:val="00B7289B"/>
    <w:rsid w:val="00B72D94"/>
    <w:rsid w:val="00B733CE"/>
    <w:rsid w:val="00B753A6"/>
    <w:rsid w:val="00B807F4"/>
    <w:rsid w:val="00B80845"/>
    <w:rsid w:val="00B8095E"/>
    <w:rsid w:val="00B8205A"/>
    <w:rsid w:val="00B859AA"/>
    <w:rsid w:val="00B91854"/>
    <w:rsid w:val="00B9239D"/>
    <w:rsid w:val="00B924E6"/>
    <w:rsid w:val="00B9458C"/>
    <w:rsid w:val="00B973DB"/>
    <w:rsid w:val="00B97456"/>
    <w:rsid w:val="00BA001A"/>
    <w:rsid w:val="00BA2298"/>
    <w:rsid w:val="00BA5BE2"/>
    <w:rsid w:val="00BA5F0E"/>
    <w:rsid w:val="00BA63BC"/>
    <w:rsid w:val="00BA79DC"/>
    <w:rsid w:val="00BB282A"/>
    <w:rsid w:val="00BB2AD1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1557"/>
    <w:rsid w:val="00BD4B80"/>
    <w:rsid w:val="00BE0BB5"/>
    <w:rsid w:val="00BE1920"/>
    <w:rsid w:val="00BE411D"/>
    <w:rsid w:val="00BE72C3"/>
    <w:rsid w:val="00BF1992"/>
    <w:rsid w:val="00BF4415"/>
    <w:rsid w:val="00BF448F"/>
    <w:rsid w:val="00BF6BBF"/>
    <w:rsid w:val="00BF74C6"/>
    <w:rsid w:val="00C018EC"/>
    <w:rsid w:val="00C02049"/>
    <w:rsid w:val="00C0316C"/>
    <w:rsid w:val="00C03584"/>
    <w:rsid w:val="00C05022"/>
    <w:rsid w:val="00C064EB"/>
    <w:rsid w:val="00C06CA2"/>
    <w:rsid w:val="00C136D7"/>
    <w:rsid w:val="00C15950"/>
    <w:rsid w:val="00C17740"/>
    <w:rsid w:val="00C25814"/>
    <w:rsid w:val="00C2790A"/>
    <w:rsid w:val="00C30948"/>
    <w:rsid w:val="00C345DC"/>
    <w:rsid w:val="00C35FDD"/>
    <w:rsid w:val="00C370C7"/>
    <w:rsid w:val="00C4032E"/>
    <w:rsid w:val="00C45E4A"/>
    <w:rsid w:val="00C50BC3"/>
    <w:rsid w:val="00C52A6F"/>
    <w:rsid w:val="00C5405A"/>
    <w:rsid w:val="00C56FFD"/>
    <w:rsid w:val="00C575FD"/>
    <w:rsid w:val="00C579E1"/>
    <w:rsid w:val="00C57CA2"/>
    <w:rsid w:val="00C61995"/>
    <w:rsid w:val="00C619F3"/>
    <w:rsid w:val="00C65CED"/>
    <w:rsid w:val="00C660B7"/>
    <w:rsid w:val="00C6611D"/>
    <w:rsid w:val="00C67018"/>
    <w:rsid w:val="00C7006F"/>
    <w:rsid w:val="00C773A6"/>
    <w:rsid w:val="00C779D6"/>
    <w:rsid w:val="00C8115C"/>
    <w:rsid w:val="00C8117E"/>
    <w:rsid w:val="00C81A2F"/>
    <w:rsid w:val="00C8566C"/>
    <w:rsid w:val="00C92099"/>
    <w:rsid w:val="00C937BE"/>
    <w:rsid w:val="00C937F5"/>
    <w:rsid w:val="00C93CDE"/>
    <w:rsid w:val="00C9462B"/>
    <w:rsid w:val="00CA0BB9"/>
    <w:rsid w:val="00CA3429"/>
    <w:rsid w:val="00CA35C1"/>
    <w:rsid w:val="00CB2127"/>
    <w:rsid w:val="00CB2185"/>
    <w:rsid w:val="00CB2E64"/>
    <w:rsid w:val="00CB44C7"/>
    <w:rsid w:val="00CB4AEC"/>
    <w:rsid w:val="00CB5E91"/>
    <w:rsid w:val="00CB65BB"/>
    <w:rsid w:val="00CB6D56"/>
    <w:rsid w:val="00CC2332"/>
    <w:rsid w:val="00CC341C"/>
    <w:rsid w:val="00CC3474"/>
    <w:rsid w:val="00CC620D"/>
    <w:rsid w:val="00CD215D"/>
    <w:rsid w:val="00CD6EB6"/>
    <w:rsid w:val="00CE0341"/>
    <w:rsid w:val="00CE324C"/>
    <w:rsid w:val="00CE7C86"/>
    <w:rsid w:val="00CF0577"/>
    <w:rsid w:val="00CF1FC8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07E61"/>
    <w:rsid w:val="00D10744"/>
    <w:rsid w:val="00D177B7"/>
    <w:rsid w:val="00D20684"/>
    <w:rsid w:val="00D21F9F"/>
    <w:rsid w:val="00D227D8"/>
    <w:rsid w:val="00D24350"/>
    <w:rsid w:val="00D26499"/>
    <w:rsid w:val="00D30C42"/>
    <w:rsid w:val="00D313BF"/>
    <w:rsid w:val="00D32140"/>
    <w:rsid w:val="00D33E5D"/>
    <w:rsid w:val="00D35120"/>
    <w:rsid w:val="00D35922"/>
    <w:rsid w:val="00D37E08"/>
    <w:rsid w:val="00D41B58"/>
    <w:rsid w:val="00D50615"/>
    <w:rsid w:val="00D51AB1"/>
    <w:rsid w:val="00D564C3"/>
    <w:rsid w:val="00D603E1"/>
    <w:rsid w:val="00D60796"/>
    <w:rsid w:val="00D61B04"/>
    <w:rsid w:val="00D62400"/>
    <w:rsid w:val="00D63981"/>
    <w:rsid w:val="00D67468"/>
    <w:rsid w:val="00D6760B"/>
    <w:rsid w:val="00D7042D"/>
    <w:rsid w:val="00D7051A"/>
    <w:rsid w:val="00D72C7D"/>
    <w:rsid w:val="00D74CFA"/>
    <w:rsid w:val="00D76ADF"/>
    <w:rsid w:val="00D83583"/>
    <w:rsid w:val="00D8576C"/>
    <w:rsid w:val="00D86514"/>
    <w:rsid w:val="00D873E4"/>
    <w:rsid w:val="00D874B4"/>
    <w:rsid w:val="00D90EFA"/>
    <w:rsid w:val="00D93A57"/>
    <w:rsid w:val="00D96509"/>
    <w:rsid w:val="00DA0A6E"/>
    <w:rsid w:val="00DA2E0D"/>
    <w:rsid w:val="00DA6DD1"/>
    <w:rsid w:val="00DA7494"/>
    <w:rsid w:val="00DA785E"/>
    <w:rsid w:val="00DB05D0"/>
    <w:rsid w:val="00DB10B8"/>
    <w:rsid w:val="00DB1535"/>
    <w:rsid w:val="00DB47C6"/>
    <w:rsid w:val="00DB709F"/>
    <w:rsid w:val="00DB7A05"/>
    <w:rsid w:val="00DC1118"/>
    <w:rsid w:val="00DC2074"/>
    <w:rsid w:val="00DD5A30"/>
    <w:rsid w:val="00DE2D45"/>
    <w:rsid w:val="00DE34EC"/>
    <w:rsid w:val="00DE60AC"/>
    <w:rsid w:val="00DF0C4B"/>
    <w:rsid w:val="00DF1D07"/>
    <w:rsid w:val="00DF47E7"/>
    <w:rsid w:val="00DF5708"/>
    <w:rsid w:val="00DF6FD6"/>
    <w:rsid w:val="00DF7F85"/>
    <w:rsid w:val="00E11A57"/>
    <w:rsid w:val="00E12FA6"/>
    <w:rsid w:val="00E17496"/>
    <w:rsid w:val="00E2215D"/>
    <w:rsid w:val="00E22B85"/>
    <w:rsid w:val="00E27BEE"/>
    <w:rsid w:val="00E27E81"/>
    <w:rsid w:val="00E31A4D"/>
    <w:rsid w:val="00E330BA"/>
    <w:rsid w:val="00E35209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A33"/>
    <w:rsid w:val="00E52E2D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8E3"/>
    <w:rsid w:val="00E83C8B"/>
    <w:rsid w:val="00E86544"/>
    <w:rsid w:val="00E87545"/>
    <w:rsid w:val="00E87C57"/>
    <w:rsid w:val="00E90136"/>
    <w:rsid w:val="00E9095E"/>
    <w:rsid w:val="00E91C39"/>
    <w:rsid w:val="00E95A9D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7A35"/>
    <w:rsid w:val="00EC7820"/>
    <w:rsid w:val="00EE314D"/>
    <w:rsid w:val="00EF49F6"/>
    <w:rsid w:val="00EF7A89"/>
    <w:rsid w:val="00F00AE6"/>
    <w:rsid w:val="00F015F7"/>
    <w:rsid w:val="00F01C7B"/>
    <w:rsid w:val="00F0205E"/>
    <w:rsid w:val="00F03CBC"/>
    <w:rsid w:val="00F04B84"/>
    <w:rsid w:val="00F05D29"/>
    <w:rsid w:val="00F1174D"/>
    <w:rsid w:val="00F15B4C"/>
    <w:rsid w:val="00F17FF9"/>
    <w:rsid w:val="00F221E8"/>
    <w:rsid w:val="00F33AA2"/>
    <w:rsid w:val="00F401C0"/>
    <w:rsid w:val="00F43676"/>
    <w:rsid w:val="00F439EC"/>
    <w:rsid w:val="00F44042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527"/>
    <w:rsid w:val="00F63A7C"/>
    <w:rsid w:val="00F649C0"/>
    <w:rsid w:val="00F65D3B"/>
    <w:rsid w:val="00F66EA2"/>
    <w:rsid w:val="00F67507"/>
    <w:rsid w:val="00F73D41"/>
    <w:rsid w:val="00F77F80"/>
    <w:rsid w:val="00F80B62"/>
    <w:rsid w:val="00F810CF"/>
    <w:rsid w:val="00F81D70"/>
    <w:rsid w:val="00F82C8D"/>
    <w:rsid w:val="00F83302"/>
    <w:rsid w:val="00F84C7D"/>
    <w:rsid w:val="00F87834"/>
    <w:rsid w:val="00F94DE1"/>
    <w:rsid w:val="00F96B15"/>
    <w:rsid w:val="00F96D31"/>
    <w:rsid w:val="00F97ADA"/>
    <w:rsid w:val="00FA02FC"/>
    <w:rsid w:val="00FA0488"/>
    <w:rsid w:val="00FA1CB1"/>
    <w:rsid w:val="00FA20CF"/>
    <w:rsid w:val="00FA79D2"/>
    <w:rsid w:val="00FB23BD"/>
    <w:rsid w:val="00FB6D7C"/>
    <w:rsid w:val="00FB7CD3"/>
    <w:rsid w:val="00FC0F8E"/>
    <w:rsid w:val="00FC38C0"/>
    <w:rsid w:val="00FD1D29"/>
    <w:rsid w:val="00FD28CE"/>
    <w:rsid w:val="00FD6256"/>
    <w:rsid w:val="00FD78F8"/>
    <w:rsid w:val="00FE1979"/>
    <w:rsid w:val="00FE204B"/>
    <w:rsid w:val="00FF184A"/>
    <w:rsid w:val="00FF2329"/>
    <w:rsid w:val="00FF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3B9D"/>
    <w:rPr>
      <w:strike w:val="0"/>
      <w:dstrike w:val="0"/>
      <w:color w:val="2B9CCB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133B9D"/>
    <w:pPr>
      <w:spacing w:before="168" w:after="168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A3BC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3BCD"/>
  </w:style>
  <w:style w:type="paragraph" w:styleId="a7">
    <w:name w:val="footer"/>
    <w:basedOn w:val="a"/>
    <w:link w:val="a8"/>
    <w:uiPriority w:val="99"/>
    <w:semiHidden/>
    <w:unhideWhenUsed/>
    <w:rsid w:val="005A3BC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A3BCD"/>
  </w:style>
  <w:style w:type="paragraph" w:customStyle="1" w:styleId="ConsPlusNormal">
    <w:name w:val="ConsPlusNormal"/>
    <w:uiPriority w:val="99"/>
    <w:rsid w:val="005F78E8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6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9D0F39A42B28B4EC5C5BFE11719682A5DA3E76E1F9DFD2B424AABE964E0FFD76282F6F689BF6HBhAF" TargetMode="External"/><Relationship Id="rId13" Type="http://schemas.openxmlformats.org/officeDocument/2006/relationships/hyperlink" Target="consultantplus://offline/ref=68F643AA58F3062F4459032876C033207402908D9A34C290B9E536C7yFsBC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15222B03807FF8448B7C5614CCBC2EBB2CCF4F330A7594E9D8E378F0686A2FE3E68E6B05D01188B0A401ElEX4A" TargetMode="External"/><Relationship Id="rId12" Type="http://schemas.openxmlformats.org/officeDocument/2006/relationships/hyperlink" Target="consultantplus://offline/ref=A7D97412778A1AE71AC16625C764B193DCA97364BFC2E71D37A83AAA3A23B07C25B2DC03E6c2L1D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E8C184CFB8A7EA1FAED47A1B31002704E53FB7B6173984FD0A96D9EC2E3FA89zBxC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3C36394537923BB0C4A62786A576739BBCE758A3C69FDC6903FFF61D1a2CCG" TargetMode="External"/><Relationship Id="rId11" Type="http://schemas.openxmlformats.org/officeDocument/2006/relationships/hyperlink" Target="consultantplus://offline/ref=A7D97412778A1AE71AC16625C764B193DCAE7360BAC6E71D37A83AAA3A23B07C25B2DC03E527CD5Ec5LAD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93E860471FA215804B2313F5F61C225C53876712CC87570C740BDDE3C9D3C2A0B2CE786A4B65431A13AD4Fc9FEB" TargetMode="External"/><Relationship Id="rId10" Type="http://schemas.openxmlformats.org/officeDocument/2006/relationships/hyperlink" Target="consultantplus://offline/ref=A7D97412778A1AE71AC16625C764B193DCAE7360BAC6E71D37A83AAA3Ac2L3D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7D97412778A1AE71AC16625C764B193DCAE7360BAC6E71D37A83AAA3A23B07C25B2DC03E527CD5Dc5L4D" TargetMode="External"/><Relationship Id="rId14" Type="http://schemas.openxmlformats.org/officeDocument/2006/relationships/hyperlink" Target="consultantplus://offline/ref=96DD4F71A6D71527351A1A0731204F059D834A5F901F5607D0EF55D1d1y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2981</TotalTime>
  <Pages>16</Pages>
  <Words>6647</Words>
  <Characters>37889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kramarova_a_v</dc:creator>
  <cp:keywords/>
  <dc:description/>
  <cp:lastModifiedBy>kramarova_a_v</cp:lastModifiedBy>
  <cp:revision>66</cp:revision>
  <dcterms:created xsi:type="dcterms:W3CDTF">2014-09-15T05:23:00Z</dcterms:created>
  <dcterms:modified xsi:type="dcterms:W3CDTF">2014-10-29T04:17:00Z</dcterms:modified>
</cp:coreProperties>
</file>