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0892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9230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92304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92304" w:rsidRPr="00C92304">
              <w:rPr>
                <w:szCs w:val="28"/>
              </w:rPr>
              <w:t>1516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9230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92304" w:rsidP="0094344A">
            <w:pPr>
              <w:ind w:left="-108"/>
              <w:jc w:val="both"/>
            </w:pPr>
            <w:r w:rsidRPr="00C92304">
              <w:t>О Законе Приморского края "О внесении изменений в Закон Приморского края "О краевом бюджете на 2014 год и плановый период 2015 и 2016 годов"</w:t>
            </w:r>
          </w:p>
          <w:p w:rsidR="000B3FB2" w:rsidRPr="00C92304" w:rsidRDefault="000B3FB2" w:rsidP="0094344A">
            <w:pPr>
              <w:ind w:left="-108"/>
              <w:jc w:val="both"/>
            </w:pPr>
          </w:p>
        </w:tc>
      </w:tr>
    </w:tbl>
    <w:p w:rsidR="00C92304" w:rsidRDefault="00C92304" w:rsidP="00C92304">
      <w:pPr>
        <w:ind w:firstLine="709"/>
      </w:pPr>
      <w:r>
        <w:t>Законодательное Собрание Приморского края</w:t>
      </w:r>
    </w:p>
    <w:p w:rsidR="00C92304" w:rsidRDefault="00C92304" w:rsidP="00C92304"/>
    <w:p w:rsidR="00C92304" w:rsidRDefault="00C92304" w:rsidP="00C92304">
      <w:r>
        <w:t>ПОСТАНОВЛЯЕТ:</w:t>
      </w:r>
    </w:p>
    <w:p w:rsidR="00C92304" w:rsidRDefault="00C92304" w:rsidP="00C92304">
      <w:pPr>
        <w:jc w:val="both"/>
      </w:pPr>
    </w:p>
    <w:p w:rsidR="00C92304" w:rsidRDefault="00C92304" w:rsidP="00C92304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2015 и 2016 годов</w:t>
      </w:r>
      <w:r>
        <w:t>".</w:t>
      </w:r>
    </w:p>
    <w:p w:rsidR="00C92304" w:rsidRDefault="00C92304" w:rsidP="00C92304">
      <w:pPr>
        <w:jc w:val="both"/>
      </w:pPr>
    </w:p>
    <w:p w:rsidR="00C92304" w:rsidRDefault="00C92304" w:rsidP="00C92304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92304" w:rsidRDefault="00C92304" w:rsidP="00C92304">
      <w:pPr>
        <w:pStyle w:val="a3"/>
        <w:tabs>
          <w:tab w:val="clear" w:pos="4153"/>
          <w:tab w:val="clear" w:pos="8306"/>
        </w:tabs>
        <w:jc w:val="both"/>
      </w:pPr>
    </w:p>
    <w:p w:rsidR="00C92304" w:rsidRDefault="00C92304" w:rsidP="00C9230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92304" w:rsidRDefault="00C92304" w:rsidP="00C92304">
      <w:pPr>
        <w:jc w:val="both"/>
      </w:pPr>
    </w:p>
    <w:p w:rsidR="00C92304" w:rsidRDefault="00C92304" w:rsidP="00C92304">
      <w:pPr>
        <w:jc w:val="both"/>
      </w:pPr>
    </w:p>
    <w:p w:rsidR="00C92304" w:rsidRDefault="00C92304" w:rsidP="00C92304">
      <w:pPr>
        <w:jc w:val="both"/>
      </w:pPr>
    </w:p>
    <w:p w:rsidR="00C92304" w:rsidRDefault="00C92304" w:rsidP="00C92304">
      <w:pPr>
        <w:jc w:val="both"/>
      </w:pPr>
      <w:r>
        <w:t>Председатель</w:t>
      </w:r>
    </w:p>
    <w:p w:rsidR="00C92304" w:rsidRDefault="00C92304" w:rsidP="00C9230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C92304" w:rsidRDefault="00C92304" w:rsidP="00C92304"/>
    <w:p w:rsidR="00C92304" w:rsidRDefault="00C92304" w:rsidP="00C92304"/>
    <w:p w:rsidR="00C92304" w:rsidRDefault="00C92304" w:rsidP="00C92304"/>
    <w:p w:rsidR="00C92304" w:rsidRDefault="00C92304" w:rsidP="00C92304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199" w:rsidRDefault="00720199">
      <w:r>
        <w:separator/>
      </w:r>
    </w:p>
  </w:endnote>
  <w:endnote w:type="continuationSeparator" w:id="0">
    <w:p w:rsidR="00720199" w:rsidRDefault="00720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199" w:rsidRDefault="00720199">
      <w:r>
        <w:separator/>
      </w:r>
    </w:p>
  </w:footnote>
  <w:footnote w:type="continuationSeparator" w:id="0">
    <w:p w:rsidR="00720199" w:rsidRDefault="007201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230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0199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92304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2014-10-29T02:01:00Z</cp:lastPrinted>
  <dcterms:created xsi:type="dcterms:W3CDTF">2014-10-29T02:00:00Z</dcterms:created>
  <dcterms:modified xsi:type="dcterms:W3CDTF">2014-10-29T02:01:00Z</dcterms:modified>
</cp:coreProperties>
</file>