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7350610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05571" w:rsidRPr="007374A8" w:rsidRDefault="00B05571" w:rsidP="00B05571">
      <w:pPr>
        <w:jc w:val="center"/>
        <w:rPr>
          <w:b/>
          <w:szCs w:val="28"/>
        </w:rPr>
      </w:pPr>
      <w:r w:rsidRPr="007374A8">
        <w:rPr>
          <w:b/>
        </w:rPr>
        <w:t>О</w:t>
      </w:r>
      <w:r>
        <w:rPr>
          <w:b/>
        </w:rPr>
        <w:t>Б ОБЕСПЕЧЕНИИ ТИШИНЫ И ПОКОЯ ГРАЖДАН</w:t>
      </w:r>
      <w:r>
        <w:rPr>
          <w:b/>
        </w:rPr>
        <w:br/>
        <w:t>НА ТЕРРИТОРИИ</w:t>
      </w:r>
      <w:r w:rsidRPr="007374A8">
        <w:rPr>
          <w:b/>
        </w:rPr>
        <w:t xml:space="preserve"> </w:t>
      </w:r>
      <w:r w:rsidRPr="007374A8">
        <w:rPr>
          <w:b/>
          <w:szCs w:val="28"/>
        </w:rPr>
        <w:t>ПРИМОРСКОГО КРАЯ</w:t>
      </w:r>
    </w:p>
    <w:p w:rsidR="00B05571" w:rsidRPr="001C0F92" w:rsidRDefault="00B05571" w:rsidP="00B05571">
      <w:pPr>
        <w:pStyle w:val="20"/>
        <w:spacing w:line="240" w:lineRule="auto"/>
        <w:ind w:firstLine="0"/>
        <w:jc w:val="both"/>
        <w:rPr>
          <w:sz w:val="28"/>
          <w:szCs w:val="28"/>
        </w:rPr>
      </w:pPr>
    </w:p>
    <w:p w:rsidR="00B05571" w:rsidRPr="002A7EE5" w:rsidRDefault="00B05571" w:rsidP="00B05571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1C0F92">
        <w:rPr>
          <w:sz w:val="28"/>
          <w:szCs w:val="28"/>
        </w:rPr>
        <w:t xml:space="preserve">Принят Законодательным Собранием Приморского края </w:t>
      </w:r>
      <w:r>
        <w:rPr>
          <w:sz w:val="28"/>
          <w:szCs w:val="28"/>
        </w:rPr>
        <w:t>24 сентября 2014 года</w:t>
      </w:r>
    </w:p>
    <w:p w:rsidR="00B05571" w:rsidRDefault="00B05571" w:rsidP="00B05571">
      <w:pPr>
        <w:pStyle w:val="20"/>
        <w:spacing w:line="240" w:lineRule="auto"/>
        <w:ind w:firstLine="0"/>
        <w:jc w:val="both"/>
        <w:rPr>
          <w:sz w:val="28"/>
          <w:szCs w:val="28"/>
        </w:rPr>
      </w:pPr>
    </w:p>
    <w:p w:rsidR="00B05571" w:rsidRPr="001C0F92" w:rsidRDefault="00B05571" w:rsidP="00B05571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 w:rsidRPr="001C0F92">
        <w:rPr>
          <w:sz w:val="28"/>
          <w:szCs w:val="28"/>
        </w:rPr>
        <w:tab/>
      </w:r>
      <w:r w:rsidRPr="001C0F92">
        <w:rPr>
          <w:bCs/>
          <w:sz w:val="28"/>
          <w:szCs w:val="28"/>
        </w:rPr>
        <w:t>СТАТЬЯ 1.</w:t>
      </w:r>
      <w:r w:rsidRPr="001C0F92">
        <w:rPr>
          <w:sz w:val="28"/>
          <w:szCs w:val="28"/>
        </w:rPr>
        <w:t xml:space="preserve"> ПРЕДМЕТ РЕГУЛИРОВАНИЯ НАСТОЯЩЕГО ЗАКОНА</w:t>
      </w:r>
    </w:p>
    <w:p w:rsidR="00B05571" w:rsidRPr="001C0F92" w:rsidRDefault="00B05571" w:rsidP="00B05571">
      <w:pPr>
        <w:pStyle w:val="20"/>
        <w:spacing w:line="240" w:lineRule="auto"/>
        <w:ind w:firstLine="0"/>
        <w:jc w:val="both"/>
        <w:rPr>
          <w:sz w:val="28"/>
          <w:szCs w:val="28"/>
        </w:rPr>
      </w:pPr>
    </w:p>
    <w:p w:rsidR="00B05571" w:rsidRPr="001C0F92" w:rsidRDefault="00B05571" w:rsidP="00B05571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 w:rsidRPr="001C0F92">
        <w:rPr>
          <w:sz w:val="28"/>
          <w:szCs w:val="28"/>
        </w:rPr>
        <w:tab/>
        <w:t>Настоящий Закон регулирует отношения, связанные с обеспечением тишины и покоя граждан на территории Приморского края на следующих объектах:</w:t>
      </w:r>
    </w:p>
    <w:p w:rsidR="00B05571" w:rsidRPr="001C0F92" w:rsidRDefault="00B05571" w:rsidP="00B05571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1C0F92">
        <w:rPr>
          <w:sz w:val="28"/>
          <w:szCs w:val="28"/>
        </w:rPr>
        <w:t xml:space="preserve">1)квартиры, помещения общего пользования и общее имущество </w:t>
      </w:r>
      <w:r w:rsidRPr="001C0F92">
        <w:rPr>
          <w:sz w:val="28"/>
          <w:szCs w:val="28"/>
        </w:rPr>
        <w:br/>
        <w:t>в многоквартирных домах, жилые дома, жилые помещения  и помещения общего пользования в общежитиях;</w:t>
      </w:r>
    </w:p>
    <w:p w:rsidR="00B05571" w:rsidRPr="001C0F92" w:rsidRDefault="00B05571" w:rsidP="00B05571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 w:rsidRPr="001C0F92">
        <w:rPr>
          <w:sz w:val="28"/>
          <w:szCs w:val="28"/>
        </w:rPr>
        <w:tab/>
        <w:t>2)придомовые территории, в том числе внутридворовые проезды, детские, спортивные, игровые площадки;</w:t>
      </w:r>
    </w:p>
    <w:p w:rsidR="00B05571" w:rsidRDefault="00B05571" w:rsidP="00B05571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 w:rsidRPr="001C0F92">
        <w:rPr>
          <w:sz w:val="28"/>
          <w:szCs w:val="28"/>
        </w:rPr>
        <w:tab/>
        <w:t>3)помещения и территории образовательных, медицинских организаций, а также организаций, оказывающих социальные, реабилитационные, санаторно-курортные услуги, услуги по временному размещению и (или) обеспечению временного</w:t>
      </w:r>
      <w:r>
        <w:rPr>
          <w:sz w:val="28"/>
          <w:szCs w:val="28"/>
        </w:rPr>
        <w:t xml:space="preserve"> пребывания граждан.</w:t>
      </w:r>
    </w:p>
    <w:p w:rsidR="00B05571" w:rsidRPr="00C44307" w:rsidRDefault="00B05571" w:rsidP="00B05571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05571" w:rsidRPr="00C44307" w:rsidRDefault="00B05571" w:rsidP="00B05571">
      <w:pPr>
        <w:pStyle w:val="20"/>
        <w:spacing w:line="240" w:lineRule="auto"/>
        <w:ind w:firstLine="0"/>
        <w:jc w:val="left"/>
        <w:rPr>
          <w:sz w:val="28"/>
          <w:szCs w:val="28"/>
        </w:rPr>
      </w:pPr>
      <w:r w:rsidRPr="00C44307">
        <w:rPr>
          <w:sz w:val="28"/>
          <w:szCs w:val="28"/>
        </w:rPr>
        <w:tab/>
        <w:t>СТАТЬЯ 2. ПЕРИОДЫ ВРЕМЕНИ, В КОТОРЫЕ НЕ ДОПУСКАЕТСЯ</w:t>
      </w:r>
    </w:p>
    <w:p w:rsidR="00B05571" w:rsidRPr="00C44307" w:rsidRDefault="00B05571" w:rsidP="00B05571">
      <w:pPr>
        <w:pStyle w:val="20"/>
        <w:spacing w:line="240" w:lineRule="auto"/>
        <w:ind w:left="1418" w:firstLine="709"/>
        <w:jc w:val="left"/>
        <w:rPr>
          <w:sz w:val="28"/>
          <w:szCs w:val="28"/>
        </w:rPr>
      </w:pPr>
      <w:r w:rsidRPr="00C44307">
        <w:rPr>
          <w:sz w:val="28"/>
          <w:szCs w:val="28"/>
        </w:rPr>
        <w:t>НАРУШЕНИЕ ТИШИНЫ И ПОКОЯ ГРАЖДАН</w:t>
      </w:r>
    </w:p>
    <w:p w:rsidR="00B05571" w:rsidRPr="00C44307" w:rsidRDefault="00B05571" w:rsidP="00B05571">
      <w:pPr>
        <w:pStyle w:val="20"/>
        <w:spacing w:line="240" w:lineRule="auto"/>
        <w:ind w:firstLine="0"/>
        <w:jc w:val="left"/>
        <w:rPr>
          <w:sz w:val="28"/>
          <w:szCs w:val="28"/>
        </w:rPr>
      </w:pPr>
    </w:p>
    <w:p w:rsidR="00B05571" w:rsidRPr="00C44307" w:rsidRDefault="00B05571" w:rsidP="00B05571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 w:rsidRPr="00C44307">
        <w:rPr>
          <w:sz w:val="28"/>
          <w:szCs w:val="28"/>
        </w:rPr>
        <w:tab/>
        <w:t>Не допускается нарушение тишины и покоя граждан:</w:t>
      </w:r>
    </w:p>
    <w:p w:rsidR="00B05571" w:rsidRPr="00C44307" w:rsidRDefault="00B05571" w:rsidP="00B05571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 w:rsidRPr="00C44307">
        <w:rPr>
          <w:sz w:val="28"/>
          <w:szCs w:val="28"/>
        </w:rPr>
        <w:tab/>
        <w:t xml:space="preserve">1)с 22.00 до </w:t>
      </w:r>
      <w:r>
        <w:rPr>
          <w:sz w:val="28"/>
          <w:szCs w:val="28"/>
        </w:rPr>
        <w:t>9</w:t>
      </w:r>
      <w:r w:rsidRPr="00C44307">
        <w:rPr>
          <w:sz w:val="28"/>
          <w:szCs w:val="28"/>
        </w:rPr>
        <w:t>.00 часов в будние дни (с понедельника по пятницу включительно);</w:t>
      </w:r>
    </w:p>
    <w:p w:rsidR="00B05571" w:rsidRPr="00C44307" w:rsidRDefault="00B05571" w:rsidP="00B05571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 w:rsidRPr="00C44307">
        <w:rPr>
          <w:sz w:val="28"/>
          <w:szCs w:val="28"/>
        </w:rPr>
        <w:tab/>
        <w:t xml:space="preserve">2)с 23.00 до 10.00 часов в выходные дни (суббота, воскресенье) </w:t>
      </w:r>
      <w:r>
        <w:rPr>
          <w:sz w:val="28"/>
          <w:szCs w:val="28"/>
        </w:rPr>
        <w:br/>
      </w:r>
      <w:r w:rsidRPr="00C44307">
        <w:rPr>
          <w:sz w:val="28"/>
          <w:szCs w:val="28"/>
        </w:rPr>
        <w:t>и установленные федеральным законодательством нерабочие праздничные дни;</w:t>
      </w:r>
    </w:p>
    <w:p w:rsidR="00B05571" w:rsidRPr="00C44307" w:rsidRDefault="00B05571" w:rsidP="00B05571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 w:rsidRPr="00C44307">
        <w:rPr>
          <w:sz w:val="28"/>
          <w:szCs w:val="28"/>
        </w:rPr>
        <w:tab/>
        <w:t xml:space="preserve">3)с 13.00 до 15.00 часов ежедневно в отношении объектов, </w:t>
      </w:r>
      <w:r>
        <w:rPr>
          <w:sz w:val="28"/>
          <w:szCs w:val="28"/>
        </w:rPr>
        <w:t xml:space="preserve">указанных </w:t>
      </w:r>
      <w:r>
        <w:rPr>
          <w:sz w:val="28"/>
          <w:szCs w:val="28"/>
        </w:rPr>
        <w:br/>
        <w:t>в пункте</w:t>
      </w:r>
      <w:r w:rsidRPr="00C44307">
        <w:rPr>
          <w:sz w:val="28"/>
          <w:szCs w:val="28"/>
        </w:rPr>
        <w:t xml:space="preserve"> 1 статьи </w:t>
      </w:r>
      <w:r>
        <w:rPr>
          <w:sz w:val="28"/>
          <w:szCs w:val="28"/>
        </w:rPr>
        <w:t xml:space="preserve">1 </w:t>
      </w:r>
      <w:r w:rsidRPr="00C44307">
        <w:rPr>
          <w:sz w:val="28"/>
          <w:szCs w:val="28"/>
        </w:rPr>
        <w:t>настоящего Закона, в части действий, предусмотренных пунктами 1</w:t>
      </w:r>
      <w:r>
        <w:rPr>
          <w:sz w:val="28"/>
          <w:szCs w:val="28"/>
        </w:rPr>
        <w:t>-</w:t>
      </w:r>
      <w:r w:rsidRPr="00C44307">
        <w:rPr>
          <w:sz w:val="28"/>
          <w:szCs w:val="28"/>
        </w:rPr>
        <w:t xml:space="preserve">4 части 1 статьи </w:t>
      </w:r>
      <w:r>
        <w:rPr>
          <w:sz w:val="28"/>
          <w:szCs w:val="28"/>
        </w:rPr>
        <w:t>3</w:t>
      </w:r>
      <w:r w:rsidRPr="00C44307">
        <w:rPr>
          <w:sz w:val="28"/>
          <w:szCs w:val="28"/>
        </w:rPr>
        <w:t xml:space="preserve"> настоящего Закона.</w:t>
      </w:r>
    </w:p>
    <w:p w:rsidR="00B05571" w:rsidRPr="007E1FD2" w:rsidRDefault="00B05571" w:rsidP="00B05571">
      <w:pPr>
        <w:pStyle w:val="20"/>
        <w:spacing w:line="240" w:lineRule="auto"/>
        <w:ind w:firstLine="0"/>
        <w:jc w:val="both"/>
        <w:rPr>
          <w:sz w:val="28"/>
          <w:szCs w:val="28"/>
        </w:rPr>
      </w:pPr>
    </w:p>
    <w:p w:rsidR="00B05571" w:rsidRDefault="00B05571" w:rsidP="00B05571">
      <w:pPr>
        <w:pStyle w:val="20"/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ab/>
        <w:t>СТАТЬЯ 3. ДЕЙСТВИЯ, НАРУШАЮЩИЕ ТИШИНУ И ПОКОЙ</w:t>
      </w:r>
    </w:p>
    <w:p w:rsidR="00B05571" w:rsidRDefault="00B05571" w:rsidP="00B05571">
      <w:pPr>
        <w:pStyle w:val="20"/>
        <w:spacing w:line="240" w:lineRule="auto"/>
        <w:ind w:left="1418" w:firstLine="709"/>
        <w:jc w:val="left"/>
        <w:rPr>
          <w:sz w:val="28"/>
          <w:szCs w:val="28"/>
        </w:rPr>
      </w:pPr>
      <w:r>
        <w:rPr>
          <w:sz w:val="28"/>
          <w:szCs w:val="28"/>
        </w:rPr>
        <w:t>ГРАЖДАН</w:t>
      </w:r>
    </w:p>
    <w:p w:rsidR="00B05571" w:rsidRDefault="00B05571" w:rsidP="00B05571">
      <w:pPr>
        <w:pStyle w:val="20"/>
        <w:spacing w:line="240" w:lineRule="auto"/>
        <w:ind w:firstLine="0"/>
        <w:jc w:val="left"/>
        <w:rPr>
          <w:sz w:val="28"/>
          <w:szCs w:val="28"/>
        </w:rPr>
      </w:pPr>
    </w:p>
    <w:p w:rsidR="00B05571" w:rsidRDefault="00B05571" w:rsidP="00B05571">
      <w:pPr>
        <w:pStyle w:val="20"/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ab/>
        <w:t>1.К действиям, нарушающим тишину и покой граждан, относятся:</w:t>
      </w:r>
    </w:p>
    <w:p w:rsidR="00B05571" w:rsidRDefault="00B05571" w:rsidP="00B05571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1)</w:t>
      </w:r>
      <w:r w:rsidRPr="009300A5">
        <w:rPr>
          <w:color w:val="000000"/>
          <w:sz w:val="28"/>
          <w:szCs w:val="28"/>
        </w:rPr>
        <w:t xml:space="preserve">использование звуковоспроизводящих устройств и устройств звукоусиления, в том числе установленных на транспортных средствах, </w:t>
      </w:r>
      <w:r>
        <w:rPr>
          <w:color w:val="000000"/>
          <w:sz w:val="28"/>
          <w:szCs w:val="28"/>
        </w:rPr>
        <w:br/>
      </w:r>
      <w:r w:rsidRPr="009300A5">
        <w:rPr>
          <w:color w:val="000000"/>
          <w:sz w:val="28"/>
          <w:szCs w:val="28"/>
        </w:rPr>
        <w:lastRenderedPageBreak/>
        <w:t>на (в) объектах торговли, общественного питания, организации досуга, повлекшее нарушение тишины и покоя граждан;</w:t>
      </w:r>
    </w:p>
    <w:p w:rsidR="00B05571" w:rsidRDefault="00B05571" w:rsidP="00B05571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>2)</w:t>
      </w:r>
      <w:r w:rsidRPr="009300A5">
        <w:rPr>
          <w:color w:val="000000"/>
          <w:sz w:val="28"/>
          <w:szCs w:val="28"/>
        </w:rPr>
        <w:t>крики, свист, пение, игра на музыкальных инструментах, повлекшие нарушение тишины и покоя граждан;</w:t>
      </w:r>
    </w:p>
    <w:p w:rsidR="00B05571" w:rsidRDefault="00B05571" w:rsidP="00B05571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>3)</w:t>
      </w:r>
      <w:r w:rsidRPr="009300A5">
        <w:rPr>
          <w:color w:val="000000"/>
          <w:sz w:val="28"/>
          <w:szCs w:val="28"/>
        </w:rPr>
        <w:t xml:space="preserve">применение пиротехнических </w:t>
      </w:r>
      <w:r>
        <w:rPr>
          <w:color w:val="000000"/>
          <w:sz w:val="28"/>
          <w:szCs w:val="28"/>
        </w:rPr>
        <w:t>изделий</w:t>
      </w:r>
      <w:r w:rsidRPr="009300A5">
        <w:rPr>
          <w:color w:val="000000"/>
          <w:sz w:val="28"/>
          <w:szCs w:val="28"/>
        </w:rPr>
        <w:t>, повлекшее нарушение тишины и покоя граждан;</w:t>
      </w:r>
    </w:p>
    <w:p w:rsidR="00B05571" w:rsidRDefault="00B05571" w:rsidP="00B05571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>4)</w:t>
      </w:r>
      <w:r w:rsidRPr="009300A5">
        <w:rPr>
          <w:color w:val="000000"/>
          <w:sz w:val="28"/>
          <w:szCs w:val="28"/>
        </w:rPr>
        <w:t>проведение ремонтных работ, переустройств</w:t>
      </w:r>
      <w:r>
        <w:rPr>
          <w:color w:val="000000"/>
          <w:sz w:val="28"/>
          <w:szCs w:val="28"/>
        </w:rPr>
        <w:t>а</w:t>
      </w:r>
      <w:r w:rsidRPr="009300A5">
        <w:rPr>
          <w:color w:val="000000"/>
          <w:sz w:val="28"/>
          <w:szCs w:val="28"/>
        </w:rPr>
        <w:t xml:space="preserve"> и (или) перепланировки жилых</w:t>
      </w:r>
      <w:r>
        <w:rPr>
          <w:color w:val="000000"/>
          <w:sz w:val="28"/>
          <w:szCs w:val="28"/>
        </w:rPr>
        <w:t xml:space="preserve"> помещений</w:t>
      </w:r>
      <w:r w:rsidRPr="009300A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 нежилых </w:t>
      </w:r>
      <w:r w:rsidRPr="009300A5">
        <w:rPr>
          <w:color w:val="000000"/>
          <w:sz w:val="28"/>
          <w:szCs w:val="28"/>
        </w:rPr>
        <w:t>помещений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>в многоквартирном доме</w:t>
      </w:r>
      <w:r w:rsidRPr="009300A5">
        <w:rPr>
          <w:color w:val="000000"/>
          <w:sz w:val="28"/>
          <w:szCs w:val="28"/>
        </w:rPr>
        <w:t>, повлекшее нарушение тишины и покоя граждан;</w:t>
      </w:r>
    </w:p>
    <w:p w:rsidR="00B05571" w:rsidRDefault="00B05571" w:rsidP="00B05571">
      <w:pPr>
        <w:pStyle w:val="20"/>
        <w:spacing w:line="240" w:lineRule="auto"/>
        <w:ind w:firstLine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>5)</w:t>
      </w:r>
      <w:r w:rsidRPr="009300A5">
        <w:rPr>
          <w:color w:val="000000"/>
          <w:sz w:val="28"/>
          <w:szCs w:val="28"/>
        </w:rPr>
        <w:t xml:space="preserve">проведение земляных, ремонтных, строительных, разгрузочно-погрузочных и иных видов работ с применением механических средств </w:t>
      </w:r>
      <w:r>
        <w:rPr>
          <w:color w:val="000000"/>
          <w:sz w:val="28"/>
          <w:szCs w:val="28"/>
        </w:rPr>
        <w:br/>
      </w:r>
      <w:r w:rsidRPr="009300A5">
        <w:rPr>
          <w:color w:val="000000"/>
          <w:sz w:val="28"/>
          <w:szCs w:val="28"/>
        </w:rPr>
        <w:t xml:space="preserve">и технических устройств, за исключением работ, предусмотренных </w:t>
      </w:r>
      <w:r>
        <w:rPr>
          <w:color w:val="000000"/>
          <w:sz w:val="28"/>
          <w:szCs w:val="28"/>
        </w:rPr>
        <w:br/>
      </w:r>
      <w:hyperlink r:id="rId9" w:anchor="block_414" w:history="1">
        <w:r w:rsidRPr="006F23D2">
          <w:rPr>
            <w:sz w:val="28"/>
            <w:szCs w:val="28"/>
          </w:rPr>
          <w:t>пунктом</w:t>
        </w:r>
        <w:r>
          <w:rPr>
            <w:sz w:val="28"/>
            <w:szCs w:val="28"/>
          </w:rPr>
          <w:t xml:space="preserve"> </w:t>
        </w:r>
        <w:r w:rsidRPr="006F23D2">
          <w:rPr>
            <w:sz w:val="28"/>
            <w:szCs w:val="28"/>
          </w:rPr>
          <w:t>4</w:t>
        </w:r>
      </w:hyperlink>
      <w:r w:rsidRPr="006F23D2">
        <w:rPr>
          <w:sz w:val="28"/>
          <w:szCs w:val="28"/>
        </w:rPr>
        <w:t xml:space="preserve"> </w:t>
      </w:r>
      <w:r w:rsidRPr="009300A5">
        <w:rPr>
          <w:color w:val="000000"/>
          <w:sz w:val="28"/>
          <w:szCs w:val="28"/>
        </w:rPr>
        <w:t>настоящей части, повлекшее нарушение тишины и покоя граждан;</w:t>
      </w:r>
    </w:p>
    <w:p w:rsidR="00B05571" w:rsidRDefault="00B05571" w:rsidP="00B05571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6)непринятие мер владельцем транспортного средства по отключению неоднократно сработавшей звуковой сигнализации, установленной </w:t>
      </w:r>
      <w:r>
        <w:rPr>
          <w:color w:val="000000"/>
          <w:sz w:val="28"/>
          <w:szCs w:val="28"/>
        </w:rPr>
        <w:br/>
        <w:t>на транспортном средстве, повлекшее нарушение тишины и покоя граждан.</w:t>
      </w:r>
    </w:p>
    <w:p w:rsidR="00B05571" w:rsidRDefault="00B05571" w:rsidP="00B05571">
      <w:pPr>
        <w:pStyle w:val="20"/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>2.</w:t>
      </w:r>
      <w:r w:rsidRPr="009300A5">
        <w:rPr>
          <w:color w:val="000000"/>
          <w:sz w:val="28"/>
          <w:szCs w:val="28"/>
        </w:rPr>
        <w:t>Положения настоящего Закона не распространяются на:</w:t>
      </w:r>
    </w:p>
    <w:p w:rsidR="00B05571" w:rsidRDefault="00B05571" w:rsidP="00B05571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>1)</w:t>
      </w:r>
      <w:r w:rsidRPr="009300A5">
        <w:rPr>
          <w:color w:val="000000"/>
          <w:sz w:val="28"/>
          <w:szCs w:val="28"/>
        </w:rPr>
        <w:t xml:space="preserve">действия граждан, должностных лиц и юридических </w:t>
      </w:r>
      <w:r>
        <w:rPr>
          <w:color w:val="000000"/>
          <w:sz w:val="28"/>
          <w:szCs w:val="28"/>
        </w:rPr>
        <w:br/>
      </w:r>
      <w:r w:rsidRPr="009300A5">
        <w:rPr>
          <w:color w:val="000000"/>
          <w:sz w:val="28"/>
          <w:szCs w:val="28"/>
        </w:rPr>
        <w:t xml:space="preserve">лиц, направленные на предотвращение правонарушений, предотвращение </w:t>
      </w:r>
      <w:r>
        <w:rPr>
          <w:color w:val="000000"/>
          <w:sz w:val="28"/>
          <w:szCs w:val="28"/>
        </w:rPr>
        <w:br/>
      </w:r>
      <w:r w:rsidRPr="009300A5">
        <w:rPr>
          <w:color w:val="000000"/>
          <w:sz w:val="28"/>
          <w:szCs w:val="28"/>
        </w:rPr>
        <w:t xml:space="preserve">и ликвидацию последствий аварий, стихийных бедствий, иных чрезвычайных ситуаций, выполнение работ, связанных с обеспечением личной </w:t>
      </w:r>
      <w:r>
        <w:rPr>
          <w:color w:val="000000"/>
          <w:sz w:val="28"/>
          <w:szCs w:val="28"/>
        </w:rPr>
        <w:br/>
      </w:r>
      <w:r w:rsidRPr="009300A5">
        <w:rPr>
          <w:color w:val="000000"/>
          <w:sz w:val="28"/>
          <w:szCs w:val="28"/>
        </w:rPr>
        <w:t>и общественной безопасности граждан либо функционирования объектов жизнеобеспечения населения;</w:t>
      </w:r>
    </w:p>
    <w:p w:rsidR="00B05571" w:rsidRPr="00CD6BDB" w:rsidRDefault="00B05571" w:rsidP="00B05571">
      <w:pPr>
        <w:pStyle w:val="20"/>
        <w:spacing w:line="240" w:lineRule="auto"/>
        <w:ind w:firstLine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Pr="00CD6BDB">
        <w:rPr>
          <w:color w:val="000000"/>
          <w:sz w:val="28"/>
          <w:szCs w:val="28"/>
        </w:rPr>
        <w:t xml:space="preserve">2)проведение публичных мероприятий, официальных физкультурных мероприятий и спортивных мероприятий, культурных мероприятий, а также проведение религиозных обрядов и церемоний в соответствии </w:t>
      </w:r>
      <w:r w:rsidRPr="00CD6BDB">
        <w:rPr>
          <w:color w:val="000000"/>
          <w:sz w:val="28"/>
          <w:szCs w:val="28"/>
        </w:rPr>
        <w:br/>
        <w:t>с действующим законодательством;</w:t>
      </w:r>
    </w:p>
    <w:p w:rsidR="00B05571" w:rsidRPr="00CD6BDB" w:rsidRDefault="00B05571" w:rsidP="00B05571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CD6BDB">
        <w:rPr>
          <w:color w:val="000000"/>
          <w:sz w:val="28"/>
          <w:szCs w:val="28"/>
        </w:rPr>
        <w:t xml:space="preserve">3)празднование Нового года в период с 22.00 часов 31 декабря </w:t>
      </w:r>
      <w:r>
        <w:rPr>
          <w:color w:val="000000"/>
          <w:sz w:val="28"/>
          <w:szCs w:val="28"/>
        </w:rPr>
        <w:br/>
      </w:r>
      <w:r w:rsidRPr="00CD6BDB">
        <w:rPr>
          <w:color w:val="000000"/>
          <w:sz w:val="28"/>
          <w:szCs w:val="28"/>
        </w:rPr>
        <w:t>до 0</w:t>
      </w:r>
      <w:r>
        <w:rPr>
          <w:color w:val="000000"/>
          <w:sz w:val="28"/>
          <w:szCs w:val="28"/>
        </w:rPr>
        <w:t>6</w:t>
      </w:r>
      <w:r w:rsidRPr="00CD6BDB">
        <w:rPr>
          <w:color w:val="000000"/>
          <w:sz w:val="28"/>
          <w:szCs w:val="28"/>
        </w:rPr>
        <w:t>.00 часов 1 января;</w:t>
      </w:r>
    </w:p>
    <w:p w:rsidR="00B05571" w:rsidRDefault="00B05571" w:rsidP="00B05571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>4</w:t>
      </w:r>
      <w:r>
        <w:rPr>
          <w:color w:val="000000"/>
          <w:sz w:val="28"/>
          <w:szCs w:val="28"/>
        </w:rPr>
        <w:t>)</w:t>
      </w:r>
      <w:r w:rsidRPr="009300A5">
        <w:rPr>
          <w:color w:val="000000"/>
          <w:sz w:val="28"/>
          <w:szCs w:val="28"/>
        </w:rPr>
        <w:t xml:space="preserve">действия, за совершение которых </w:t>
      </w:r>
      <w:hyperlink r:id="rId10" w:anchor="block_20" w:history="1">
        <w:r w:rsidRPr="00A66926">
          <w:rPr>
            <w:sz w:val="28"/>
            <w:szCs w:val="28"/>
          </w:rPr>
          <w:t>Кодексом</w:t>
        </w:r>
      </w:hyperlink>
      <w:r w:rsidRPr="00A66926">
        <w:rPr>
          <w:sz w:val="28"/>
          <w:szCs w:val="28"/>
        </w:rPr>
        <w:t xml:space="preserve"> </w:t>
      </w:r>
      <w:r w:rsidRPr="009300A5">
        <w:rPr>
          <w:color w:val="000000"/>
          <w:sz w:val="28"/>
          <w:szCs w:val="28"/>
        </w:rPr>
        <w:t>Российской Федерации об административных правонарушениях установлена административная ответственность.</w:t>
      </w:r>
    </w:p>
    <w:p w:rsidR="00B05571" w:rsidRDefault="00B05571" w:rsidP="00B05571">
      <w:pPr>
        <w:pStyle w:val="20"/>
        <w:spacing w:line="240" w:lineRule="auto"/>
        <w:ind w:firstLine="0"/>
        <w:jc w:val="both"/>
        <w:rPr>
          <w:sz w:val="28"/>
          <w:szCs w:val="28"/>
        </w:rPr>
      </w:pPr>
    </w:p>
    <w:p w:rsidR="00B05571" w:rsidRDefault="00B05571" w:rsidP="00B05571">
      <w:pPr>
        <w:pStyle w:val="20"/>
        <w:spacing w:line="240" w:lineRule="auto"/>
        <w:ind w:firstLine="0"/>
        <w:jc w:val="left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>СТАТЬЯ 4. ОТВЕТСТВЕННОСТЬ ЗА НАРУШЕНИЕ ТИШИНЫ</w:t>
      </w:r>
    </w:p>
    <w:p w:rsidR="00B05571" w:rsidRDefault="00B05571" w:rsidP="00B05571">
      <w:pPr>
        <w:pStyle w:val="20"/>
        <w:spacing w:line="240" w:lineRule="auto"/>
        <w:ind w:left="1418" w:firstLine="709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ПОКОЯ ГРАЖДАН НА ТЕРРИТОРИИ </w:t>
      </w:r>
    </w:p>
    <w:p w:rsidR="00B05571" w:rsidRDefault="00B05571" w:rsidP="00B05571">
      <w:pPr>
        <w:pStyle w:val="20"/>
        <w:spacing w:line="240" w:lineRule="auto"/>
        <w:ind w:left="1418" w:firstLine="709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>ПРИМОРСКОГО КРАЯ</w:t>
      </w:r>
    </w:p>
    <w:p w:rsidR="00B05571" w:rsidRDefault="00B05571" w:rsidP="00B05571">
      <w:pPr>
        <w:pStyle w:val="20"/>
        <w:spacing w:line="240" w:lineRule="auto"/>
        <w:ind w:firstLine="0"/>
        <w:jc w:val="left"/>
        <w:rPr>
          <w:sz w:val="28"/>
          <w:szCs w:val="28"/>
        </w:rPr>
      </w:pPr>
    </w:p>
    <w:p w:rsidR="00B05571" w:rsidRDefault="00B05571" w:rsidP="00B05571">
      <w:pPr>
        <w:pStyle w:val="20"/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Нарушение тишины и покоя граждан на территории Приморского края влечет административную ответственность, установленную </w:t>
      </w:r>
      <w:r w:rsidR="00CA113C"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аконом Приморского края.</w:t>
      </w:r>
    </w:p>
    <w:p w:rsidR="00B05571" w:rsidRDefault="00B05571" w:rsidP="00B05571">
      <w:pPr>
        <w:ind w:firstLine="709"/>
        <w:jc w:val="both"/>
        <w:rPr>
          <w:szCs w:val="28"/>
        </w:rPr>
      </w:pPr>
    </w:p>
    <w:p w:rsidR="00B05571" w:rsidRDefault="00B05571" w:rsidP="00B05571">
      <w:pPr>
        <w:ind w:firstLine="709"/>
        <w:jc w:val="both"/>
        <w:rPr>
          <w:szCs w:val="28"/>
        </w:rPr>
      </w:pPr>
    </w:p>
    <w:p w:rsidR="00B05571" w:rsidRDefault="00B05571" w:rsidP="00B05571">
      <w:pPr>
        <w:ind w:firstLine="709"/>
        <w:jc w:val="both"/>
        <w:rPr>
          <w:szCs w:val="28"/>
        </w:rPr>
      </w:pPr>
    </w:p>
    <w:p w:rsidR="00B05571" w:rsidRDefault="00B05571" w:rsidP="00B05571">
      <w:pPr>
        <w:ind w:firstLine="709"/>
        <w:jc w:val="both"/>
        <w:rPr>
          <w:szCs w:val="28"/>
        </w:rPr>
      </w:pPr>
    </w:p>
    <w:p w:rsidR="00B05571" w:rsidRDefault="00B05571" w:rsidP="00B05571">
      <w:pPr>
        <w:ind w:firstLine="709"/>
        <w:jc w:val="both"/>
        <w:rPr>
          <w:szCs w:val="28"/>
        </w:rPr>
      </w:pPr>
    </w:p>
    <w:p w:rsidR="00B05571" w:rsidRDefault="00B05571" w:rsidP="00B05571">
      <w:pPr>
        <w:ind w:firstLine="709"/>
        <w:jc w:val="both"/>
        <w:rPr>
          <w:szCs w:val="28"/>
        </w:rPr>
      </w:pPr>
    </w:p>
    <w:p w:rsidR="00B05571" w:rsidRDefault="00B05571" w:rsidP="00B05571">
      <w:pPr>
        <w:ind w:firstLine="709"/>
        <w:jc w:val="both"/>
        <w:rPr>
          <w:color w:val="000000"/>
          <w:szCs w:val="28"/>
        </w:rPr>
      </w:pPr>
      <w:r w:rsidRPr="00462298">
        <w:rPr>
          <w:szCs w:val="28"/>
        </w:rPr>
        <w:lastRenderedPageBreak/>
        <w:t xml:space="preserve">СТАТЬЯ </w:t>
      </w:r>
      <w:r>
        <w:rPr>
          <w:szCs w:val="28"/>
        </w:rPr>
        <w:t>5</w:t>
      </w:r>
      <w:r w:rsidRPr="00462298">
        <w:rPr>
          <w:szCs w:val="28"/>
        </w:rPr>
        <w:t>.</w:t>
      </w:r>
      <w:r>
        <w:rPr>
          <w:szCs w:val="28"/>
        </w:rPr>
        <w:t xml:space="preserve"> ПОРЯДОК </w:t>
      </w:r>
      <w:r>
        <w:rPr>
          <w:color w:val="000000"/>
          <w:szCs w:val="28"/>
        </w:rPr>
        <w:t>ВСТУПЛЕНИЯ В СИЛУ</w:t>
      </w:r>
    </w:p>
    <w:p w:rsidR="00B05571" w:rsidRDefault="00B05571" w:rsidP="00B05571">
      <w:pPr>
        <w:ind w:left="1418"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НАСТОЯЩЕГО ЗАКОНА</w:t>
      </w:r>
    </w:p>
    <w:p w:rsidR="00B05571" w:rsidRDefault="00B05571" w:rsidP="00B05571">
      <w:pPr>
        <w:jc w:val="both"/>
        <w:rPr>
          <w:szCs w:val="28"/>
        </w:rPr>
      </w:pPr>
    </w:p>
    <w:p w:rsidR="00B05571" w:rsidRPr="00082C15" w:rsidRDefault="00B05571" w:rsidP="00B05571">
      <w:pPr>
        <w:ind w:firstLine="709"/>
        <w:jc w:val="both"/>
        <w:rPr>
          <w:szCs w:val="28"/>
        </w:rPr>
      </w:pPr>
      <w:r>
        <w:rPr>
          <w:color w:val="000000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B05571" w:rsidRPr="00C16E08" w:rsidRDefault="00B05571" w:rsidP="00B05571">
      <w:pPr>
        <w:jc w:val="both"/>
        <w:rPr>
          <w:szCs w:val="28"/>
        </w:rPr>
      </w:pPr>
    </w:p>
    <w:p w:rsidR="00B05571" w:rsidRDefault="00B05571" w:rsidP="00B05571">
      <w:pPr>
        <w:autoSpaceDE w:val="0"/>
        <w:autoSpaceDN w:val="0"/>
        <w:adjustRightInd w:val="0"/>
        <w:jc w:val="both"/>
        <w:outlineLvl w:val="0"/>
        <w:rPr>
          <w:szCs w:val="28"/>
          <w:lang w:eastAsia="en-US"/>
        </w:rPr>
      </w:pPr>
    </w:p>
    <w:p w:rsidR="00B05571" w:rsidRDefault="00B05571" w:rsidP="00B05571">
      <w:pPr>
        <w:autoSpaceDE w:val="0"/>
        <w:autoSpaceDN w:val="0"/>
        <w:adjustRightInd w:val="0"/>
        <w:jc w:val="both"/>
        <w:outlineLvl w:val="0"/>
        <w:rPr>
          <w:szCs w:val="28"/>
          <w:lang w:eastAsia="en-US"/>
        </w:rPr>
      </w:pPr>
    </w:p>
    <w:p w:rsidR="00B05571" w:rsidRDefault="00B05571" w:rsidP="00B05571">
      <w:pPr>
        <w:jc w:val="both"/>
      </w:pPr>
      <w:r w:rsidRPr="00715975">
        <w:t xml:space="preserve">Губернатор </w:t>
      </w:r>
      <w:r>
        <w:t>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Миклушевский</w:t>
      </w:r>
    </w:p>
    <w:p w:rsidR="00BE0544" w:rsidRDefault="00BE0544"/>
    <w:p w:rsidR="003F78F6" w:rsidRDefault="003F78F6" w:rsidP="003F78F6">
      <w:bookmarkStart w:id="0" w:name="_GoBack"/>
      <w:r>
        <w:t>г. Владивосток</w:t>
      </w:r>
    </w:p>
    <w:p w:rsidR="003F78F6" w:rsidRDefault="003F78F6" w:rsidP="003F78F6">
      <w:r>
        <w:t>29 сентября 2014 года</w:t>
      </w:r>
    </w:p>
    <w:p w:rsidR="003F78F6" w:rsidRDefault="003F78F6" w:rsidP="003F78F6">
      <w:r>
        <w:t>№ 46</w:t>
      </w:r>
      <w:r>
        <w:t>7</w:t>
      </w:r>
      <w:r>
        <w:t>-КЗ</w:t>
      </w:r>
      <w:bookmarkEnd w:id="0"/>
    </w:p>
    <w:sectPr w:rsidR="003F78F6" w:rsidSect="00B05571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659" w:rsidRDefault="007D7659">
      <w:r>
        <w:separator/>
      </w:r>
    </w:p>
  </w:endnote>
  <w:endnote w:type="continuationSeparator" w:id="0">
    <w:p w:rsidR="007D7659" w:rsidRDefault="007D7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659" w:rsidRDefault="007D7659">
      <w:r>
        <w:separator/>
      </w:r>
    </w:p>
  </w:footnote>
  <w:footnote w:type="continuationSeparator" w:id="0">
    <w:p w:rsidR="007D7659" w:rsidRDefault="007D76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5571" w:rsidRDefault="00B05571" w:rsidP="00B0557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F78F6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5571"/>
    <w:rsid w:val="0003291F"/>
    <w:rsid w:val="00380EE1"/>
    <w:rsid w:val="003B26E7"/>
    <w:rsid w:val="003F78F6"/>
    <w:rsid w:val="00460A2C"/>
    <w:rsid w:val="0047435B"/>
    <w:rsid w:val="005A2827"/>
    <w:rsid w:val="007363BD"/>
    <w:rsid w:val="007D7659"/>
    <w:rsid w:val="00AB70F9"/>
    <w:rsid w:val="00AC31EC"/>
    <w:rsid w:val="00B05571"/>
    <w:rsid w:val="00B14397"/>
    <w:rsid w:val="00BE0544"/>
    <w:rsid w:val="00CA113C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2">
    <w:name w:val="Основной текст с отступом 2 Знак"/>
    <w:link w:val="20"/>
    <w:locked/>
    <w:rsid w:val="00B05571"/>
    <w:rPr>
      <w:sz w:val="26"/>
    </w:rPr>
  </w:style>
  <w:style w:type="paragraph" w:styleId="20">
    <w:name w:val="Body Text Indent 2"/>
    <w:basedOn w:val="a"/>
    <w:link w:val="2"/>
    <w:rsid w:val="00B05571"/>
    <w:pPr>
      <w:spacing w:line="360" w:lineRule="auto"/>
      <w:ind w:firstLine="720"/>
      <w:jc w:val="center"/>
    </w:pPr>
    <w:rPr>
      <w:sz w:val="26"/>
    </w:rPr>
  </w:style>
  <w:style w:type="character" w:customStyle="1" w:styleId="21">
    <w:name w:val="Основной текст с отступом 2 Знак1"/>
    <w:rsid w:val="00B05571"/>
    <w:rPr>
      <w:sz w:val="28"/>
    </w:rPr>
  </w:style>
  <w:style w:type="character" w:customStyle="1" w:styleId="a4">
    <w:name w:val="Верхний колонтитул Знак"/>
    <w:link w:val="a3"/>
    <w:uiPriority w:val="99"/>
    <w:rsid w:val="00B05571"/>
    <w:rPr>
      <w:sz w:val="28"/>
    </w:rPr>
  </w:style>
  <w:style w:type="paragraph" w:styleId="a6">
    <w:name w:val="Balloon Text"/>
    <w:basedOn w:val="a"/>
    <w:link w:val="a7"/>
    <w:rsid w:val="00B055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B055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4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base.garant.ru/12125267/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ase.garant.ru/36842862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2014-09-24T03:00:00Z</cp:lastPrinted>
  <dcterms:created xsi:type="dcterms:W3CDTF">2014-09-29T03:29:00Z</dcterms:created>
  <dcterms:modified xsi:type="dcterms:W3CDTF">2014-09-29T03:29:00Z</dcterms:modified>
</cp:coreProperties>
</file>