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815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94BD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94BD8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94BD8" w:rsidRPr="00294BD8">
              <w:rPr>
                <w:szCs w:val="28"/>
              </w:rPr>
              <w:t>1477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94BD8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 внесении изменений в статью 12 Закона Приморского края "О мировых судьях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294BD8" w:rsidRDefault="00294BD8" w:rsidP="00294BD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94BD8" w:rsidRDefault="00294BD8" w:rsidP="00294BD8">
      <w:pPr>
        <w:pStyle w:val="a3"/>
        <w:tabs>
          <w:tab w:val="clear" w:pos="4153"/>
          <w:tab w:val="clear" w:pos="8306"/>
        </w:tabs>
      </w:pPr>
    </w:p>
    <w:p w:rsidR="00294BD8" w:rsidRDefault="00294BD8" w:rsidP="00294BD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94BD8" w:rsidRDefault="00294BD8" w:rsidP="00294BD8"/>
    <w:p w:rsidR="00294BD8" w:rsidRDefault="00294BD8" w:rsidP="00294BD8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изменений в статью 12 Закона Приморского края "О мировых судьях в Приморском крае"</w:t>
      </w:r>
      <w:r>
        <w:t xml:space="preserve"> в первом чтении. </w:t>
      </w:r>
    </w:p>
    <w:p w:rsidR="00294BD8" w:rsidRDefault="00294BD8" w:rsidP="00294BD8">
      <w:pPr>
        <w:ind w:firstLine="720"/>
        <w:jc w:val="both"/>
      </w:pPr>
    </w:p>
    <w:p w:rsidR="00294BD8" w:rsidRDefault="00294BD8" w:rsidP="00294BD8">
      <w:pPr>
        <w:ind w:firstLine="708"/>
        <w:jc w:val="both"/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октября 2014 года.</w:t>
      </w:r>
    </w:p>
    <w:p w:rsidR="00294BD8" w:rsidRDefault="00294BD8" w:rsidP="00294BD8">
      <w:pPr>
        <w:ind w:firstLine="709"/>
        <w:jc w:val="both"/>
      </w:pPr>
    </w:p>
    <w:p w:rsidR="00294BD8" w:rsidRDefault="00294BD8" w:rsidP="00294BD8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94BD8" w:rsidRDefault="00294BD8" w:rsidP="00294BD8">
      <w:pPr>
        <w:ind w:firstLine="709"/>
        <w:jc w:val="both"/>
      </w:pPr>
    </w:p>
    <w:p w:rsidR="00294BD8" w:rsidRDefault="00294BD8" w:rsidP="00294BD8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294BD8" w:rsidRDefault="00294BD8" w:rsidP="00294BD8">
      <w:pPr>
        <w:pStyle w:val="a3"/>
        <w:tabs>
          <w:tab w:val="clear" w:pos="4153"/>
          <w:tab w:val="clear" w:pos="8306"/>
        </w:tabs>
        <w:jc w:val="both"/>
      </w:pPr>
    </w:p>
    <w:p w:rsidR="00294BD8" w:rsidRDefault="00294BD8" w:rsidP="00294BD8">
      <w:pPr>
        <w:pStyle w:val="a3"/>
        <w:tabs>
          <w:tab w:val="clear" w:pos="4153"/>
          <w:tab w:val="clear" w:pos="8306"/>
        </w:tabs>
        <w:jc w:val="both"/>
      </w:pPr>
    </w:p>
    <w:p w:rsidR="00294BD8" w:rsidRDefault="00294BD8" w:rsidP="00294BD8">
      <w:pPr>
        <w:pStyle w:val="a3"/>
        <w:tabs>
          <w:tab w:val="clear" w:pos="4153"/>
          <w:tab w:val="clear" w:pos="8306"/>
        </w:tabs>
        <w:jc w:val="both"/>
      </w:pPr>
    </w:p>
    <w:p w:rsidR="00294BD8" w:rsidRDefault="00294BD8" w:rsidP="00294BD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94BD8" w:rsidRDefault="00294BD8" w:rsidP="00294BD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9AB" w:rsidRDefault="00BC09AB">
      <w:r>
        <w:separator/>
      </w:r>
    </w:p>
  </w:endnote>
  <w:endnote w:type="continuationSeparator" w:id="0">
    <w:p w:rsidR="00BC09AB" w:rsidRDefault="00BC0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9AB" w:rsidRDefault="00BC09AB">
      <w:r>
        <w:separator/>
      </w:r>
    </w:p>
  </w:footnote>
  <w:footnote w:type="continuationSeparator" w:id="0">
    <w:p w:rsidR="00BC09AB" w:rsidRDefault="00BC0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4BD8"/>
    <w:rsid w:val="00057575"/>
    <w:rsid w:val="000B3FB2"/>
    <w:rsid w:val="000D628E"/>
    <w:rsid w:val="000E5228"/>
    <w:rsid w:val="00123119"/>
    <w:rsid w:val="00155F7F"/>
    <w:rsid w:val="00294BD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09AB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94BD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2014-09-24T05:31:00Z</cp:lastPrinted>
  <dcterms:created xsi:type="dcterms:W3CDTF">2014-09-24T05:31:00Z</dcterms:created>
  <dcterms:modified xsi:type="dcterms:W3CDTF">2014-09-24T05:31:00Z</dcterms:modified>
</cp:coreProperties>
</file>