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A530D8">
        <w:tc>
          <w:tcPr>
            <w:tcW w:w="3237" w:type="dxa"/>
          </w:tcPr>
          <w:p w:rsidR="00A530D8" w:rsidRDefault="00A530D8">
            <w:pPr>
              <w:pStyle w:val="Heading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A530D8" w:rsidRDefault="00A530D8">
            <w:pPr>
              <w:pStyle w:val="Heading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A530D8" w:rsidRDefault="00A530D8">
            <w:pPr>
              <w:pStyle w:val="Heading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A530D8" w:rsidRDefault="00A530D8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A530D8" w:rsidRDefault="00A530D8" w:rsidP="003D5AC2">
            <w:pPr>
              <w:rPr>
                <w:sz w:val="20"/>
              </w:rPr>
            </w:pPr>
            <w:r>
              <w:rPr>
                <w:sz w:val="20"/>
              </w:rPr>
              <w:t xml:space="preserve">по экономической политике и собственности </w:t>
            </w:r>
          </w:p>
        </w:tc>
      </w:tr>
    </w:tbl>
    <w:p w:rsidR="00A530D8" w:rsidRDefault="00A530D8">
      <w:pPr>
        <w:pStyle w:val="Heading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A530D8" w:rsidRDefault="00A530D8">
      <w:pPr>
        <w:pStyle w:val="Heading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A530D8" w:rsidRDefault="00A530D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A530D8">
        <w:trPr>
          <w:cantSplit/>
        </w:trPr>
        <w:tc>
          <w:tcPr>
            <w:tcW w:w="2977" w:type="dxa"/>
          </w:tcPr>
          <w:p w:rsidR="00A530D8" w:rsidRDefault="00A530D8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A530D8" w:rsidRDefault="00A530D8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530D8" w:rsidRDefault="00A530D8">
            <w:pPr>
              <w:pStyle w:val="Header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A530D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530D8" w:rsidRDefault="00A530D8">
            <w:pPr>
              <w:jc w:val="both"/>
              <w:rPr>
                <w:sz w:val="24"/>
              </w:rPr>
            </w:pPr>
          </w:p>
        </w:tc>
      </w:tr>
      <w:tr w:rsidR="00A530D8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530D8" w:rsidRDefault="00A530D8" w:rsidP="007331D3">
            <w:pPr>
              <w:jc w:val="both"/>
            </w:pPr>
            <w:r w:rsidRPr="00391501">
              <w:t xml:space="preserve">О проекте федерального закона </w:t>
            </w:r>
            <w:r w:rsidRPr="00391501">
              <w:br/>
            </w:r>
            <w:r>
              <w:t>№ 555597-6 "О промышленной политике в Российской Федерации"</w:t>
            </w:r>
          </w:p>
        </w:tc>
      </w:tr>
    </w:tbl>
    <w:p w:rsidR="00A530D8" w:rsidRDefault="00A530D8" w:rsidP="00183655">
      <w:pPr>
        <w:jc w:val="both"/>
      </w:pPr>
      <w:r>
        <w:tab/>
      </w:r>
    </w:p>
    <w:p w:rsidR="00A530D8" w:rsidRDefault="00A530D8" w:rsidP="00086946">
      <w:pPr>
        <w:ind w:firstLine="709"/>
        <w:jc w:val="both"/>
        <w:rPr>
          <w:szCs w:val="24"/>
        </w:rPr>
      </w:pPr>
      <w:r>
        <w:t xml:space="preserve">Рассмотрев и обсудив проект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F758DE">
        <w:rPr>
          <w:szCs w:val="28"/>
        </w:rPr>
        <w:t xml:space="preserve"> закон</w:t>
      </w:r>
      <w:r>
        <w:rPr>
          <w:szCs w:val="28"/>
        </w:rPr>
        <w:t>а</w:t>
      </w:r>
      <w:r w:rsidRPr="00086946">
        <w:t xml:space="preserve"> </w:t>
      </w:r>
      <w:r>
        <w:t>№ 555597-6 "О промышленной политике в Российской Федерации"</w:t>
      </w:r>
      <w:r>
        <w:rPr>
          <w:szCs w:val="28"/>
        </w:rPr>
        <w:t xml:space="preserve">, </w:t>
      </w:r>
      <w:r>
        <w:rPr>
          <w:szCs w:val="24"/>
        </w:rPr>
        <w:t>Законодательное Собрание Приморского края</w:t>
      </w:r>
    </w:p>
    <w:p w:rsidR="00A530D8" w:rsidRDefault="00A530D8" w:rsidP="00183655">
      <w:pPr>
        <w:jc w:val="both"/>
        <w:rPr>
          <w:szCs w:val="24"/>
        </w:rPr>
      </w:pPr>
    </w:p>
    <w:p w:rsidR="00A530D8" w:rsidRDefault="00A530D8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A530D8" w:rsidRDefault="00A530D8" w:rsidP="00183655">
      <w:pPr>
        <w:jc w:val="both"/>
        <w:rPr>
          <w:szCs w:val="24"/>
        </w:rPr>
      </w:pPr>
    </w:p>
    <w:p w:rsidR="00A530D8" w:rsidRDefault="00A530D8" w:rsidP="00086946">
      <w:pPr>
        <w:jc w:val="both"/>
        <w:rPr>
          <w:szCs w:val="28"/>
        </w:rPr>
      </w:pPr>
      <w:r>
        <w:rPr>
          <w:szCs w:val="24"/>
        </w:rPr>
        <w:tab/>
        <w:t xml:space="preserve">1.Поддержать </w:t>
      </w:r>
      <w:r>
        <w:t xml:space="preserve">проект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F758DE">
        <w:rPr>
          <w:szCs w:val="28"/>
        </w:rPr>
        <w:t xml:space="preserve"> закон</w:t>
      </w:r>
      <w:r>
        <w:rPr>
          <w:szCs w:val="28"/>
        </w:rPr>
        <w:t xml:space="preserve">а </w:t>
      </w:r>
      <w:bookmarkStart w:id="0" w:name="_GoBack"/>
      <w:bookmarkEnd w:id="0"/>
      <w:r>
        <w:t>№ 555597-6 "О промышленной политике в Российской Федерации"</w:t>
      </w:r>
      <w:r>
        <w:rPr>
          <w:szCs w:val="28"/>
        </w:rPr>
        <w:t>.</w:t>
      </w:r>
    </w:p>
    <w:p w:rsidR="00A530D8" w:rsidRDefault="00A530D8" w:rsidP="00183655">
      <w:pPr>
        <w:jc w:val="both"/>
        <w:rPr>
          <w:szCs w:val="24"/>
        </w:rPr>
      </w:pPr>
    </w:p>
    <w:p w:rsidR="00A530D8" w:rsidRPr="00294D6B" w:rsidRDefault="00A530D8" w:rsidP="00B176B3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 xml:space="preserve">2.Направить настоящее постановление в Комитет Государственной Думы Федерального Собрания Российской Федерации </w:t>
      </w:r>
      <w:r w:rsidRPr="00294D6B">
        <w:rPr>
          <w:szCs w:val="24"/>
        </w:rPr>
        <w:t xml:space="preserve">по </w:t>
      </w:r>
      <w:r>
        <w:rPr>
          <w:szCs w:val="24"/>
        </w:rPr>
        <w:t>промышленности</w:t>
      </w:r>
      <w:r w:rsidRPr="00294D6B">
        <w:rPr>
          <w:szCs w:val="24"/>
        </w:rPr>
        <w:t>.</w:t>
      </w:r>
    </w:p>
    <w:p w:rsidR="00A530D8" w:rsidRDefault="00A530D8" w:rsidP="00183655">
      <w:pPr>
        <w:jc w:val="both"/>
        <w:rPr>
          <w:szCs w:val="24"/>
        </w:rPr>
      </w:pPr>
    </w:p>
    <w:p w:rsidR="00A530D8" w:rsidRDefault="00A530D8" w:rsidP="00CA57B3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A530D8" w:rsidRDefault="00A530D8" w:rsidP="00183655">
      <w:pPr>
        <w:jc w:val="both"/>
        <w:rPr>
          <w:szCs w:val="24"/>
        </w:rPr>
      </w:pPr>
    </w:p>
    <w:p w:rsidR="00A530D8" w:rsidRDefault="00A530D8" w:rsidP="00183655">
      <w:pPr>
        <w:jc w:val="both"/>
        <w:rPr>
          <w:szCs w:val="24"/>
        </w:rPr>
      </w:pPr>
    </w:p>
    <w:p w:rsidR="00A530D8" w:rsidRDefault="00A530D8" w:rsidP="00183655">
      <w:pPr>
        <w:jc w:val="both"/>
        <w:rPr>
          <w:szCs w:val="24"/>
        </w:rPr>
      </w:pPr>
    </w:p>
    <w:p w:rsidR="00A530D8" w:rsidRDefault="00A530D8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A530D8" w:rsidRDefault="00A530D8" w:rsidP="00183655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sectPr w:rsidR="00A530D8" w:rsidSect="00CA57B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0D8" w:rsidRDefault="00A530D8">
      <w:r>
        <w:separator/>
      </w:r>
    </w:p>
  </w:endnote>
  <w:endnote w:type="continuationSeparator" w:id="0">
    <w:p w:rsidR="00A530D8" w:rsidRDefault="00A53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0D8" w:rsidRDefault="00A530D8">
      <w:r>
        <w:separator/>
      </w:r>
    </w:p>
  </w:footnote>
  <w:footnote w:type="continuationSeparator" w:id="0">
    <w:p w:rsidR="00A530D8" w:rsidRDefault="00A530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D8" w:rsidRDefault="00A530D8" w:rsidP="001C443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30D8" w:rsidRDefault="00A530D8" w:rsidP="00CA57B3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0D8" w:rsidRDefault="00A530D8" w:rsidP="001C443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530D8" w:rsidRDefault="00A530D8" w:rsidP="00CA57B3">
    <w:pPr>
      <w:pStyle w:val="Header"/>
      <w:ind w:right="360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1C35"/>
    <w:rsid w:val="00045ADF"/>
    <w:rsid w:val="00086946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64D72"/>
    <w:rsid w:val="00294D6B"/>
    <w:rsid w:val="00295663"/>
    <w:rsid w:val="002D6390"/>
    <w:rsid w:val="002E30A8"/>
    <w:rsid w:val="002E509D"/>
    <w:rsid w:val="00316BC9"/>
    <w:rsid w:val="00323204"/>
    <w:rsid w:val="00391501"/>
    <w:rsid w:val="003D5AC2"/>
    <w:rsid w:val="003D6BCC"/>
    <w:rsid w:val="003E5A35"/>
    <w:rsid w:val="00421D7E"/>
    <w:rsid w:val="00423D9A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E67E6"/>
    <w:rsid w:val="00722C17"/>
    <w:rsid w:val="007331D3"/>
    <w:rsid w:val="007B39D8"/>
    <w:rsid w:val="008339E5"/>
    <w:rsid w:val="00865D5E"/>
    <w:rsid w:val="00883B5D"/>
    <w:rsid w:val="008A1C9F"/>
    <w:rsid w:val="008B3BA9"/>
    <w:rsid w:val="008B41D4"/>
    <w:rsid w:val="008F4C02"/>
    <w:rsid w:val="009323BE"/>
    <w:rsid w:val="009A6CD3"/>
    <w:rsid w:val="009C1C35"/>
    <w:rsid w:val="00A26DF2"/>
    <w:rsid w:val="00A35088"/>
    <w:rsid w:val="00A530D8"/>
    <w:rsid w:val="00AB64A3"/>
    <w:rsid w:val="00AC5694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90C3B"/>
    <w:rsid w:val="00DA1590"/>
    <w:rsid w:val="00DC30EF"/>
    <w:rsid w:val="00DF744E"/>
    <w:rsid w:val="00E37A46"/>
    <w:rsid w:val="00E56F1B"/>
    <w:rsid w:val="00E93DFD"/>
    <w:rsid w:val="00E96D13"/>
    <w:rsid w:val="00EF1D3E"/>
    <w:rsid w:val="00F275A8"/>
    <w:rsid w:val="00F758DE"/>
    <w:rsid w:val="00F951F5"/>
    <w:rsid w:val="00FD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5A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D6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D365A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032BD"/>
    <w:rPr>
      <w:rFonts w:cs="Times New Roman"/>
      <w:sz w:val="28"/>
    </w:rPr>
  </w:style>
  <w:style w:type="paragraph" w:customStyle="1" w:styleId="21">
    <w:name w:val="Основной текст 21"/>
    <w:basedOn w:val="Normal"/>
    <w:uiPriority w:val="99"/>
    <w:rsid w:val="00D365AD"/>
    <w:pPr>
      <w:widowControl w:val="0"/>
      <w:jc w:val="center"/>
    </w:pPr>
  </w:style>
  <w:style w:type="paragraph" w:styleId="Footer">
    <w:name w:val="footer"/>
    <w:basedOn w:val="Normal"/>
    <w:link w:val="FooterChar"/>
    <w:uiPriority w:val="99"/>
    <w:rsid w:val="00D365A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3D6B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04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D6B"/>
    <w:rPr>
      <w:sz w:val="0"/>
      <w:szCs w:val="0"/>
    </w:rPr>
  </w:style>
  <w:style w:type="character" w:styleId="PageNumber">
    <w:name w:val="page number"/>
    <w:basedOn w:val="DefaultParagraphFont"/>
    <w:uiPriority w:val="99"/>
    <w:rsid w:val="00CA57B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97</TotalTime>
  <Pages>1</Pages>
  <Words>129</Words>
  <Characters>737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medvedev_g_v</cp:lastModifiedBy>
  <cp:revision>7</cp:revision>
  <cp:lastPrinted>2014-06-06T01:16:00Z</cp:lastPrinted>
  <dcterms:created xsi:type="dcterms:W3CDTF">2014-06-02T23:45:00Z</dcterms:created>
  <dcterms:modified xsi:type="dcterms:W3CDTF">2014-09-02T20:58:00Z</dcterms:modified>
</cp:coreProperties>
</file>