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D1695D" w:rsidP="00A76F05">
            <w:pPr>
              <w:pStyle w:val="1"/>
              <w:tabs>
                <w:tab w:val="left" w:pos="707"/>
                <w:tab w:val="left" w:pos="874"/>
              </w:tabs>
              <w:ind w:left="709" w:hanging="709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194.4pt;height:45.7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21448B" w:rsidRPr="0021448B" w:rsidRDefault="0021448B" w:rsidP="0021448B">
                        <w:pPr>
                          <w:jc w:val="both"/>
                          <w:rPr>
                            <w:sz w:val="20"/>
                          </w:rPr>
                        </w:pPr>
                        <w:r w:rsidRPr="0021448B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21448B" w:rsidRDefault="0021448B" w:rsidP="0021448B">
                        <w:pPr>
                          <w:jc w:val="both"/>
                          <w:rPr>
                            <w:sz w:val="20"/>
                          </w:rPr>
                        </w:pPr>
                        <w:r w:rsidRPr="0021448B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21448B" w:rsidRPr="0021448B" w:rsidRDefault="0021448B" w:rsidP="0021448B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</w:t>
                        </w:r>
                        <w:r w:rsidRPr="0021448B"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21448B">
                          <w:rPr>
                            <w:sz w:val="20"/>
                          </w:rPr>
                          <w:t>продовольственной политике и</w:t>
                        </w:r>
                      </w:p>
                      <w:p w:rsidR="00B42E3D" w:rsidRPr="00932AC8" w:rsidRDefault="0021448B" w:rsidP="0021448B">
                        <w:pPr>
                          <w:jc w:val="both"/>
                          <w:rPr>
                            <w:sz w:val="20"/>
                          </w:rPr>
                        </w:pPr>
                        <w:r w:rsidRPr="0021448B">
                          <w:rPr>
                            <w:sz w:val="20"/>
                          </w:rPr>
                          <w:t>природопользованию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>
        <w:tc>
          <w:tcPr>
            <w:tcW w:w="9570" w:type="dxa"/>
          </w:tcPr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814F0">
            <w:pPr>
              <w:rPr>
                <w:szCs w:val="28"/>
              </w:rPr>
            </w:pPr>
          </w:p>
          <w:p w:rsidR="00F12AF0" w:rsidRDefault="00737F36" w:rsidP="00737F36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0709B1">
              <w:rPr>
                <w:b/>
                <w:bCs/>
              </w:rPr>
              <w:t>О ВНЕСЕНИИ ИЗМЕНЕНИ</w:t>
            </w:r>
            <w:r>
              <w:rPr>
                <w:b/>
                <w:bCs/>
              </w:rPr>
              <w:t xml:space="preserve">Й </w:t>
            </w:r>
            <w:r w:rsidRPr="000709B1">
              <w:rPr>
                <w:b/>
                <w:bCs/>
              </w:rPr>
              <w:t xml:space="preserve">В </w:t>
            </w:r>
            <w:r>
              <w:rPr>
                <w:b/>
              </w:rPr>
              <w:t>ЗАКОН</w:t>
            </w:r>
            <w:r w:rsidRPr="000709B1">
              <w:rPr>
                <w:b/>
                <w:bCs/>
              </w:rPr>
              <w:t xml:space="preserve"> ПРИМОРСКОГО КРАЯ</w:t>
            </w:r>
          </w:p>
          <w:p w:rsidR="00737F36" w:rsidRPr="00337212" w:rsidRDefault="00737F36" w:rsidP="00737F36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0709B1">
              <w:rPr>
                <w:b/>
                <w:bCs/>
              </w:rPr>
              <w:t xml:space="preserve"> </w:t>
            </w:r>
            <w:r w:rsidRPr="00337212">
              <w:rPr>
                <w:b/>
                <w:bCs/>
              </w:rPr>
              <w:t>"</w:t>
            </w:r>
            <w:r w:rsidR="00E14BC5">
              <w:rPr>
                <w:b/>
                <w:szCs w:val="28"/>
              </w:rPr>
              <w:t>О РЕГУЛИРОВАНИИ РОЗНИЧНОЙ ПРОДАЖИ АЛКОГОЛЬНОЙ ПРОДУКЦИИ</w:t>
            </w:r>
            <w:r w:rsidR="00C11A21">
              <w:rPr>
                <w:b/>
                <w:szCs w:val="28"/>
              </w:rPr>
              <w:t xml:space="preserve"> </w:t>
            </w:r>
            <w:r w:rsidR="0073257D">
              <w:rPr>
                <w:b/>
                <w:szCs w:val="28"/>
              </w:rPr>
              <w:t>И ПРОФИЛАКТИКЕ АЛКОГОЛИЗМА</w:t>
            </w:r>
            <w:r w:rsidR="006A66D0">
              <w:rPr>
                <w:b/>
                <w:szCs w:val="28"/>
              </w:rPr>
              <w:t xml:space="preserve"> </w:t>
            </w:r>
            <w:r w:rsidR="00E14BC5">
              <w:rPr>
                <w:b/>
                <w:szCs w:val="28"/>
              </w:rPr>
              <w:t>НА ТЕРРИТОРИИ ПРИМОРСКОГО КРАЯ</w:t>
            </w:r>
            <w:r w:rsidRPr="00337212">
              <w:rPr>
                <w:b/>
                <w:szCs w:val="28"/>
              </w:rPr>
              <w:t>"</w:t>
            </w:r>
          </w:p>
          <w:p w:rsidR="00157CFD" w:rsidRPr="00B814F0" w:rsidRDefault="00157CFD" w:rsidP="00B814F0">
            <w:bookmarkStart w:id="0" w:name="_GoBack"/>
            <w:bookmarkEnd w:id="0"/>
          </w:p>
        </w:tc>
      </w:tr>
    </w:tbl>
    <w:p w:rsidR="00FF455D" w:rsidRDefault="00FF455D" w:rsidP="00BB219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283C6A">
        <w:rPr>
          <w:szCs w:val="28"/>
        </w:rPr>
        <w:tab/>
      </w: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 w:rsidR="00E00F5D">
        <w:rPr>
          <w:szCs w:val="28"/>
        </w:rPr>
        <w:t xml:space="preserve"> </w:t>
      </w:r>
      <w:r w:rsidR="00040306">
        <w:rPr>
          <w:szCs w:val="28"/>
        </w:rPr>
        <w:t>30 июля                   2014 года в первом чтении</w:t>
      </w:r>
    </w:p>
    <w:p w:rsidR="00D869E6" w:rsidRDefault="00040306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040306">
        <w:rPr>
          <w:szCs w:val="28"/>
        </w:rPr>
        <w:t>Принят</w:t>
      </w:r>
      <w:proofErr w:type="gramEnd"/>
      <w:r w:rsidRPr="00040306">
        <w:rPr>
          <w:szCs w:val="28"/>
        </w:rPr>
        <w:t xml:space="preserve"> Законодательным Собранием </w:t>
      </w:r>
      <w:r>
        <w:rPr>
          <w:szCs w:val="28"/>
        </w:rPr>
        <w:t>Приморского края</w:t>
      </w:r>
      <w:r w:rsidR="009D3DD3">
        <w:rPr>
          <w:szCs w:val="28"/>
        </w:rPr>
        <w:t xml:space="preserve"> во втором чтении</w:t>
      </w:r>
    </w:p>
    <w:p w:rsidR="00040306" w:rsidRDefault="000C6BC1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0C6BC1">
        <w:rPr>
          <w:szCs w:val="28"/>
        </w:rPr>
        <w:t>Принят</w:t>
      </w:r>
      <w:proofErr w:type="gramEnd"/>
      <w:r w:rsidRPr="000C6BC1">
        <w:rPr>
          <w:szCs w:val="28"/>
        </w:rPr>
        <w:t xml:space="preserve"> Законодательным Собранием Приморского края</w:t>
      </w:r>
    </w:p>
    <w:p w:rsidR="000C6BC1" w:rsidRPr="00040306" w:rsidRDefault="000C6BC1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FF455D" w:rsidRPr="00283C6A" w:rsidRDefault="00FF455D" w:rsidP="00E92D6B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2E4372" w:rsidRPr="002E4372" w:rsidRDefault="002E4372" w:rsidP="00F971C2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 xml:space="preserve">Внести в Закон Приморского края от </w:t>
      </w:r>
      <w:r w:rsidR="00483F6C">
        <w:rPr>
          <w:bCs/>
          <w:szCs w:val="28"/>
        </w:rPr>
        <w:t>2</w:t>
      </w:r>
      <w:r w:rsidRPr="002E4372">
        <w:rPr>
          <w:bCs/>
          <w:szCs w:val="28"/>
        </w:rPr>
        <w:t xml:space="preserve"> </w:t>
      </w:r>
      <w:r w:rsidR="00E14BC5">
        <w:rPr>
          <w:bCs/>
          <w:szCs w:val="28"/>
        </w:rPr>
        <w:t>декабря</w:t>
      </w:r>
      <w:r w:rsidRPr="002E4372">
        <w:rPr>
          <w:bCs/>
          <w:szCs w:val="28"/>
        </w:rPr>
        <w:t xml:space="preserve"> 200</w:t>
      </w:r>
      <w:r w:rsidR="00E14BC5">
        <w:rPr>
          <w:bCs/>
          <w:szCs w:val="28"/>
        </w:rPr>
        <w:t>9</w:t>
      </w:r>
      <w:r w:rsidRPr="002E4372">
        <w:rPr>
          <w:bCs/>
          <w:szCs w:val="28"/>
        </w:rPr>
        <w:t xml:space="preserve"> года</w:t>
      </w:r>
      <w:r w:rsidR="007A52B2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E14BC5">
        <w:rPr>
          <w:bCs/>
          <w:szCs w:val="28"/>
        </w:rPr>
        <w:t>536</w:t>
      </w:r>
      <w:r w:rsidRPr="002E4372">
        <w:rPr>
          <w:bCs/>
          <w:szCs w:val="28"/>
        </w:rPr>
        <w:t xml:space="preserve">-КЗ </w:t>
      </w:r>
      <w:r w:rsidR="00B45E99">
        <w:rPr>
          <w:bCs/>
          <w:szCs w:val="28"/>
        </w:rPr>
        <w:t xml:space="preserve">             </w:t>
      </w:r>
      <w:r w:rsidR="00B42E3D">
        <w:t>"</w:t>
      </w:r>
      <w:r w:rsidRPr="002E4372">
        <w:rPr>
          <w:bCs/>
          <w:szCs w:val="28"/>
        </w:rPr>
        <w:t xml:space="preserve">О </w:t>
      </w:r>
      <w:r w:rsidR="00E14BC5">
        <w:rPr>
          <w:bCs/>
          <w:szCs w:val="28"/>
        </w:rPr>
        <w:t>регулировании розничной прод</w:t>
      </w:r>
      <w:r w:rsidR="006A66D0">
        <w:rPr>
          <w:bCs/>
          <w:szCs w:val="28"/>
        </w:rPr>
        <w:t>ажи</w:t>
      </w:r>
      <w:r w:rsidR="00E14BC5">
        <w:rPr>
          <w:bCs/>
          <w:szCs w:val="28"/>
        </w:rPr>
        <w:t xml:space="preserve"> </w:t>
      </w:r>
      <w:r w:rsidR="006A66D0">
        <w:rPr>
          <w:bCs/>
          <w:szCs w:val="28"/>
        </w:rPr>
        <w:t xml:space="preserve">алкогольной продукции                                  </w:t>
      </w:r>
      <w:r w:rsidR="00E14BC5">
        <w:rPr>
          <w:bCs/>
          <w:szCs w:val="28"/>
        </w:rPr>
        <w:t>и профилактике алкоголизма на территории Приморского края</w:t>
      </w:r>
      <w:r w:rsidR="00B42E3D"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</w:t>
      </w:r>
      <w:r w:rsidR="00E14BC5">
        <w:rPr>
          <w:bCs/>
          <w:szCs w:val="28"/>
        </w:rPr>
        <w:t>9</w:t>
      </w:r>
      <w:r w:rsidRPr="002E4372">
        <w:rPr>
          <w:bCs/>
          <w:szCs w:val="28"/>
        </w:rPr>
        <w:t xml:space="preserve">, № </w:t>
      </w:r>
      <w:r w:rsidR="00E14BC5">
        <w:rPr>
          <w:bCs/>
          <w:szCs w:val="28"/>
        </w:rPr>
        <w:t>132</w:t>
      </w:r>
      <w:r w:rsidRPr="002E4372">
        <w:rPr>
          <w:bCs/>
          <w:szCs w:val="28"/>
        </w:rPr>
        <w:t xml:space="preserve">, стр. </w:t>
      </w:r>
      <w:r w:rsidR="003E14F6">
        <w:rPr>
          <w:bCs/>
          <w:sz w:val="16"/>
          <w:szCs w:val="16"/>
        </w:rPr>
        <w:t xml:space="preserve"> </w:t>
      </w:r>
      <w:r w:rsidR="006A66D0">
        <w:rPr>
          <w:bCs/>
          <w:szCs w:val="28"/>
        </w:rPr>
        <w:t xml:space="preserve">48; 2010, № 144, </w:t>
      </w:r>
      <w:r w:rsidR="006A66D0" w:rsidRPr="006A66D0">
        <w:rPr>
          <w:bCs/>
          <w:szCs w:val="28"/>
        </w:rPr>
        <w:t>стр.</w:t>
      </w:r>
      <w:r w:rsidR="006C298F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59; 2012</w:t>
      </w:r>
      <w:r w:rsidR="006865AC">
        <w:rPr>
          <w:bCs/>
          <w:szCs w:val="28"/>
        </w:rPr>
        <w:t>,</w:t>
      </w:r>
      <w:r w:rsidR="003E14F6" w:rsidRPr="006A66D0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№</w:t>
      </w:r>
      <w:r w:rsidR="003E14F6" w:rsidRPr="006A66D0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8, стр. 24</w:t>
      </w:r>
      <w:r w:rsidR="006C298F">
        <w:rPr>
          <w:bCs/>
          <w:szCs w:val="28"/>
        </w:rPr>
        <w:t xml:space="preserve">; </w:t>
      </w:r>
      <w:r w:rsidR="006C298F" w:rsidRPr="006C298F">
        <w:rPr>
          <w:bCs/>
          <w:szCs w:val="28"/>
        </w:rPr>
        <w:t>201</w:t>
      </w:r>
      <w:r w:rsidR="006C298F">
        <w:rPr>
          <w:bCs/>
          <w:szCs w:val="28"/>
        </w:rPr>
        <w:t>3,</w:t>
      </w:r>
      <w:r w:rsidR="006C298F" w:rsidRPr="006C298F">
        <w:rPr>
          <w:bCs/>
          <w:szCs w:val="28"/>
        </w:rPr>
        <w:t xml:space="preserve"> № </w:t>
      </w:r>
      <w:r w:rsidR="006C298F">
        <w:rPr>
          <w:bCs/>
          <w:szCs w:val="28"/>
        </w:rPr>
        <w:t>67</w:t>
      </w:r>
      <w:r w:rsidR="006C298F" w:rsidRPr="006C298F">
        <w:rPr>
          <w:bCs/>
          <w:szCs w:val="28"/>
        </w:rPr>
        <w:t>, стр. 2</w:t>
      </w:r>
      <w:r w:rsidR="006C298F">
        <w:rPr>
          <w:bCs/>
          <w:szCs w:val="28"/>
        </w:rPr>
        <w:t>5</w:t>
      </w:r>
      <w:r w:rsidR="006C298F" w:rsidRPr="006C298F">
        <w:rPr>
          <w:bCs/>
          <w:szCs w:val="28"/>
        </w:rPr>
        <w:t>; 201</w:t>
      </w:r>
      <w:r w:rsidR="006C298F">
        <w:rPr>
          <w:bCs/>
          <w:szCs w:val="28"/>
        </w:rPr>
        <w:t>4,</w:t>
      </w:r>
      <w:r w:rsidR="006C298F" w:rsidRPr="006C298F">
        <w:rPr>
          <w:bCs/>
          <w:szCs w:val="28"/>
        </w:rPr>
        <w:t xml:space="preserve"> № </w:t>
      </w:r>
      <w:r w:rsidR="006C298F">
        <w:rPr>
          <w:bCs/>
          <w:szCs w:val="28"/>
        </w:rPr>
        <w:t>75</w:t>
      </w:r>
      <w:r w:rsidR="006C298F" w:rsidRPr="006C298F">
        <w:rPr>
          <w:bCs/>
          <w:szCs w:val="28"/>
        </w:rPr>
        <w:t xml:space="preserve">, стр. </w:t>
      </w:r>
      <w:r w:rsidR="006C298F">
        <w:rPr>
          <w:bCs/>
          <w:szCs w:val="28"/>
        </w:rPr>
        <w:t>37</w:t>
      </w:r>
      <w:r w:rsidRPr="006A66D0">
        <w:rPr>
          <w:bCs/>
          <w:szCs w:val="28"/>
        </w:rPr>
        <w:t>)</w:t>
      </w:r>
      <w:r w:rsidRPr="002E4372">
        <w:rPr>
          <w:bCs/>
          <w:szCs w:val="28"/>
        </w:rPr>
        <w:t xml:space="preserve"> </w:t>
      </w:r>
      <w:r w:rsidR="00CD6B46"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изменения</w:t>
      </w:r>
      <w:r>
        <w:rPr>
          <w:bCs/>
          <w:szCs w:val="28"/>
        </w:rPr>
        <w:t>:</w:t>
      </w:r>
      <w:proofErr w:type="gramEnd"/>
    </w:p>
    <w:p w:rsidR="00814296" w:rsidRDefault="00E8038B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1)</w:t>
      </w:r>
      <w:r w:rsidR="00E14BC5">
        <w:rPr>
          <w:szCs w:val="28"/>
        </w:rPr>
        <w:t>наименовани</w:t>
      </w:r>
      <w:r w:rsidR="006C298F">
        <w:rPr>
          <w:szCs w:val="28"/>
        </w:rPr>
        <w:t>е</w:t>
      </w:r>
      <w:r w:rsidR="00E14BC5">
        <w:rPr>
          <w:szCs w:val="28"/>
        </w:rPr>
        <w:t xml:space="preserve"> Закона </w:t>
      </w:r>
      <w:r w:rsidR="006C298F">
        <w:rPr>
          <w:szCs w:val="28"/>
        </w:rPr>
        <w:t>изложить в следующей редакции:</w:t>
      </w:r>
    </w:p>
    <w:p w:rsidR="00CA750D" w:rsidRDefault="006C298F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6C298F">
        <w:rPr>
          <w:szCs w:val="28"/>
        </w:rPr>
        <w:t>"О регулировании розничной продажи алкогольной продукции</w:t>
      </w:r>
      <w:r w:rsidR="00CA750D">
        <w:rPr>
          <w:szCs w:val="28"/>
        </w:rPr>
        <w:t>,</w:t>
      </w:r>
      <w:r w:rsidRPr="006C298F">
        <w:rPr>
          <w:szCs w:val="28"/>
        </w:rPr>
        <w:t xml:space="preserve">                                  </w:t>
      </w:r>
      <w:r w:rsidR="00CA750D">
        <w:rPr>
          <w:szCs w:val="28"/>
        </w:rPr>
        <w:t xml:space="preserve">безалкогольных тонизирующих напитков </w:t>
      </w:r>
      <w:r w:rsidRPr="006C298F">
        <w:rPr>
          <w:szCs w:val="28"/>
        </w:rPr>
        <w:t xml:space="preserve">и профилактике алкоголизма </w:t>
      </w:r>
      <w:r w:rsidR="00CA750D">
        <w:rPr>
          <w:szCs w:val="28"/>
        </w:rPr>
        <w:t xml:space="preserve">                 </w:t>
      </w:r>
      <w:r w:rsidRPr="006C298F">
        <w:rPr>
          <w:szCs w:val="28"/>
        </w:rPr>
        <w:t>на территории Приморского края"</w:t>
      </w:r>
      <w:r w:rsidR="00CA750D">
        <w:rPr>
          <w:szCs w:val="28"/>
        </w:rPr>
        <w:t>;</w:t>
      </w:r>
      <w:r w:rsidRPr="006C298F">
        <w:rPr>
          <w:szCs w:val="28"/>
        </w:rPr>
        <w:t xml:space="preserve"> </w:t>
      </w:r>
    </w:p>
    <w:p w:rsidR="00B57EE3" w:rsidRDefault="00E14BC5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2)</w:t>
      </w:r>
      <w:r w:rsidR="006C298F">
        <w:rPr>
          <w:szCs w:val="28"/>
        </w:rPr>
        <w:t xml:space="preserve">в </w:t>
      </w:r>
      <w:r>
        <w:rPr>
          <w:szCs w:val="28"/>
        </w:rPr>
        <w:t>стать</w:t>
      </w:r>
      <w:r w:rsidR="006C298F">
        <w:rPr>
          <w:szCs w:val="28"/>
        </w:rPr>
        <w:t>е</w:t>
      </w:r>
      <w:r>
        <w:rPr>
          <w:szCs w:val="28"/>
        </w:rPr>
        <w:t xml:space="preserve"> 1 после слов </w:t>
      </w:r>
      <w:r w:rsidR="00DE7ED5">
        <w:rPr>
          <w:szCs w:val="28"/>
        </w:rPr>
        <w:t>"</w:t>
      </w:r>
      <w:r w:rsidR="006C298F">
        <w:rPr>
          <w:szCs w:val="28"/>
        </w:rPr>
        <w:t xml:space="preserve">розничной продажи </w:t>
      </w:r>
      <w:r>
        <w:rPr>
          <w:szCs w:val="28"/>
        </w:rPr>
        <w:t>алкогольн</w:t>
      </w:r>
      <w:r w:rsidR="006C298F">
        <w:rPr>
          <w:szCs w:val="28"/>
        </w:rPr>
        <w:t>ой продукции" дополнить словами</w:t>
      </w:r>
      <w:r w:rsidR="00903564">
        <w:rPr>
          <w:szCs w:val="28"/>
        </w:rPr>
        <w:t xml:space="preserve"> </w:t>
      </w:r>
      <w:r w:rsidR="006C298F">
        <w:rPr>
          <w:szCs w:val="28"/>
        </w:rPr>
        <w:t>"</w:t>
      </w:r>
      <w:r w:rsidR="00B57EE3">
        <w:rPr>
          <w:szCs w:val="28"/>
        </w:rPr>
        <w:t>и безалкогольных тонизирующих напитков"</w:t>
      </w:r>
      <w:r w:rsidR="006C298F">
        <w:rPr>
          <w:szCs w:val="28"/>
        </w:rPr>
        <w:t>;</w:t>
      </w: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 xml:space="preserve">3)дополнить статьей </w:t>
      </w:r>
      <w:r w:rsidR="006C298F">
        <w:rPr>
          <w:szCs w:val="28"/>
        </w:rPr>
        <w:t>6</w:t>
      </w:r>
      <w:r w:rsidR="006C298F" w:rsidRPr="006C298F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F971C2" w:rsidRDefault="006C298F" w:rsidP="00F971C2">
      <w:pPr>
        <w:widowControl w:val="0"/>
        <w:tabs>
          <w:tab w:val="left" w:pos="2127"/>
        </w:tabs>
        <w:autoSpaceDE w:val="0"/>
        <w:autoSpaceDN w:val="0"/>
        <w:adjustRightInd w:val="0"/>
        <w:ind w:left="2552" w:hanging="1843"/>
        <w:jc w:val="both"/>
        <w:rPr>
          <w:szCs w:val="28"/>
        </w:rPr>
      </w:pPr>
      <w:r>
        <w:rPr>
          <w:szCs w:val="28"/>
        </w:rPr>
        <w:t>"СТАТЬЯ 6</w:t>
      </w:r>
      <w:r w:rsidRPr="006C298F">
        <w:rPr>
          <w:szCs w:val="28"/>
          <w:vertAlign w:val="superscript"/>
        </w:rPr>
        <w:t>1</w:t>
      </w:r>
      <w:r>
        <w:rPr>
          <w:szCs w:val="28"/>
        </w:rPr>
        <w:t xml:space="preserve">. ОГРАНИЧЕНИЯ В СФЕРЕ РОЗНИЧНОЙ </w:t>
      </w:r>
    </w:p>
    <w:p w:rsidR="00F971C2" w:rsidRDefault="00F971C2" w:rsidP="00F971C2">
      <w:pPr>
        <w:widowControl w:val="0"/>
        <w:tabs>
          <w:tab w:val="left" w:pos="2127"/>
          <w:tab w:val="left" w:pos="2410"/>
        </w:tabs>
        <w:autoSpaceDE w:val="0"/>
        <w:autoSpaceDN w:val="0"/>
        <w:adjustRightInd w:val="0"/>
        <w:ind w:left="2552" w:hanging="1843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="008A2697">
        <w:rPr>
          <w:szCs w:val="28"/>
        </w:rPr>
        <w:t xml:space="preserve"> </w:t>
      </w:r>
      <w:r>
        <w:rPr>
          <w:szCs w:val="28"/>
        </w:rPr>
        <w:t xml:space="preserve"> </w:t>
      </w:r>
      <w:r w:rsidR="006C298F">
        <w:rPr>
          <w:szCs w:val="28"/>
        </w:rPr>
        <w:t>ПРОДАЖИ</w:t>
      </w:r>
      <w:r w:rsidR="00732F13">
        <w:rPr>
          <w:szCs w:val="28"/>
        </w:rPr>
        <w:t xml:space="preserve"> </w:t>
      </w:r>
      <w:proofErr w:type="gramStart"/>
      <w:r w:rsidR="006C298F">
        <w:rPr>
          <w:szCs w:val="28"/>
        </w:rPr>
        <w:t>БЕЗАЛКОГОЛЬНЫХ</w:t>
      </w:r>
      <w:proofErr w:type="gramEnd"/>
      <w:r w:rsidR="006C298F">
        <w:rPr>
          <w:szCs w:val="28"/>
        </w:rPr>
        <w:t xml:space="preserve"> </w:t>
      </w:r>
    </w:p>
    <w:p w:rsidR="00B57EE3" w:rsidRDefault="00F971C2" w:rsidP="00F971C2">
      <w:pPr>
        <w:widowControl w:val="0"/>
        <w:tabs>
          <w:tab w:val="left" w:pos="2127"/>
          <w:tab w:val="left" w:pos="2410"/>
        </w:tabs>
        <w:autoSpaceDE w:val="0"/>
        <w:autoSpaceDN w:val="0"/>
        <w:adjustRightInd w:val="0"/>
        <w:ind w:left="2552" w:hanging="1843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="008A2697">
        <w:rPr>
          <w:szCs w:val="28"/>
        </w:rPr>
        <w:t xml:space="preserve"> </w:t>
      </w:r>
      <w:r>
        <w:rPr>
          <w:szCs w:val="28"/>
        </w:rPr>
        <w:t xml:space="preserve"> </w:t>
      </w:r>
      <w:r w:rsidR="006C298F">
        <w:rPr>
          <w:szCs w:val="28"/>
        </w:rPr>
        <w:t>ТОНИЗИРУЮЩИХ НАПИТКОВ</w:t>
      </w:r>
    </w:p>
    <w:p w:rsidR="00D84C20" w:rsidRDefault="00D84C20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</w:p>
    <w:p w:rsidR="00B57EE3" w:rsidRDefault="00E66E42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1.</w:t>
      </w:r>
      <w:r w:rsidR="00B57EE3">
        <w:rPr>
          <w:szCs w:val="28"/>
        </w:rPr>
        <w:t>На территории Приморского края не допускается розничная продажа безалкогольных тонизирующих напитков:</w:t>
      </w: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1)несовершеннолетним;</w:t>
      </w: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2)в детских, образовательных и медицинских организациях;</w:t>
      </w: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3)в физкультурно-оздоровительных и спортивных сооружениях;</w:t>
      </w:r>
    </w:p>
    <w:p w:rsidR="00E14BC5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 xml:space="preserve">4)в </w:t>
      </w:r>
      <w:r w:rsidR="00E66E42">
        <w:rPr>
          <w:szCs w:val="28"/>
        </w:rPr>
        <w:t xml:space="preserve">открытых общественных </w:t>
      </w:r>
      <w:r>
        <w:rPr>
          <w:szCs w:val="28"/>
        </w:rPr>
        <w:t xml:space="preserve">местах </w:t>
      </w:r>
      <w:r w:rsidR="00E66E42">
        <w:rPr>
          <w:szCs w:val="28"/>
        </w:rPr>
        <w:t>при проведении массовых молод</w:t>
      </w:r>
      <w:r w:rsidR="00C521B6">
        <w:rPr>
          <w:szCs w:val="28"/>
        </w:rPr>
        <w:t>е</w:t>
      </w:r>
      <w:r w:rsidR="00E66E42">
        <w:rPr>
          <w:szCs w:val="28"/>
        </w:rPr>
        <w:t xml:space="preserve">жных </w:t>
      </w:r>
      <w:r>
        <w:rPr>
          <w:szCs w:val="28"/>
        </w:rPr>
        <w:t>культурно-</w:t>
      </w:r>
      <w:r w:rsidR="00E66E42">
        <w:rPr>
          <w:szCs w:val="28"/>
        </w:rPr>
        <w:t>зрелищных и спортивных</w:t>
      </w:r>
      <w:r>
        <w:rPr>
          <w:szCs w:val="28"/>
        </w:rPr>
        <w:t xml:space="preserve"> мероприятий</w:t>
      </w:r>
      <w:proofErr w:type="gramStart"/>
      <w:r w:rsidR="00E66E42">
        <w:rPr>
          <w:szCs w:val="28"/>
        </w:rPr>
        <w:t>.</w:t>
      </w:r>
      <w:r w:rsidR="00CA750D">
        <w:rPr>
          <w:szCs w:val="28"/>
        </w:rPr>
        <w:t>".</w:t>
      </w:r>
      <w:proofErr w:type="gramEnd"/>
    </w:p>
    <w:p w:rsidR="00E66E42" w:rsidRDefault="00E66E42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 xml:space="preserve">2.В </w:t>
      </w:r>
      <w:proofErr w:type="gramStart"/>
      <w:r>
        <w:rPr>
          <w:szCs w:val="28"/>
        </w:rPr>
        <w:t>целях</w:t>
      </w:r>
      <w:proofErr w:type="gramEnd"/>
      <w:r>
        <w:rPr>
          <w:szCs w:val="28"/>
        </w:rPr>
        <w:t xml:space="preserve"> настоящего </w:t>
      </w:r>
      <w:r w:rsidR="00FF2259">
        <w:rPr>
          <w:szCs w:val="28"/>
        </w:rPr>
        <w:t>Закона под безалкогольными тонизирующими напитками в соответствии с п</w:t>
      </w:r>
      <w:r w:rsidR="00F971C2">
        <w:rPr>
          <w:szCs w:val="28"/>
        </w:rPr>
        <w:t>унктом</w:t>
      </w:r>
      <w:r w:rsidR="00C521B6">
        <w:rPr>
          <w:szCs w:val="28"/>
        </w:rPr>
        <w:t xml:space="preserve"> </w:t>
      </w:r>
      <w:r w:rsidR="00FF2259">
        <w:rPr>
          <w:szCs w:val="28"/>
        </w:rPr>
        <w:t>3.1</w:t>
      </w:r>
      <w:r w:rsidR="00F971C2">
        <w:rPr>
          <w:szCs w:val="28"/>
        </w:rPr>
        <w:t xml:space="preserve"> раздела 3</w:t>
      </w:r>
      <w:r w:rsidR="00FF2259">
        <w:rPr>
          <w:szCs w:val="28"/>
        </w:rPr>
        <w:t xml:space="preserve"> </w:t>
      </w:r>
      <w:r w:rsidR="00F971C2">
        <w:rPr>
          <w:szCs w:val="28"/>
        </w:rPr>
        <w:t>Н</w:t>
      </w:r>
      <w:r w:rsidR="00FF2259">
        <w:rPr>
          <w:szCs w:val="28"/>
        </w:rPr>
        <w:t xml:space="preserve">ационального стандарта Российской Федерации "Напитки безалкогольные тонизирующие. Общие технические условия", утвержденного приказом Федерального агентства по </w:t>
      </w:r>
      <w:r w:rsidR="00FF2259">
        <w:rPr>
          <w:szCs w:val="28"/>
        </w:rPr>
        <w:lastRenderedPageBreak/>
        <w:t xml:space="preserve">техническому регулированию и метрологии </w:t>
      </w:r>
      <w:r w:rsidR="00F971C2">
        <w:rPr>
          <w:szCs w:val="28"/>
        </w:rPr>
        <w:t>от 27.</w:t>
      </w:r>
      <w:r w:rsidR="00FF2259">
        <w:rPr>
          <w:szCs w:val="28"/>
        </w:rPr>
        <w:t xml:space="preserve">12.2007 № 476-ст, понимаются </w:t>
      </w:r>
      <w:r w:rsidR="00C521B6">
        <w:rPr>
          <w:szCs w:val="28"/>
        </w:rPr>
        <w:t xml:space="preserve">безалкогольные </w:t>
      </w:r>
      <w:r w:rsidR="00FF2259">
        <w:rPr>
          <w:szCs w:val="28"/>
        </w:rPr>
        <w:t>напитки специального назначения, содержащие кофеин и</w:t>
      </w:r>
      <w:r w:rsidR="00DA0734">
        <w:rPr>
          <w:szCs w:val="28"/>
        </w:rPr>
        <w:t xml:space="preserve"> </w:t>
      </w:r>
      <w:r w:rsidR="00C521B6">
        <w:rPr>
          <w:szCs w:val="28"/>
        </w:rPr>
        <w:t>(</w:t>
      </w:r>
      <w:r w:rsidR="00FF2259">
        <w:rPr>
          <w:szCs w:val="28"/>
        </w:rPr>
        <w:t>или</w:t>
      </w:r>
      <w:r w:rsidR="00C521B6">
        <w:rPr>
          <w:szCs w:val="28"/>
        </w:rPr>
        <w:t>)</w:t>
      </w:r>
      <w:r w:rsidR="00FF2259">
        <w:rPr>
          <w:szCs w:val="28"/>
        </w:rPr>
        <w:t xml:space="preserve"> другие тонизирующие компоненты в количестве, достаточном для обеспечения тонизирующего эффекта на организм </w:t>
      </w:r>
      <w:r w:rsidR="00391C88">
        <w:rPr>
          <w:szCs w:val="28"/>
        </w:rPr>
        <w:t>человека</w:t>
      </w:r>
      <w:proofErr w:type="gramStart"/>
      <w:r w:rsidR="00391C88">
        <w:rPr>
          <w:szCs w:val="28"/>
        </w:rPr>
        <w:t>.".</w:t>
      </w:r>
      <w:proofErr w:type="gramEnd"/>
    </w:p>
    <w:p w:rsidR="00D84C20" w:rsidRDefault="00D84C20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</w:p>
    <w:p w:rsidR="00D001E5" w:rsidRDefault="00D001E5" w:rsidP="00D001E5">
      <w:pPr>
        <w:widowControl w:val="0"/>
        <w:ind w:left="705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D001E5" w:rsidRDefault="00D001E5" w:rsidP="00D001E5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</w:t>
      </w:r>
      <w:r w:rsidR="00166F8E">
        <w:rPr>
          <w:szCs w:val="28"/>
        </w:rPr>
        <w:t>З</w:t>
      </w:r>
      <w:r>
        <w:rPr>
          <w:szCs w:val="28"/>
        </w:rPr>
        <w:t xml:space="preserve">акон вступает в силу по истечении 10 дней со дня </w:t>
      </w:r>
      <w:r w:rsidR="00D06D13">
        <w:rPr>
          <w:szCs w:val="28"/>
        </w:rPr>
        <w:t xml:space="preserve">                   </w:t>
      </w:r>
      <w:r>
        <w:rPr>
          <w:szCs w:val="28"/>
        </w:rPr>
        <w:t>его официального о</w:t>
      </w:r>
      <w:r w:rsidR="00893777">
        <w:rPr>
          <w:szCs w:val="28"/>
        </w:rPr>
        <w:t>п</w:t>
      </w:r>
      <w:r>
        <w:rPr>
          <w:szCs w:val="28"/>
        </w:rPr>
        <w:t xml:space="preserve">убликования. </w:t>
      </w:r>
    </w:p>
    <w:p w:rsidR="00CD6B46" w:rsidRDefault="00CD6B46" w:rsidP="00737F3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AD32CD" w:rsidRPr="00AD32CD" w:rsidRDefault="00AD32CD" w:rsidP="00AD32CD">
      <w:pPr>
        <w:jc w:val="both"/>
        <w:rPr>
          <w:szCs w:val="28"/>
        </w:rPr>
      </w:pPr>
      <w:r w:rsidRPr="00AD32CD">
        <w:rPr>
          <w:szCs w:val="28"/>
        </w:rPr>
        <w:t xml:space="preserve">Временно </w:t>
      </w:r>
      <w:proofErr w:type="gramStart"/>
      <w:r w:rsidRPr="00AD32CD">
        <w:rPr>
          <w:szCs w:val="28"/>
        </w:rPr>
        <w:t>исполняющий</w:t>
      </w:r>
      <w:proofErr w:type="gramEnd"/>
      <w:r w:rsidRPr="00AD32CD">
        <w:rPr>
          <w:szCs w:val="28"/>
        </w:rPr>
        <w:t xml:space="preserve"> обязанности </w:t>
      </w:r>
    </w:p>
    <w:p w:rsidR="00BE0544" w:rsidRDefault="00AD32CD" w:rsidP="00AD32CD">
      <w:pPr>
        <w:jc w:val="both"/>
      </w:pPr>
      <w:r w:rsidRPr="00AD32CD">
        <w:rPr>
          <w:szCs w:val="28"/>
        </w:rPr>
        <w:t xml:space="preserve">Губернатора края                       </w:t>
      </w:r>
      <w:r>
        <w:rPr>
          <w:szCs w:val="28"/>
        </w:rPr>
        <w:t xml:space="preserve">                                           </w:t>
      </w:r>
      <w:r w:rsidRPr="00AD32CD">
        <w:rPr>
          <w:szCs w:val="28"/>
        </w:rPr>
        <w:t xml:space="preserve">  </w:t>
      </w:r>
      <w:r w:rsidR="00200FBE">
        <w:rPr>
          <w:szCs w:val="28"/>
        </w:rPr>
        <w:t>В.В.</w:t>
      </w:r>
      <w:r w:rsidR="00737F36">
        <w:rPr>
          <w:szCs w:val="28"/>
        </w:rPr>
        <w:t xml:space="preserve"> </w:t>
      </w:r>
      <w:proofErr w:type="spellStart"/>
      <w:r w:rsidR="00200FBE">
        <w:rPr>
          <w:szCs w:val="28"/>
        </w:rPr>
        <w:t>Миклушевский</w:t>
      </w:r>
      <w:proofErr w:type="spellEnd"/>
    </w:p>
    <w:sectPr w:rsidR="00BE0544" w:rsidSect="00211FE3">
      <w:headerReference w:type="even" r:id="rId9"/>
      <w:headerReference w:type="default" r:id="rId10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95D" w:rsidRDefault="00D1695D">
      <w:r>
        <w:separator/>
      </w:r>
    </w:p>
  </w:endnote>
  <w:endnote w:type="continuationSeparator" w:id="0">
    <w:p w:rsidR="00D1695D" w:rsidRDefault="00D16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95D" w:rsidRDefault="00D1695D">
      <w:r>
        <w:separator/>
      </w:r>
    </w:p>
  </w:footnote>
  <w:footnote w:type="continuationSeparator" w:id="0">
    <w:p w:rsidR="00D1695D" w:rsidRDefault="00D169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4259E">
      <w:rPr>
        <w:rStyle w:val="a7"/>
        <w:noProof/>
      </w:rPr>
      <w:t>2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0739"/>
    <w:multiLevelType w:val="hybridMultilevel"/>
    <w:tmpl w:val="11543CDA"/>
    <w:lvl w:ilvl="0" w:tplc="AC805D2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55D"/>
    <w:rsid w:val="0003291F"/>
    <w:rsid w:val="00040306"/>
    <w:rsid w:val="00040F6E"/>
    <w:rsid w:val="00044A3E"/>
    <w:rsid w:val="0007799D"/>
    <w:rsid w:val="000A32E1"/>
    <w:rsid w:val="000C6BC1"/>
    <w:rsid w:val="000D7212"/>
    <w:rsid w:val="00101F0D"/>
    <w:rsid w:val="0010724F"/>
    <w:rsid w:val="00115ECE"/>
    <w:rsid w:val="00157CFD"/>
    <w:rsid w:val="00166F8E"/>
    <w:rsid w:val="00200FBE"/>
    <w:rsid w:val="00211FE3"/>
    <w:rsid w:val="0021448B"/>
    <w:rsid w:val="00224364"/>
    <w:rsid w:val="002C56C9"/>
    <w:rsid w:val="002E4372"/>
    <w:rsid w:val="002F0134"/>
    <w:rsid w:val="002F7ECF"/>
    <w:rsid w:val="00306D30"/>
    <w:rsid w:val="003310C7"/>
    <w:rsid w:val="0034770A"/>
    <w:rsid w:val="00357293"/>
    <w:rsid w:val="00367A2E"/>
    <w:rsid w:val="00391C88"/>
    <w:rsid w:val="003A4152"/>
    <w:rsid w:val="003B26E7"/>
    <w:rsid w:val="003D1175"/>
    <w:rsid w:val="003E14F6"/>
    <w:rsid w:val="0047435B"/>
    <w:rsid w:val="00483F6C"/>
    <w:rsid w:val="00496173"/>
    <w:rsid w:val="004D0E12"/>
    <w:rsid w:val="004F5D02"/>
    <w:rsid w:val="00510617"/>
    <w:rsid w:val="00510FC4"/>
    <w:rsid w:val="00547267"/>
    <w:rsid w:val="005676F8"/>
    <w:rsid w:val="00586F48"/>
    <w:rsid w:val="005A2827"/>
    <w:rsid w:val="00605901"/>
    <w:rsid w:val="00624C2E"/>
    <w:rsid w:val="00634BB3"/>
    <w:rsid w:val="0064110B"/>
    <w:rsid w:val="006865AC"/>
    <w:rsid w:val="006A66D0"/>
    <w:rsid w:val="006C298F"/>
    <w:rsid w:val="00704F70"/>
    <w:rsid w:val="0073257D"/>
    <w:rsid w:val="00732F13"/>
    <w:rsid w:val="00733F17"/>
    <w:rsid w:val="00737F36"/>
    <w:rsid w:val="00746B7F"/>
    <w:rsid w:val="007A52B2"/>
    <w:rsid w:val="007D671F"/>
    <w:rsid w:val="007E1634"/>
    <w:rsid w:val="00814296"/>
    <w:rsid w:val="00817A74"/>
    <w:rsid w:val="00850AEB"/>
    <w:rsid w:val="00882998"/>
    <w:rsid w:val="00893777"/>
    <w:rsid w:val="008A2697"/>
    <w:rsid w:val="008B4BBE"/>
    <w:rsid w:val="008C3502"/>
    <w:rsid w:val="00903564"/>
    <w:rsid w:val="00912859"/>
    <w:rsid w:val="00915887"/>
    <w:rsid w:val="009173EF"/>
    <w:rsid w:val="009247EC"/>
    <w:rsid w:val="00932AC8"/>
    <w:rsid w:val="009475BE"/>
    <w:rsid w:val="009604C2"/>
    <w:rsid w:val="009724B6"/>
    <w:rsid w:val="0098215F"/>
    <w:rsid w:val="00996190"/>
    <w:rsid w:val="009B3579"/>
    <w:rsid w:val="009D111F"/>
    <w:rsid w:val="009D3DD3"/>
    <w:rsid w:val="009E7A12"/>
    <w:rsid w:val="00A11B86"/>
    <w:rsid w:val="00A13FE6"/>
    <w:rsid w:val="00A22645"/>
    <w:rsid w:val="00A23930"/>
    <w:rsid w:val="00A76F05"/>
    <w:rsid w:val="00A90E97"/>
    <w:rsid w:val="00AA5DAB"/>
    <w:rsid w:val="00AB70F9"/>
    <w:rsid w:val="00AC31EC"/>
    <w:rsid w:val="00AD32CD"/>
    <w:rsid w:val="00AE4D17"/>
    <w:rsid w:val="00B071DA"/>
    <w:rsid w:val="00B42E3D"/>
    <w:rsid w:val="00B45E99"/>
    <w:rsid w:val="00B47259"/>
    <w:rsid w:val="00B57EE3"/>
    <w:rsid w:val="00B814F0"/>
    <w:rsid w:val="00B9427E"/>
    <w:rsid w:val="00BA0879"/>
    <w:rsid w:val="00BB2195"/>
    <w:rsid w:val="00BD46C6"/>
    <w:rsid w:val="00BD4A2C"/>
    <w:rsid w:val="00BE0544"/>
    <w:rsid w:val="00C03847"/>
    <w:rsid w:val="00C11A21"/>
    <w:rsid w:val="00C521B6"/>
    <w:rsid w:val="00C960DD"/>
    <w:rsid w:val="00CA750D"/>
    <w:rsid w:val="00CD6B46"/>
    <w:rsid w:val="00CE498B"/>
    <w:rsid w:val="00CF0A14"/>
    <w:rsid w:val="00CF5E32"/>
    <w:rsid w:val="00D001E5"/>
    <w:rsid w:val="00D06D13"/>
    <w:rsid w:val="00D1695D"/>
    <w:rsid w:val="00D215C3"/>
    <w:rsid w:val="00D26441"/>
    <w:rsid w:val="00D36716"/>
    <w:rsid w:val="00D4259E"/>
    <w:rsid w:val="00D7746D"/>
    <w:rsid w:val="00D84C20"/>
    <w:rsid w:val="00D869E6"/>
    <w:rsid w:val="00D8742B"/>
    <w:rsid w:val="00DA0734"/>
    <w:rsid w:val="00DE7ED5"/>
    <w:rsid w:val="00DF0C38"/>
    <w:rsid w:val="00E00F5D"/>
    <w:rsid w:val="00E14BC5"/>
    <w:rsid w:val="00E34273"/>
    <w:rsid w:val="00E42218"/>
    <w:rsid w:val="00E52202"/>
    <w:rsid w:val="00E6005C"/>
    <w:rsid w:val="00E66E42"/>
    <w:rsid w:val="00E8038B"/>
    <w:rsid w:val="00E87DB5"/>
    <w:rsid w:val="00E92D6B"/>
    <w:rsid w:val="00EA0442"/>
    <w:rsid w:val="00EB6885"/>
    <w:rsid w:val="00EC01C2"/>
    <w:rsid w:val="00EC0C16"/>
    <w:rsid w:val="00ED2C1C"/>
    <w:rsid w:val="00F10AC2"/>
    <w:rsid w:val="00F12AF0"/>
    <w:rsid w:val="00F26EB1"/>
    <w:rsid w:val="00F5264F"/>
    <w:rsid w:val="00F72437"/>
    <w:rsid w:val="00F82AAD"/>
    <w:rsid w:val="00F971C2"/>
    <w:rsid w:val="00FA4ED7"/>
    <w:rsid w:val="00FB65AD"/>
    <w:rsid w:val="00FD1087"/>
    <w:rsid w:val="00FF2259"/>
    <w:rsid w:val="00FF455D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A74"/>
    <w:rPr>
      <w:sz w:val="28"/>
    </w:rPr>
  </w:style>
  <w:style w:type="paragraph" w:styleId="1">
    <w:name w:val="heading 1"/>
    <w:basedOn w:val="a"/>
    <w:next w:val="a"/>
    <w:qFormat/>
    <w:rsid w:val="00817A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7A7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7A7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4EAE3-D118-49F9-8DCD-E7FEE2B7C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172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kodyakova_l_p</dc:creator>
  <cp:keywords/>
  <cp:lastModifiedBy>Исакова</cp:lastModifiedBy>
  <cp:revision>44</cp:revision>
  <cp:lastPrinted>2014-09-09T22:51:00Z</cp:lastPrinted>
  <dcterms:created xsi:type="dcterms:W3CDTF">2013-06-17T22:15:00Z</dcterms:created>
  <dcterms:modified xsi:type="dcterms:W3CDTF">2014-09-09T23:00:00Z</dcterms:modified>
</cp:coreProperties>
</file>