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FAE" w:rsidRPr="00772E16" w:rsidRDefault="00101FAE" w:rsidP="00101FAE">
      <w:pPr>
        <w:ind w:left="11520"/>
        <w:outlineLvl w:val="0"/>
        <w:rPr>
          <w:sz w:val="28"/>
          <w:szCs w:val="28"/>
        </w:rPr>
      </w:pPr>
      <w:r w:rsidRPr="00772E16">
        <w:rPr>
          <w:sz w:val="28"/>
          <w:szCs w:val="28"/>
        </w:rPr>
        <w:t xml:space="preserve">Приложение </w:t>
      </w:r>
      <w:r w:rsidR="002C1ED9">
        <w:rPr>
          <w:sz w:val="28"/>
          <w:szCs w:val="28"/>
        </w:rPr>
        <w:t>2</w:t>
      </w:r>
      <w:bookmarkStart w:id="0" w:name="_GoBack"/>
      <w:bookmarkEnd w:id="0"/>
    </w:p>
    <w:p w:rsidR="00101FAE" w:rsidRPr="00772E16" w:rsidRDefault="00101FAE" w:rsidP="00101FAE">
      <w:pPr>
        <w:ind w:left="11520"/>
        <w:rPr>
          <w:sz w:val="28"/>
          <w:szCs w:val="28"/>
        </w:rPr>
      </w:pPr>
      <w:r w:rsidRPr="00772E16">
        <w:rPr>
          <w:sz w:val="28"/>
          <w:szCs w:val="28"/>
        </w:rPr>
        <w:t xml:space="preserve">к решению комитета </w:t>
      </w:r>
    </w:p>
    <w:p w:rsidR="00101FAE" w:rsidRPr="00772E16" w:rsidRDefault="00101FAE" w:rsidP="00101FAE">
      <w:pPr>
        <w:ind w:left="11520"/>
        <w:outlineLvl w:val="0"/>
        <w:rPr>
          <w:sz w:val="28"/>
          <w:szCs w:val="28"/>
        </w:rPr>
      </w:pPr>
      <w:r w:rsidRPr="00772E16">
        <w:rPr>
          <w:sz w:val="28"/>
          <w:szCs w:val="28"/>
        </w:rPr>
        <w:t xml:space="preserve">Законодательного Собрания </w:t>
      </w:r>
    </w:p>
    <w:p w:rsidR="00101FAE" w:rsidRPr="00772E16" w:rsidRDefault="00101FAE" w:rsidP="00101FAE">
      <w:pPr>
        <w:ind w:left="11520"/>
        <w:rPr>
          <w:sz w:val="28"/>
          <w:szCs w:val="28"/>
        </w:rPr>
      </w:pPr>
      <w:r w:rsidRPr="00772E16">
        <w:rPr>
          <w:sz w:val="28"/>
          <w:szCs w:val="28"/>
        </w:rPr>
        <w:t>по продовольственной политике и природопользованию</w:t>
      </w:r>
    </w:p>
    <w:p w:rsidR="00255E00" w:rsidRPr="00772E16" w:rsidRDefault="00255E00" w:rsidP="00101FAE">
      <w:pPr>
        <w:ind w:left="11520"/>
        <w:rPr>
          <w:sz w:val="28"/>
          <w:szCs w:val="28"/>
        </w:rPr>
      </w:pPr>
      <w:r w:rsidRPr="00772E16">
        <w:rPr>
          <w:sz w:val="28"/>
          <w:szCs w:val="28"/>
        </w:rPr>
        <w:t xml:space="preserve">от 10.09.2014 № </w:t>
      </w:r>
    </w:p>
    <w:p w:rsidR="00101FAE" w:rsidRPr="00772E16" w:rsidRDefault="00101FAE" w:rsidP="00101FAE">
      <w:pPr>
        <w:ind w:left="11520"/>
        <w:rPr>
          <w:sz w:val="28"/>
          <w:szCs w:val="28"/>
        </w:rPr>
      </w:pPr>
    </w:p>
    <w:p w:rsidR="00101FAE" w:rsidRPr="00772E16" w:rsidRDefault="00101FAE" w:rsidP="00101FAE">
      <w:pPr>
        <w:jc w:val="center"/>
        <w:outlineLvl w:val="0"/>
        <w:rPr>
          <w:sz w:val="28"/>
          <w:szCs w:val="28"/>
        </w:rPr>
      </w:pPr>
      <w:r w:rsidRPr="00772E16">
        <w:rPr>
          <w:sz w:val="28"/>
          <w:szCs w:val="28"/>
        </w:rPr>
        <w:t>Таблица поправок</w:t>
      </w:r>
    </w:p>
    <w:p w:rsidR="00255E00" w:rsidRPr="00772E16" w:rsidRDefault="00101FAE" w:rsidP="00255E00">
      <w:pPr>
        <w:jc w:val="center"/>
        <w:rPr>
          <w:sz w:val="28"/>
          <w:szCs w:val="28"/>
        </w:rPr>
      </w:pPr>
      <w:r w:rsidRPr="00772E16">
        <w:rPr>
          <w:sz w:val="28"/>
          <w:szCs w:val="28"/>
        </w:rPr>
        <w:t xml:space="preserve">к проекту закона Приморского края "О внесении изменений в Закон Приморского края "О регулировании розничной продажи алкогольной продукции и профилактике алкоголизма на территории Приморского края", рекомендуемых комитетом Законодательного Собрания </w:t>
      </w:r>
    </w:p>
    <w:p w:rsidR="0038539D" w:rsidRDefault="00101FAE" w:rsidP="00255E00">
      <w:pPr>
        <w:jc w:val="center"/>
        <w:rPr>
          <w:sz w:val="28"/>
          <w:szCs w:val="28"/>
        </w:rPr>
      </w:pPr>
      <w:r w:rsidRPr="00772E16">
        <w:rPr>
          <w:sz w:val="28"/>
          <w:szCs w:val="28"/>
        </w:rPr>
        <w:t xml:space="preserve">по продовольственной политике и природопользованию к </w:t>
      </w:r>
      <w:r w:rsidR="00255E00" w:rsidRPr="00772E16">
        <w:rPr>
          <w:sz w:val="28"/>
          <w:szCs w:val="28"/>
        </w:rPr>
        <w:t>отклонению</w:t>
      </w:r>
    </w:p>
    <w:p w:rsidR="00E85C7E" w:rsidRPr="00772E16" w:rsidRDefault="00E85C7E" w:rsidP="00255E00">
      <w:pPr>
        <w:jc w:val="center"/>
        <w:rPr>
          <w:sz w:val="28"/>
          <w:szCs w:val="28"/>
        </w:rPr>
      </w:pPr>
    </w:p>
    <w:tbl>
      <w:tblPr>
        <w:tblW w:w="1516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3969"/>
        <w:gridCol w:w="1562"/>
        <w:gridCol w:w="4817"/>
        <w:gridCol w:w="2269"/>
        <w:gridCol w:w="2551"/>
      </w:tblGrid>
      <w:tr w:rsidR="00772E16" w:rsidRPr="00772E16" w:rsidTr="00CB4981">
        <w:trPr>
          <w:trHeight w:val="998"/>
        </w:trPr>
        <w:tc>
          <w:tcPr>
            <w:tcW w:w="1308" w:type="pct"/>
          </w:tcPr>
          <w:p w:rsidR="00772E16" w:rsidRPr="00772E16" w:rsidRDefault="00772E16" w:rsidP="000A38F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napToGrid w:val="0"/>
                <w:sz w:val="28"/>
                <w:szCs w:val="28"/>
              </w:rPr>
            </w:pPr>
            <w:r w:rsidRPr="00772E16">
              <w:rPr>
                <w:snapToGrid w:val="0"/>
                <w:sz w:val="28"/>
                <w:szCs w:val="28"/>
              </w:rPr>
              <w:t>Текст законопроекта, к которому предлагается поправка</w:t>
            </w:r>
          </w:p>
        </w:tc>
        <w:tc>
          <w:tcPr>
            <w:tcW w:w="515" w:type="pct"/>
          </w:tcPr>
          <w:p w:rsidR="00772E16" w:rsidRPr="00772E16" w:rsidRDefault="00772E16" w:rsidP="005A7E21">
            <w:pPr>
              <w:widowControl w:val="0"/>
              <w:ind w:right="-40"/>
              <w:jc w:val="center"/>
              <w:rPr>
                <w:snapToGrid w:val="0"/>
                <w:sz w:val="28"/>
                <w:szCs w:val="28"/>
              </w:rPr>
            </w:pPr>
            <w:r w:rsidRPr="00772E16">
              <w:rPr>
                <w:snapToGrid w:val="0"/>
                <w:sz w:val="28"/>
                <w:szCs w:val="28"/>
              </w:rPr>
              <w:t>Автор</w:t>
            </w:r>
          </w:p>
          <w:p w:rsidR="00772E16" w:rsidRPr="00772E16" w:rsidRDefault="00772E16" w:rsidP="005A7E21">
            <w:pPr>
              <w:widowControl w:val="0"/>
              <w:ind w:right="-40"/>
              <w:jc w:val="center"/>
              <w:rPr>
                <w:snapToGrid w:val="0"/>
                <w:sz w:val="28"/>
                <w:szCs w:val="28"/>
              </w:rPr>
            </w:pPr>
            <w:r w:rsidRPr="00772E16">
              <w:rPr>
                <w:snapToGrid w:val="0"/>
                <w:sz w:val="28"/>
                <w:szCs w:val="28"/>
              </w:rPr>
              <w:t>поправки</w:t>
            </w:r>
          </w:p>
        </w:tc>
        <w:tc>
          <w:tcPr>
            <w:tcW w:w="1588" w:type="pct"/>
          </w:tcPr>
          <w:p w:rsidR="00772E16" w:rsidRPr="00772E16" w:rsidRDefault="00772E16" w:rsidP="005A7E21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72E16">
              <w:rPr>
                <w:snapToGrid w:val="0"/>
                <w:sz w:val="28"/>
                <w:szCs w:val="28"/>
              </w:rPr>
              <w:t>Содержание</w:t>
            </w:r>
          </w:p>
          <w:p w:rsidR="00772E16" w:rsidRPr="00772E16" w:rsidRDefault="00772E16" w:rsidP="005A7E21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72E16">
              <w:rPr>
                <w:snapToGrid w:val="0"/>
                <w:sz w:val="28"/>
                <w:szCs w:val="28"/>
              </w:rPr>
              <w:t>поправки</w:t>
            </w:r>
          </w:p>
        </w:tc>
        <w:tc>
          <w:tcPr>
            <w:tcW w:w="748" w:type="pct"/>
          </w:tcPr>
          <w:p w:rsidR="00772E16" w:rsidRPr="00772E16" w:rsidRDefault="00772E16" w:rsidP="00E84899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proofErr w:type="spellStart"/>
            <w:r w:rsidRPr="00772E16">
              <w:rPr>
                <w:snapToGrid w:val="0"/>
                <w:sz w:val="28"/>
                <w:szCs w:val="28"/>
              </w:rPr>
              <w:t>Альтерна</w:t>
            </w:r>
            <w:proofErr w:type="spellEnd"/>
            <w:r w:rsidRPr="00772E16">
              <w:rPr>
                <w:snapToGrid w:val="0"/>
                <w:sz w:val="28"/>
                <w:szCs w:val="28"/>
              </w:rPr>
              <w:t>-</w:t>
            </w:r>
          </w:p>
          <w:p w:rsidR="00772E16" w:rsidRPr="00772E16" w:rsidRDefault="00772E16" w:rsidP="00E84899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proofErr w:type="spellStart"/>
            <w:r w:rsidRPr="00772E16">
              <w:rPr>
                <w:snapToGrid w:val="0"/>
                <w:sz w:val="28"/>
                <w:szCs w:val="28"/>
              </w:rPr>
              <w:t>тивные</w:t>
            </w:r>
            <w:proofErr w:type="spellEnd"/>
            <w:r w:rsidRPr="00772E16">
              <w:rPr>
                <w:snapToGrid w:val="0"/>
                <w:sz w:val="28"/>
                <w:szCs w:val="28"/>
              </w:rPr>
              <w:t xml:space="preserve"> поправки</w:t>
            </w:r>
          </w:p>
        </w:tc>
        <w:tc>
          <w:tcPr>
            <w:tcW w:w="841" w:type="pct"/>
          </w:tcPr>
          <w:p w:rsidR="00772E16" w:rsidRPr="00772E16" w:rsidRDefault="00772E16" w:rsidP="00573B6C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72E16">
              <w:rPr>
                <w:snapToGrid w:val="0"/>
                <w:sz w:val="28"/>
                <w:szCs w:val="28"/>
              </w:rPr>
              <w:t>Решение комитета</w:t>
            </w:r>
          </w:p>
        </w:tc>
      </w:tr>
    </w:tbl>
    <w:p w:rsidR="00772E16" w:rsidRPr="00772E16" w:rsidRDefault="00772E16">
      <w:pPr>
        <w:rPr>
          <w:sz w:val="2"/>
          <w:szCs w:val="2"/>
        </w:rPr>
      </w:pPr>
    </w:p>
    <w:tbl>
      <w:tblPr>
        <w:tblW w:w="1516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3969"/>
        <w:gridCol w:w="1562"/>
        <w:gridCol w:w="4817"/>
        <w:gridCol w:w="2269"/>
        <w:gridCol w:w="2551"/>
      </w:tblGrid>
      <w:tr w:rsidR="00772E16" w:rsidRPr="00772E16" w:rsidTr="005D73EE">
        <w:trPr>
          <w:trHeight w:val="254"/>
          <w:tblHeader/>
        </w:trPr>
        <w:tc>
          <w:tcPr>
            <w:tcW w:w="1308" w:type="pct"/>
          </w:tcPr>
          <w:p w:rsidR="00772E16" w:rsidRPr="00772E16" w:rsidRDefault="00772E16" w:rsidP="000A38F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5" w:type="pct"/>
          </w:tcPr>
          <w:p w:rsidR="00772E16" w:rsidRPr="00772E16" w:rsidRDefault="00772E16" w:rsidP="000A38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88" w:type="pct"/>
          </w:tcPr>
          <w:p w:rsidR="00772E16" w:rsidRPr="00772E16" w:rsidRDefault="00772E16" w:rsidP="000A38F1">
            <w:pPr>
              <w:ind w:firstLine="31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8" w:type="pct"/>
          </w:tcPr>
          <w:p w:rsidR="00772E16" w:rsidRPr="00772E16" w:rsidRDefault="00772E16" w:rsidP="000A38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41" w:type="pct"/>
          </w:tcPr>
          <w:p w:rsidR="00772E16" w:rsidRPr="00772E16" w:rsidRDefault="00772E16" w:rsidP="000A38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772E16" w:rsidRPr="00E85C7E" w:rsidTr="005D73EE">
        <w:trPr>
          <w:trHeight w:val="212"/>
        </w:trPr>
        <w:tc>
          <w:tcPr>
            <w:tcW w:w="1308" w:type="pct"/>
          </w:tcPr>
          <w:p w:rsidR="00772E16" w:rsidRPr="00E85C7E" w:rsidRDefault="00772E16" w:rsidP="00FC77A3">
            <w:pPr>
              <w:jc w:val="both"/>
              <w:rPr>
                <w:szCs w:val="24"/>
              </w:rPr>
            </w:pPr>
            <w:r w:rsidRPr="00E85C7E">
              <w:rPr>
                <w:szCs w:val="24"/>
              </w:rPr>
              <w:t xml:space="preserve">    Пункт 3 статьи 1:</w:t>
            </w:r>
          </w:p>
          <w:p w:rsidR="00772E16" w:rsidRPr="00E85C7E" w:rsidRDefault="00772E16" w:rsidP="00FC77A3">
            <w:pPr>
              <w:jc w:val="both"/>
              <w:rPr>
                <w:szCs w:val="24"/>
              </w:rPr>
            </w:pPr>
            <w:r w:rsidRPr="00E85C7E">
              <w:rPr>
                <w:szCs w:val="24"/>
              </w:rPr>
              <w:t xml:space="preserve">    "3)дополнить статьей 6</w:t>
            </w:r>
            <w:r w:rsidRPr="00E85C7E">
              <w:rPr>
                <w:szCs w:val="24"/>
                <w:vertAlign w:val="superscript"/>
              </w:rPr>
              <w:t>1</w:t>
            </w:r>
            <w:r w:rsidRPr="00E85C7E">
              <w:rPr>
                <w:szCs w:val="24"/>
              </w:rPr>
              <w:t xml:space="preserve"> следующего содержания:</w:t>
            </w:r>
          </w:p>
          <w:p w:rsidR="00772E16" w:rsidRPr="00E85C7E" w:rsidRDefault="00772E16" w:rsidP="00FC77A3">
            <w:pPr>
              <w:jc w:val="both"/>
              <w:rPr>
                <w:szCs w:val="24"/>
              </w:rPr>
            </w:pPr>
            <w:r w:rsidRPr="00E85C7E">
              <w:rPr>
                <w:szCs w:val="24"/>
              </w:rPr>
              <w:t xml:space="preserve">    "СТАТЬЯ 6</w:t>
            </w:r>
            <w:r w:rsidRPr="00E85C7E">
              <w:rPr>
                <w:szCs w:val="24"/>
                <w:vertAlign w:val="superscript"/>
              </w:rPr>
              <w:t>1</w:t>
            </w:r>
            <w:r w:rsidRPr="00E85C7E">
              <w:rPr>
                <w:szCs w:val="24"/>
              </w:rPr>
              <w:t>. ОГРАНИЧЕНИЯ В СФЕРЕ РОЗНИЧНОЙ ПРОДАЖИ БЕЗАЛКОГОЛЬНЫХ ТОНИЗИРУЮЩИХ НАПИТКОВ</w:t>
            </w:r>
          </w:p>
          <w:p w:rsidR="00772E16" w:rsidRPr="00E85C7E" w:rsidRDefault="00772E16" w:rsidP="00FC77A3">
            <w:pPr>
              <w:jc w:val="both"/>
              <w:rPr>
                <w:szCs w:val="24"/>
              </w:rPr>
            </w:pPr>
            <w:r w:rsidRPr="00E85C7E">
              <w:rPr>
                <w:szCs w:val="24"/>
              </w:rPr>
              <w:t xml:space="preserve">    На территории Приморского края не допускается розничная продажа безалкогольных тонизирующих напитков:</w:t>
            </w:r>
          </w:p>
          <w:p w:rsidR="00772E16" w:rsidRPr="00E85C7E" w:rsidRDefault="00772E16" w:rsidP="00FC77A3">
            <w:pPr>
              <w:jc w:val="both"/>
              <w:rPr>
                <w:szCs w:val="24"/>
              </w:rPr>
            </w:pPr>
            <w:r w:rsidRPr="00E85C7E">
              <w:rPr>
                <w:szCs w:val="24"/>
              </w:rPr>
              <w:t xml:space="preserve">    1)несовершеннолетним;</w:t>
            </w:r>
          </w:p>
          <w:p w:rsidR="00772E16" w:rsidRPr="00E85C7E" w:rsidRDefault="00772E16" w:rsidP="00FC77A3">
            <w:pPr>
              <w:jc w:val="both"/>
              <w:rPr>
                <w:szCs w:val="24"/>
              </w:rPr>
            </w:pPr>
            <w:r w:rsidRPr="00E85C7E">
              <w:rPr>
                <w:szCs w:val="24"/>
              </w:rPr>
              <w:t xml:space="preserve">    2)в детских, образовательных и медицинских организациях;</w:t>
            </w:r>
          </w:p>
          <w:p w:rsidR="00772E16" w:rsidRPr="00E85C7E" w:rsidRDefault="00772E16" w:rsidP="00FC77A3">
            <w:pPr>
              <w:jc w:val="both"/>
              <w:rPr>
                <w:szCs w:val="24"/>
              </w:rPr>
            </w:pPr>
            <w:r w:rsidRPr="00E85C7E">
              <w:rPr>
                <w:szCs w:val="24"/>
              </w:rPr>
              <w:t xml:space="preserve">    3)в физкультурно-</w:t>
            </w:r>
            <w:proofErr w:type="spellStart"/>
            <w:r w:rsidRPr="00E85C7E">
              <w:rPr>
                <w:szCs w:val="24"/>
              </w:rPr>
              <w:t>оздоровитель</w:t>
            </w:r>
            <w:proofErr w:type="spellEnd"/>
            <w:r w:rsidR="00E85C7E">
              <w:rPr>
                <w:szCs w:val="24"/>
              </w:rPr>
              <w:t>-</w:t>
            </w:r>
            <w:proofErr w:type="spellStart"/>
            <w:r w:rsidRPr="00E85C7E">
              <w:rPr>
                <w:szCs w:val="24"/>
              </w:rPr>
              <w:t>ных</w:t>
            </w:r>
            <w:proofErr w:type="spellEnd"/>
            <w:r w:rsidRPr="00E85C7E">
              <w:rPr>
                <w:szCs w:val="24"/>
              </w:rPr>
              <w:t xml:space="preserve"> и спортивных сооружениях;</w:t>
            </w:r>
          </w:p>
          <w:p w:rsidR="00772E16" w:rsidRPr="00E85C7E" w:rsidRDefault="00772E16" w:rsidP="00FC77A3">
            <w:pPr>
              <w:jc w:val="both"/>
              <w:rPr>
                <w:szCs w:val="24"/>
              </w:rPr>
            </w:pPr>
            <w:r w:rsidRPr="00E85C7E">
              <w:rPr>
                <w:szCs w:val="24"/>
              </w:rPr>
              <w:lastRenderedPageBreak/>
              <w:t xml:space="preserve">    4)в местах проведения культурно-массовых мероприятий с участием подростков и молодежи</w:t>
            </w:r>
            <w:proofErr w:type="gramStart"/>
            <w:r w:rsidRPr="00E85C7E">
              <w:rPr>
                <w:szCs w:val="24"/>
              </w:rPr>
              <w:t>."</w:t>
            </w:r>
            <w:proofErr w:type="gramEnd"/>
            <w:r w:rsidRPr="00E85C7E">
              <w:rPr>
                <w:szCs w:val="24"/>
              </w:rPr>
              <w:t>.".</w:t>
            </w:r>
          </w:p>
          <w:p w:rsidR="00772E16" w:rsidRPr="00E85C7E" w:rsidRDefault="00772E16" w:rsidP="005A7E2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</w:tc>
        <w:tc>
          <w:tcPr>
            <w:tcW w:w="515" w:type="pct"/>
          </w:tcPr>
          <w:p w:rsidR="00772E16" w:rsidRPr="00E85C7E" w:rsidRDefault="00772E16" w:rsidP="00420238">
            <w:pPr>
              <w:pStyle w:val="a7"/>
              <w:jc w:val="center"/>
              <w:rPr>
                <w:i w:val="0"/>
                <w:sz w:val="24"/>
                <w:szCs w:val="24"/>
                <w:u w:val="none"/>
              </w:rPr>
            </w:pPr>
            <w:r w:rsidRPr="00E85C7E">
              <w:rPr>
                <w:i w:val="0"/>
                <w:sz w:val="24"/>
                <w:szCs w:val="24"/>
                <w:u w:val="none"/>
              </w:rPr>
              <w:lastRenderedPageBreak/>
              <w:t xml:space="preserve">Депутат </w:t>
            </w:r>
            <w:proofErr w:type="spellStart"/>
            <w:r w:rsidRPr="00E85C7E">
              <w:rPr>
                <w:i w:val="0"/>
                <w:sz w:val="24"/>
                <w:szCs w:val="24"/>
                <w:u w:val="none"/>
              </w:rPr>
              <w:t>Законода</w:t>
            </w:r>
            <w:proofErr w:type="spellEnd"/>
            <w:r w:rsidRPr="00E85C7E">
              <w:rPr>
                <w:i w:val="0"/>
                <w:sz w:val="24"/>
                <w:szCs w:val="24"/>
                <w:u w:val="none"/>
              </w:rPr>
              <w:t>-</w:t>
            </w:r>
          </w:p>
          <w:p w:rsidR="00772E16" w:rsidRPr="00E85C7E" w:rsidRDefault="00772E16" w:rsidP="00420238">
            <w:pPr>
              <w:pStyle w:val="a7"/>
              <w:jc w:val="center"/>
              <w:rPr>
                <w:i w:val="0"/>
                <w:sz w:val="24"/>
                <w:szCs w:val="24"/>
                <w:u w:val="none"/>
              </w:rPr>
            </w:pPr>
            <w:r w:rsidRPr="00E85C7E">
              <w:rPr>
                <w:i w:val="0"/>
                <w:sz w:val="24"/>
                <w:szCs w:val="24"/>
                <w:u w:val="none"/>
              </w:rPr>
              <w:t>тельного Собрания Межонов К.А.</w:t>
            </w:r>
          </w:p>
        </w:tc>
        <w:tc>
          <w:tcPr>
            <w:tcW w:w="1588" w:type="pct"/>
          </w:tcPr>
          <w:p w:rsidR="00772E16" w:rsidRPr="00E85C7E" w:rsidRDefault="00772E16" w:rsidP="00112E71">
            <w:pPr>
              <w:ind w:firstLine="319"/>
              <w:jc w:val="both"/>
              <w:rPr>
                <w:szCs w:val="24"/>
              </w:rPr>
            </w:pPr>
            <w:r w:rsidRPr="00E85C7E">
              <w:rPr>
                <w:szCs w:val="24"/>
              </w:rPr>
              <w:t>Изложить в следующей редакции:</w:t>
            </w:r>
          </w:p>
          <w:p w:rsidR="00772E16" w:rsidRPr="00E85C7E" w:rsidRDefault="00772E16" w:rsidP="00DC6E45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E85C7E">
              <w:rPr>
                <w:szCs w:val="24"/>
              </w:rPr>
              <w:t xml:space="preserve">   "3)дополнить статьей 6</w:t>
            </w:r>
            <w:r w:rsidRPr="00E85C7E">
              <w:rPr>
                <w:szCs w:val="24"/>
                <w:vertAlign w:val="superscript"/>
              </w:rPr>
              <w:t>1</w:t>
            </w:r>
            <w:r w:rsidRPr="00E85C7E">
              <w:rPr>
                <w:szCs w:val="24"/>
              </w:rPr>
              <w:t xml:space="preserve"> следующего содержания:</w:t>
            </w:r>
          </w:p>
          <w:p w:rsidR="00772E16" w:rsidRPr="00E85C7E" w:rsidRDefault="00772E16" w:rsidP="00893928">
            <w:pPr>
              <w:jc w:val="both"/>
              <w:rPr>
                <w:szCs w:val="24"/>
              </w:rPr>
            </w:pPr>
            <w:r w:rsidRPr="00E85C7E">
              <w:rPr>
                <w:szCs w:val="24"/>
              </w:rPr>
              <w:t xml:space="preserve">    "СТАТЬЯ 6</w:t>
            </w:r>
            <w:r w:rsidRPr="00E85C7E">
              <w:rPr>
                <w:szCs w:val="24"/>
                <w:vertAlign w:val="superscript"/>
              </w:rPr>
              <w:t>1</w:t>
            </w:r>
            <w:r w:rsidRPr="00E85C7E">
              <w:rPr>
                <w:szCs w:val="24"/>
              </w:rPr>
              <w:t xml:space="preserve">. ОГРАНИЧЕНИЯ В СФЕРЕ РОЗНИЧНОЙ ПРОДАЖИ </w:t>
            </w:r>
            <w:proofErr w:type="gramStart"/>
            <w:r w:rsidRPr="00E85C7E">
              <w:rPr>
                <w:szCs w:val="24"/>
              </w:rPr>
              <w:t>БЕЗАЛКОГОЛЬ</w:t>
            </w:r>
            <w:r w:rsidR="00E85C7E">
              <w:rPr>
                <w:szCs w:val="24"/>
              </w:rPr>
              <w:t>-</w:t>
            </w:r>
            <w:r w:rsidRPr="00E85C7E">
              <w:rPr>
                <w:szCs w:val="24"/>
              </w:rPr>
              <w:t>НЫХ</w:t>
            </w:r>
            <w:proofErr w:type="gramEnd"/>
            <w:r w:rsidRPr="00E85C7E">
              <w:rPr>
                <w:szCs w:val="24"/>
              </w:rPr>
              <w:t xml:space="preserve"> ТОНИЗИРУЮЩИХ НАПИТКОВ</w:t>
            </w:r>
          </w:p>
          <w:p w:rsidR="00772E16" w:rsidRPr="00E85C7E" w:rsidRDefault="00772E16" w:rsidP="00DC6E45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E85C7E">
              <w:rPr>
                <w:szCs w:val="24"/>
              </w:rPr>
              <w:t xml:space="preserve">    На территории Приморского края не допускается розничная продажа безалкогольных тонизирующих напитков:</w:t>
            </w:r>
          </w:p>
          <w:p w:rsidR="00772E16" w:rsidRPr="00E85C7E" w:rsidRDefault="00772E16" w:rsidP="00DC6E45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E85C7E">
              <w:rPr>
                <w:szCs w:val="24"/>
              </w:rPr>
              <w:t xml:space="preserve">    1)несовершеннолетним;</w:t>
            </w:r>
          </w:p>
          <w:p w:rsidR="00772E16" w:rsidRPr="00E85C7E" w:rsidRDefault="00772E16" w:rsidP="00DC6E45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E85C7E">
              <w:rPr>
                <w:szCs w:val="24"/>
              </w:rPr>
              <w:t xml:space="preserve">    2)в детских, образовательных и медицинских организациях и на территории, прилегающей к этим организациям на расстоянии, установленном органами местного самоуправления;</w:t>
            </w:r>
          </w:p>
          <w:p w:rsidR="00772E16" w:rsidRPr="00E85C7E" w:rsidRDefault="00772E16" w:rsidP="00DC6E45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E85C7E">
              <w:rPr>
                <w:szCs w:val="24"/>
              </w:rPr>
              <w:t xml:space="preserve">    3)в физкультурно-оздоровитель</w:t>
            </w:r>
            <w:r w:rsidR="00CB4981" w:rsidRPr="00E85C7E">
              <w:rPr>
                <w:szCs w:val="24"/>
              </w:rPr>
              <w:t>н</w:t>
            </w:r>
            <w:r w:rsidRPr="00E85C7E">
              <w:rPr>
                <w:szCs w:val="24"/>
              </w:rPr>
              <w:t xml:space="preserve">ых и </w:t>
            </w:r>
            <w:r w:rsidRPr="00E85C7E">
              <w:rPr>
                <w:szCs w:val="24"/>
              </w:rPr>
              <w:lastRenderedPageBreak/>
              <w:t>спортивных сооружениях и на территории, прилегающей к этим сооружениям на расстоянии, установленном органами местного самоуправления;</w:t>
            </w:r>
          </w:p>
          <w:p w:rsidR="00772E16" w:rsidRPr="00E85C7E" w:rsidRDefault="00772E16" w:rsidP="00255E0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E85C7E">
              <w:rPr>
                <w:szCs w:val="24"/>
              </w:rPr>
              <w:t xml:space="preserve">    4)в местах проведения </w:t>
            </w:r>
            <w:r w:rsidR="00CB4981" w:rsidRPr="00E85C7E">
              <w:rPr>
                <w:szCs w:val="24"/>
              </w:rPr>
              <w:t xml:space="preserve">культурно-массовых мероприятий </w:t>
            </w:r>
            <w:r w:rsidRPr="00E85C7E">
              <w:rPr>
                <w:szCs w:val="24"/>
              </w:rPr>
              <w:t>с участием подростков и молодежи</w:t>
            </w:r>
            <w:proofErr w:type="gramStart"/>
            <w:r w:rsidRPr="00E85C7E">
              <w:rPr>
                <w:szCs w:val="24"/>
              </w:rPr>
              <w:t>.".</w:t>
            </w:r>
            <w:proofErr w:type="gramEnd"/>
          </w:p>
        </w:tc>
        <w:tc>
          <w:tcPr>
            <w:tcW w:w="748" w:type="pct"/>
          </w:tcPr>
          <w:p w:rsidR="00772E16" w:rsidRPr="00E85C7E" w:rsidRDefault="00772E16" w:rsidP="005A7E21">
            <w:pPr>
              <w:jc w:val="center"/>
              <w:rPr>
                <w:szCs w:val="24"/>
              </w:rPr>
            </w:pPr>
          </w:p>
          <w:p w:rsidR="00772E16" w:rsidRPr="00E85C7E" w:rsidRDefault="00772E16" w:rsidP="005A7E21">
            <w:pPr>
              <w:jc w:val="center"/>
              <w:rPr>
                <w:szCs w:val="24"/>
              </w:rPr>
            </w:pPr>
          </w:p>
          <w:p w:rsidR="00772E16" w:rsidRPr="00E85C7E" w:rsidRDefault="00772E16" w:rsidP="005A7E21">
            <w:pPr>
              <w:jc w:val="center"/>
              <w:rPr>
                <w:szCs w:val="24"/>
              </w:rPr>
            </w:pPr>
          </w:p>
          <w:p w:rsidR="00772E16" w:rsidRPr="00E85C7E" w:rsidRDefault="00772E16" w:rsidP="005A7E21">
            <w:pPr>
              <w:jc w:val="center"/>
              <w:rPr>
                <w:szCs w:val="24"/>
              </w:rPr>
            </w:pPr>
          </w:p>
          <w:p w:rsidR="00772E16" w:rsidRPr="00E85C7E" w:rsidRDefault="00772E16" w:rsidP="005A7E21">
            <w:pPr>
              <w:jc w:val="center"/>
              <w:rPr>
                <w:szCs w:val="24"/>
              </w:rPr>
            </w:pPr>
          </w:p>
          <w:p w:rsidR="00772E16" w:rsidRPr="00E85C7E" w:rsidRDefault="00772E16" w:rsidP="005A7E21">
            <w:pPr>
              <w:jc w:val="center"/>
              <w:rPr>
                <w:szCs w:val="24"/>
              </w:rPr>
            </w:pPr>
          </w:p>
          <w:p w:rsidR="00772E16" w:rsidRPr="00E85C7E" w:rsidRDefault="00772E16" w:rsidP="005A7E21">
            <w:pPr>
              <w:jc w:val="center"/>
              <w:rPr>
                <w:szCs w:val="24"/>
              </w:rPr>
            </w:pPr>
          </w:p>
          <w:p w:rsidR="00772E16" w:rsidRPr="00E85C7E" w:rsidRDefault="00772E16" w:rsidP="005A7E21">
            <w:pPr>
              <w:jc w:val="center"/>
              <w:rPr>
                <w:szCs w:val="24"/>
              </w:rPr>
            </w:pPr>
          </w:p>
          <w:p w:rsidR="00772E16" w:rsidRPr="00E85C7E" w:rsidRDefault="00772E16" w:rsidP="005A7E21">
            <w:pPr>
              <w:jc w:val="center"/>
              <w:rPr>
                <w:szCs w:val="24"/>
              </w:rPr>
            </w:pPr>
          </w:p>
          <w:p w:rsidR="00772E16" w:rsidRPr="00E85C7E" w:rsidRDefault="00772E16" w:rsidP="005A7E21">
            <w:pPr>
              <w:jc w:val="center"/>
              <w:rPr>
                <w:szCs w:val="24"/>
              </w:rPr>
            </w:pPr>
          </w:p>
          <w:p w:rsidR="00772E16" w:rsidRPr="00E85C7E" w:rsidRDefault="00772E16" w:rsidP="005A7E21">
            <w:pPr>
              <w:jc w:val="center"/>
              <w:rPr>
                <w:szCs w:val="24"/>
              </w:rPr>
            </w:pPr>
          </w:p>
          <w:p w:rsidR="00772E16" w:rsidRPr="00E85C7E" w:rsidRDefault="00772E16" w:rsidP="005A7E21">
            <w:pPr>
              <w:jc w:val="center"/>
              <w:rPr>
                <w:szCs w:val="24"/>
              </w:rPr>
            </w:pPr>
          </w:p>
          <w:p w:rsidR="00772E16" w:rsidRPr="00E85C7E" w:rsidRDefault="00772E16" w:rsidP="005A7E21">
            <w:pPr>
              <w:jc w:val="center"/>
              <w:rPr>
                <w:szCs w:val="24"/>
              </w:rPr>
            </w:pPr>
          </w:p>
          <w:p w:rsidR="00772E16" w:rsidRPr="00E85C7E" w:rsidRDefault="00772E16" w:rsidP="005A7E21">
            <w:pPr>
              <w:jc w:val="center"/>
              <w:rPr>
                <w:szCs w:val="24"/>
              </w:rPr>
            </w:pPr>
          </w:p>
          <w:p w:rsidR="00772E16" w:rsidRPr="00E85C7E" w:rsidRDefault="00772E16" w:rsidP="005A7E21">
            <w:pPr>
              <w:jc w:val="center"/>
              <w:rPr>
                <w:szCs w:val="24"/>
              </w:rPr>
            </w:pPr>
          </w:p>
          <w:p w:rsidR="00772E16" w:rsidRPr="00E85C7E" w:rsidRDefault="00772E16" w:rsidP="005A7E21">
            <w:pPr>
              <w:jc w:val="center"/>
              <w:rPr>
                <w:szCs w:val="24"/>
              </w:rPr>
            </w:pPr>
          </w:p>
          <w:p w:rsidR="00772E16" w:rsidRPr="00E85C7E" w:rsidRDefault="00772E16" w:rsidP="005A7E21">
            <w:pPr>
              <w:jc w:val="center"/>
              <w:rPr>
                <w:szCs w:val="24"/>
              </w:rPr>
            </w:pPr>
          </w:p>
          <w:p w:rsidR="00772E16" w:rsidRPr="00E85C7E" w:rsidRDefault="00772E16" w:rsidP="005A7E21">
            <w:pPr>
              <w:jc w:val="center"/>
              <w:rPr>
                <w:szCs w:val="24"/>
              </w:rPr>
            </w:pPr>
          </w:p>
          <w:p w:rsidR="00772E16" w:rsidRPr="00E85C7E" w:rsidRDefault="00772E16" w:rsidP="007357C2">
            <w:pPr>
              <w:jc w:val="center"/>
              <w:rPr>
                <w:szCs w:val="24"/>
              </w:rPr>
            </w:pPr>
          </w:p>
        </w:tc>
        <w:tc>
          <w:tcPr>
            <w:tcW w:w="841" w:type="pct"/>
          </w:tcPr>
          <w:p w:rsidR="00772E16" w:rsidRPr="00E85C7E" w:rsidRDefault="00772E16" w:rsidP="005A7E21">
            <w:pPr>
              <w:jc w:val="center"/>
              <w:rPr>
                <w:szCs w:val="24"/>
              </w:rPr>
            </w:pPr>
            <w:r w:rsidRPr="00E85C7E">
              <w:rPr>
                <w:szCs w:val="24"/>
              </w:rPr>
              <w:lastRenderedPageBreak/>
              <w:t>Отклонить</w:t>
            </w:r>
          </w:p>
          <w:p w:rsidR="00772E16" w:rsidRPr="00E85C7E" w:rsidRDefault="00772E16" w:rsidP="005A7E21">
            <w:pPr>
              <w:jc w:val="center"/>
              <w:rPr>
                <w:szCs w:val="24"/>
              </w:rPr>
            </w:pPr>
          </w:p>
          <w:p w:rsidR="00772E16" w:rsidRPr="00E85C7E" w:rsidRDefault="00772E16" w:rsidP="005A7E21">
            <w:pPr>
              <w:jc w:val="center"/>
              <w:rPr>
                <w:szCs w:val="24"/>
              </w:rPr>
            </w:pPr>
          </w:p>
          <w:p w:rsidR="00772E16" w:rsidRPr="00E85C7E" w:rsidRDefault="00772E16" w:rsidP="005A7E21">
            <w:pPr>
              <w:jc w:val="center"/>
              <w:rPr>
                <w:szCs w:val="24"/>
              </w:rPr>
            </w:pPr>
          </w:p>
          <w:p w:rsidR="00772E16" w:rsidRPr="00E85C7E" w:rsidRDefault="00772E16" w:rsidP="005A7E21">
            <w:pPr>
              <w:jc w:val="center"/>
              <w:rPr>
                <w:szCs w:val="24"/>
              </w:rPr>
            </w:pPr>
          </w:p>
          <w:p w:rsidR="00772E16" w:rsidRPr="00E85C7E" w:rsidRDefault="00772E16" w:rsidP="005A7E21">
            <w:pPr>
              <w:jc w:val="center"/>
              <w:rPr>
                <w:szCs w:val="24"/>
              </w:rPr>
            </w:pPr>
          </w:p>
          <w:p w:rsidR="00772E16" w:rsidRPr="00E85C7E" w:rsidRDefault="00772E16" w:rsidP="005A7E21">
            <w:pPr>
              <w:jc w:val="center"/>
              <w:rPr>
                <w:szCs w:val="24"/>
              </w:rPr>
            </w:pPr>
          </w:p>
          <w:p w:rsidR="00772E16" w:rsidRPr="00E85C7E" w:rsidRDefault="00772E16" w:rsidP="005A7E21">
            <w:pPr>
              <w:jc w:val="center"/>
              <w:rPr>
                <w:szCs w:val="24"/>
              </w:rPr>
            </w:pPr>
          </w:p>
          <w:p w:rsidR="00772E16" w:rsidRPr="00E85C7E" w:rsidRDefault="00772E16" w:rsidP="005A7E21">
            <w:pPr>
              <w:jc w:val="center"/>
              <w:rPr>
                <w:szCs w:val="24"/>
              </w:rPr>
            </w:pPr>
          </w:p>
          <w:p w:rsidR="00772E16" w:rsidRPr="00E85C7E" w:rsidRDefault="00772E16" w:rsidP="005A7E21">
            <w:pPr>
              <w:jc w:val="center"/>
              <w:rPr>
                <w:szCs w:val="24"/>
              </w:rPr>
            </w:pPr>
          </w:p>
          <w:p w:rsidR="00772E16" w:rsidRPr="00E85C7E" w:rsidRDefault="00772E16" w:rsidP="005A7E21">
            <w:pPr>
              <w:jc w:val="center"/>
              <w:rPr>
                <w:szCs w:val="24"/>
              </w:rPr>
            </w:pPr>
          </w:p>
          <w:p w:rsidR="00772E16" w:rsidRPr="00E85C7E" w:rsidRDefault="00772E16" w:rsidP="005A7E21">
            <w:pPr>
              <w:jc w:val="center"/>
              <w:rPr>
                <w:szCs w:val="24"/>
              </w:rPr>
            </w:pPr>
          </w:p>
          <w:p w:rsidR="00772E16" w:rsidRPr="00E85C7E" w:rsidRDefault="00772E16" w:rsidP="005A7E21">
            <w:pPr>
              <w:jc w:val="center"/>
              <w:rPr>
                <w:szCs w:val="24"/>
              </w:rPr>
            </w:pPr>
          </w:p>
          <w:p w:rsidR="00772E16" w:rsidRPr="00E85C7E" w:rsidRDefault="00772E16" w:rsidP="005A7E21">
            <w:pPr>
              <w:jc w:val="center"/>
              <w:rPr>
                <w:szCs w:val="24"/>
              </w:rPr>
            </w:pPr>
          </w:p>
          <w:p w:rsidR="00772E16" w:rsidRPr="00E85C7E" w:rsidRDefault="00772E16" w:rsidP="005A7E21">
            <w:pPr>
              <w:jc w:val="center"/>
              <w:rPr>
                <w:szCs w:val="24"/>
              </w:rPr>
            </w:pPr>
          </w:p>
          <w:p w:rsidR="00772E16" w:rsidRPr="00E85C7E" w:rsidRDefault="00772E16" w:rsidP="005A7E21">
            <w:pPr>
              <w:jc w:val="center"/>
              <w:rPr>
                <w:szCs w:val="24"/>
              </w:rPr>
            </w:pPr>
          </w:p>
          <w:p w:rsidR="00772E16" w:rsidRPr="00E85C7E" w:rsidRDefault="00772E16" w:rsidP="005A7E21">
            <w:pPr>
              <w:jc w:val="center"/>
              <w:rPr>
                <w:szCs w:val="24"/>
              </w:rPr>
            </w:pPr>
          </w:p>
          <w:p w:rsidR="00772E16" w:rsidRPr="00E85C7E" w:rsidRDefault="00772E16" w:rsidP="007357C2">
            <w:pPr>
              <w:jc w:val="center"/>
              <w:rPr>
                <w:szCs w:val="24"/>
              </w:rPr>
            </w:pPr>
          </w:p>
        </w:tc>
      </w:tr>
    </w:tbl>
    <w:p w:rsidR="0038539D" w:rsidRPr="00E85C7E" w:rsidRDefault="0038539D">
      <w:pPr>
        <w:rPr>
          <w:szCs w:val="24"/>
        </w:rPr>
      </w:pPr>
    </w:p>
    <w:sectPr w:rsidR="0038539D" w:rsidRPr="00E85C7E" w:rsidSect="000B4CA4">
      <w:headerReference w:type="default" r:id="rId7"/>
      <w:pgSz w:w="16838" w:h="11906" w:orient="landscape"/>
      <w:pgMar w:top="709" w:right="851" w:bottom="851" w:left="85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1A7" w:rsidRPr="00162C94" w:rsidRDefault="006501A7" w:rsidP="00162C94">
      <w:pPr>
        <w:pStyle w:val="3"/>
        <w:rPr>
          <w:color w:val="auto"/>
          <w:spacing w:val="0"/>
        </w:rPr>
      </w:pPr>
      <w:r>
        <w:separator/>
      </w:r>
    </w:p>
  </w:endnote>
  <w:endnote w:type="continuationSeparator" w:id="0">
    <w:p w:rsidR="006501A7" w:rsidRPr="00162C94" w:rsidRDefault="006501A7" w:rsidP="00162C94">
      <w:pPr>
        <w:pStyle w:val="3"/>
        <w:rPr>
          <w:color w:val="auto"/>
          <w:spacing w:val="0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1A7" w:rsidRPr="00162C94" w:rsidRDefault="006501A7" w:rsidP="00162C94">
      <w:pPr>
        <w:pStyle w:val="3"/>
        <w:rPr>
          <w:color w:val="auto"/>
          <w:spacing w:val="0"/>
        </w:rPr>
      </w:pPr>
      <w:r>
        <w:separator/>
      </w:r>
    </w:p>
  </w:footnote>
  <w:footnote w:type="continuationSeparator" w:id="0">
    <w:p w:rsidR="006501A7" w:rsidRPr="00162C94" w:rsidRDefault="006501A7" w:rsidP="00162C94">
      <w:pPr>
        <w:pStyle w:val="3"/>
        <w:rPr>
          <w:color w:val="auto"/>
          <w:spacing w:val="0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E71" w:rsidRPr="00A14D04" w:rsidRDefault="000640B8">
    <w:pPr>
      <w:pStyle w:val="a5"/>
      <w:jc w:val="right"/>
      <w:rPr>
        <w:sz w:val="24"/>
        <w:szCs w:val="24"/>
      </w:rPr>
    </w:pPr>
    <w:r w:rsidRPr="00A14D04">
      <w:rPr>
        <w:sz w:val="24"/>
        <w:szCs w:val="24"/>
      </w:rPr>
      <w:fldChar w:fldCharType="begin"/>
    </w:r>
    <w:r w:rsidR="00112E71" w:rsidRPr="00A14D04">
      <w:rPr>
        <w:sz w:val="24"/>
        <w:szCs w:val="24"/>
      </w:rPr>
      <w:instrText xml:space="preserve"> PAGE   \* MERGEFORMAT </w:instrText>
    </w:r>
    <w:r w:rsidRPr="00A14D04">
      <w:rPr>
        <w:sz w:val="24"/>
        <w:szCs w:val="24"/>
      </w:rPr>
      <w:fldChar w:fldCharType="separate"/>
    </w:r>
    <w:r w:rsidR="002C1ED9">
      <w:rPr>
        <w:noProof/>
        <w:sz w:val="24"/>
        <w:szCs w:val="24"/>
      </w:rPr>
      <w:t>2</w:t>
    </w:r>
    <w:r w:rsidRPr="00A14D04">
      <w:rPr>
        <w:sz w:val="24"/>
        <w:szCs w:val="24"/>
      </w:rPr>
      <w:fldChar w:fldCharType="end"/>
    </w:r>
  </w:p>
  <w:p w:rsidR="00112E71" w:rsidRDefault="00112E7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5514"/>
    <w:rsid w:val="00000800"/>
    <w:rsid w:val="000047E9"/>
    <w:rsid w:val="00004901"/>
    <w:rsid w:val="00020F4F"/>
    <w:rsid w:val="000301FC"/>
    <w:rsid w:val="00035B96"/>
    <w:rsid w:val="000625E2"/>
    <w:rsid w:val="000640B8"/>
    <w:rsid w:val="000802CE"/>
    <w:rsid w:val="000A2877"/>
    <w:rsid w:val="000A2A5A"/>
    <w:rsid w:val="000A38F1"/>
    <w:rsid w:val="000B4CA4"/>
    <w:rsid w:val="000B602A"/>
    <w:rsid w:val="000D64C5"/>
    <w:rsid w:val="00101FAE"/>
    <w:rsid w:val="00104AF6"/>
    <w:rsid w:val="00112E71"/>
    <w:rsid w:val="001147EB"/>
    <w:rsid w:val="0011747C"/>
    <w:rsid w:val="001328ED"/>
    <w:rsid w:val="00140C58"/>
    <w:rsid w:val="00145AF1"/>
    <w:rsid w:val="00145B53"/>
    <w:rsid w:val="00162C94"/>
    <w:rsid w:val="00187EA0"/>
    <w:rsid w:val="0019322E"/>
    <w:rsid w:val="001B074A"/>
    <w:rsid w:val="001B1979"/>
    <w:rsid w:val="001C6AB0"/>
    <w:rsid w:val="001D1E24"/>
    <w:rsid w:val="001D25BA"/>
    <w:rsid w:val="001D3B01"/>
    <w:rsid w:val="001F1938"/>
    <w:rsid w:val="001F22D2"/>
    <w:rsid w:val="001F4175"/>
    <w:rsid w:val="00201A86"/>
    <w:rsid w:val="00212E52"/>
    <w:rsid w:val="002359D1"/>
    <w:rsid w:val="00243F1A"/>
    <w:rsid w:val="00245061"/>
    <w:rsid w:val="00251682"/>
    <w:rsid w:val="00255E00"/>
    <w:rsid w:val="00260FBC"/>
    <w:rsid w:val="002645BA"/>
    <w:rsid w:val="00275E98"/>
    <w:rsid w:val="002802BB"/>
    <w:rsid w:val="002B71BA"/>
    <w:rsid w:val="002B7C02"/>
    <w:rsid w:val="002C1ED9"/>
    <w:rsid w:val="002E3504"/>
    <w:rsid w:val="002E5760"/>
    <w:rsid w:val="00303B48"/>
    <w:rsid w:val="003124BB"/>
    <w:rsid w:val="00312AF4"/>
    <w:rsid w:val="003308CE"/>
    <w:rsid w:val="00336E34"/>
    <w:rsid w:val="0033745C"/>
    <w:rsid w:val="003422C9"/>
    <w:rsid w:val="00370B3A"/>
    <w:rsid w:val="00375EEF"/>
    <w:rsid w:val="003840B5"/>
    <w:rsid w:val="00384403"/>
    <w:rsid w:val="0038539D"/>
    <w:rsid w:val="00395C44"/>
    <w:rsid w:val="003B0E0B"/>
    <w:rsid w:val="003B15A7"/>
    <w:rsid w:val="003B715F"/>
    <w:rsid w:val="003D566A"/>
    <w:rsid w:val="003D6377"/>
    <w:rsid w:val="003E43BE"/>
    <w:rsid w:val="003F48BD"/>
    <w:rsid w:val="003F65E2"/>
    <w:rsid w:val="003F7183"/>
    <w:rsid w:val="00420238"/>
    <w:rsid w:val="00422B4B"/>
    <w:rsid w:val="00422B51"/>
    <w:rsid w:val="00431215"/>
    <w:rsid w:val="004315C6"/>
    <w:rsid w:val="0044202F"/>
    <w:rsid w:val="00453F0E"/>
    <w:rsid w:val="00462D9A"/>
    <w:rsid w:val="004677A3"/>
    <w:rsid w:val="00492121"/>
    <w:rsid w:val="004940CC"/>
    <w:rsid w:val="004C6F29"/>
    <w:rsid w:val="004E05C6"/>
    <w:rsid w:val="005042B2"/>
    <w:rsid w:val="005176EF"/>
    <w:rsid w:val="0052186C"/>
    <w:rsid w:val="00522D20"/>
    <w:rsid w:val="005428C8"/>
    <w:rsid w:val="00565F84"/>
    <w:rsid w:val="00573B6C"/>
    <w:rsid w:val="0058060D"/>
    <w:rsid w:val="00580915"/>
    <w:rsid w:val="00583B71"/>
    <w:rsid w:val="005A7A08"/>
    <w:rsid w:val="005A7E21"/>
    <w:rsid w:val="005B299C"/>
    <w:rsid w:val="005B5EB9"/>
    <w:rsid w:val="005C01E6"/>
    <w:rsid w:val="005C0D60"/>
    <w:rsid w:val="005C7B75"/>
    <w:rsid w:val="005D73EE"/>
    <w:rsid w:val="005F7B6E"/>
    <w:rsid w:val="00600D15"/>
    <w:rsid w:val="0060252E"/>
    <w:rsid w:val="00610B0B"/>
    <w:rsid w:val="00613D9E"/>
    <w:rsid w:val="00617BDF"/>
    <w:rsid w:val="006430BB"/>
    <w:rsid w:val="006501A7"/>
    <w:rsid w:val="00651C18"/>
    <w:rsid w:val="006534E5"/>
    <w:rsid w:val="006579D7"/>
    <w:rsid w:val="006662D3"/>
    <w:rsid w:val="00674716"/>
    <w:rsid w:val="00687AEE"/>
    <w:rsid w:val="006B2BA9"/>
    <w:rsid w:val="006C6022"/>
    <w:rsid w:val="006D3484"/>
    <w:rsid w:val="006E016F"/>
    <w:rsid w:val="006E4C4E"/>
    <w:rsid w:val="006E507A"/>
    <w:rsid w:val="0070168D"/>
    <w:rsid w:val="00702C58"/>
    <w:rsid w:val="00723311"/>
    <w:rsid w:val="0072659C"/>
    <w:rsid w:val="0073118B"/>
    <w:rsid w:val="007333B0"/>
    <w:rsid w:val="007357C2"/>
    <w:rsid w:val="00741A20"/>
    <w:rsid w:val="00752AC8"/>
    <w:rsid w:val="0075339C"/>
    <w:rsid w:val="00757E79"/>
    <w:rsid w:val="00760C1E"/>
    <w:rsid w:val="00772E16"/>
    <w:rsid w:val="00772FF7"/>
    <w:rsid w:val="00777F73"/>
    <w:rsid w:val="00784E19"/>
    <w:rsid w:val="007904DF"/>
    <w:rsid w:val="00791E8F"/>
    <w:rsid w:val="00796A6E"/>
    <w:rsid w:val="007A5514"/>
    <w:rsid w:val="007B123E"/>
    <w:rsid w:val="007C1D27"/>
    <w:rsid w:val="007C25AF"/>
    <w:rsid w:val="007C607C"/>
    <w:rsid w:val="007C6429"/>
    <w:rsid w:val="007D60BA"/>
    <w:rsid w:val="007E2050"/>
    <w:rsid w:val="007E2732"/>
    <w:rsid w:val="007E4D8A"/>
    <w:rsid w:val="007F11F7"/>
    <w:rsid w:val="00800296"/>
    <w:rsid w:val="008003AC"/>
    <w:rsid w:val="00800C5A"/>
    <w:rsid w:val="008014F2"/>
    <w:rsid w:val="008016A2"/>
    <w:rsid w:val="00802B3F"/>
    <w:rsid w:val="008049C9"/>
    <w:rsid w:val="00815FCD"/>
    <w:rsid w:val="0081777C"/>
    <w:rsid w:val="00822058"/>
    <w:rsid w:val="008509DE"/>
    <w:rsid w:val="00870C68"/>
    <w:rsid w:val="00893928"/>
    <w:rsid w:val="0089481D"/>
    <w:rsid w:val="008A0BC3"/>
    <w:rsid w:val="008A58D0"/>
    <w:rsid w:val="008A7D5D"/>
    <w:rsid w:val="008B497D"/>
    <w:rsid w:val="008F5092"/>
    <w:rsid w:val="00913399"/>
    <w:rsid w:val="0091397E"/>
    <w:rsid w:val="0091573E"/>
    <w:rsid w:val="00922EA5"/>
    <w:rsid w:val="009301D2"/>
    <w:rsid w:val="00932880"/>
    <w:rsid w:val="0094596F"/>
    <w:rsid w:val="00976924"/>
    <w:rsid w:val="009A1E74"/>
    <w:rsid w:val="009E34D3"/>
    <w:rsid w:val="009E6C68"/>
    <w:rsid w:val="00A05725"/>
    <w:rsid w:val="00A14D04"/>
    <w:rsid w:val="00A21316"/>
    <w:rsid w:val="00A4018D"/>
    <w:rsid w:val="00A41EA6"/>
    <w:rsid w:val="00A442A0"/>
    <w:rsid w:val="00A52DA5"/>
    <w:rsid w:val="00A570BD"/>
    <w:rsid w:val="00A70090"/>
    <w:rsid w:val="00A85886"/>
    <w:rsid w:val="00A87CEE"/>
    <w:rsid w:val="00A92FA6"/>
    <w:rsid w:val="00A936D6"/>
    <w:rsid w:val="00A96D8F"/>
    <w:rsid w:val="00AD21E8"/>
    <w:rsid w:val="00AD50D7"/>
    <w:rsid w:val="00AE3FC2"/>
    <w:rsid w:val="00AF67BC"/>
    <w:rsid w:val="00B0115F"/>
    <w:rsid w:val="00B052CE"/>
    <w:rsid w:val="00B11A42"/>
    <w:rsid w:val="00B1590A"/>
    <w:rsid w:val="00B31D57"/>
    <w:rsid w:val="00B3374B"/>
    <w:rsid w:val="00B50998"/>
    <w:rsid w:val="00B624B8"/>
    <w:rsid w:val="00B64D57"/>
    <w:rsid w:val="00B6517F"/>
    <w:rsid w:val="00B7600D"/>
    <w:rsid w:val="00B84A75"/>
    <w:rsid w:val="00BA0793"/>
    <w:rsid w:val="00BA43A4"/>
    <w:rsid w:val="00BB283D"/>
    <w:rsid w:val="00BC2719"/>
    <w:rsid w:val="00BD103B"/>
    <w:rsid w:val="00BD18C7"/>
    <w:rsid w:val="00BD73FC"/>
    <w:rsid w:val="00BE46AA"/>
    <w:rsid w:val="00BE7F1A"/>
    <w:rsid w:val="00C12845"/>
    <w:rsid w:val="00C25D7C"/>
    <w:rsid w:val="00C26B68"/>
    <w:rsid w:val="00C36C68"/>
    <w:rsid w:val="00C37C54"/>
    <w:rsid w:val="00C5418C"/>
    <w:rsid w:val="00C63474"/>
    <w:rsid w:val="00C63FD8"/>
    <w:rsid w:val="00C64B22"/>
    <w:rsid w:val="00C82D49"/>
    <w:rsid w:val="00C86416"/>
    <w:rsid w:val="00CB1379"/>
    <w:rsid w:val="00CB23C6"/>
    <w:rsid w:val="00CB4981"/>
    <w:rsid w:val="00CB53B8"/>
    <w:rsid w:val="00CC669C"/>
    <w:rsid w:val="00CD5597"/>
    <w:rsid w:val="00CD7AA2"/>
    <w:rsid w:val="00D2072D"/>
    <w:rsid w:val="00D27F09"/>
    <w:rsid w:val="00D33536"/>
    <w:rsid w:val="00D402B0"/>
    <w:rsid w:val="00D435CA"/>
    <w:rsid w:val="00D62C2A"/>
    <w:rsid w:val="00D668CF"/>
    <w:rsid w:val="00D73F3A"/>
    <w:rsid w:val="00D74550"/>
    <w:rsid w:val="00D80A37"/>
    <w:rsid w:val="00DA3B0D"/>
    <w:rsid w:val="00DA5613"/>
    <w:rsid w:val="00DB095E"/>
    <w:rsid w:val="00DB464A"/>
    <w:rsid w:val="00DB6140"/>
    <w:rsid w:val="00DC6E45"/>
    <w:rsid w:val="00DD50D7"/>
    <w:rsid w:val="00DD7C4F"/>
    <w:rsid w:val="00DE1503"/>
    <w:rsid w:val="00DE3F3F"/>
    <w:rsid w:val="00DF382F"/>
    <w:rsid w:val="00DF5FF9"/>
    <w:rsid w:val="00E007FD"/>
    <w:rsid w:val="00E32131"/>
    <w:rsid w:val="00E340E4"/>
    <w:rsid w:val="00E5219B"/>
    <w:rsid w:val="00E53B01"/>
    <w:rsid w:val="00E559BE"/>
    <w:rsid w:val="00E64937"/>
    <w:rsid w:val="00E6613E"/>
    <w:rsid w:val="00E73CAA"/>
    <w:rsid w:val="00E84899"/>
    <w:rsid w:val="00E85C7E"/>
    <w:rsid w:val="00E8666C"/>
    <w:rsid w:val="00E94CBC"/>
    <w:rsid w:val="00EA4616"/>
    <w:rsid w:val="00EA5D74"/>
    <w:rsid w:val="00EB6083"/>
    <w:rsid w:val="00EB6B43"/>
    <w:rsid w:val="00ED35FB"/>
    <w:rsid w:val="00ED40B6"/>
    <w:rsid w:val="00ED5209"/>
    <w:rsid w:val="00ED7471"/>
    <w:rsid w:val="00EE7A9E"/>
    <w:rsid w:val="00EF634E"/>
    <w:rsid w:val="00EF7669"/>
    <w:rsid w:val="00F00504"/>
    <w:rsid w:val="00F23BAE"/>
    <w:rsid w:val="00F26CAF"/>
    <w:rsid w:val="00F30FEA"/>
    <w:rsid w:val="00F82FC4"/>
    <w:rsid w:val="00F90EB4"/>
    <w:rsid w:val="00F9257F"/>
    <w:rsid w:val="00F93FC3"/>
    <w:rsid w:val="00FA6A0E"/>
    <w:rsid w:val="00FB20DB"/>
    <w:rsid w:val="00FB7A82"/>
    <w:rsid w:val="00FC441F"/>
    <w:rsid w:val="00FC77A3"/>
    <w:rsid w:val="00FE00BF"/>
    <w:rsid w:val="00FE6A06"/>
    <w:rsid w:val="00FF0FBB"/>
    <w:rsid w:val="00FF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14"/>
    <w:rPr>
      <w:rFonts w:eastAsia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7A55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7A5514"/>
    <w:rPr>
      <w:rFonts w:eastAsia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rsid w:val="007A5514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7A5514"/>
    <w:rPr>
      <w:rFonts w:eastAsia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rsid w:val="007A5514"/>
    <w:pPr>
      <w:widowControl w:val="0"/>
      <w:jc w:val="both"/>
    </w:pPr>
    <w:rPr>
      <w:i/>
      <w:sz w:val="28"/>
      <w:u w:val="single"/>
    </w:rPr>
  </w:style>
  <w:style w:type="character" w:customStyle="1" w:styleId="a8">
    <w:name w:val="Основной текст Знак"/>
    <w:basedOn w:val="a0"/>
    <w:link w:val="a7"/>
    <w:uiPriority w:val="99"/>
    <w:locked/>
    <w:rsid w:val="007A5514"/>
    <w:rPr>
      <w:rFonts w:eastAsia="Times New Roman" w:cs="Times New Roman"/>
      <w:i/>
      <w:snapToGrid w:val="0"/>
      <w:sz w:val="20"/>
      <w:szCs w:val="20"/>
      <w:u w:val="single"/>
      <w:lang w:eastAsia="ru-RU"/>
    </w:rPr>
  </w:style>
  <w:style w:type="paragraph" w:customStyle="1" w:styleId="1">
    <w:name w:val="Обычный1"/>
    <w:uiPriority w:val="99"/>
    <w:rsid w:val="007A5514"/>
    <w:pPr>
      <w:widowControl w:val="0"/>
    </w:pPr>
    <w:rPr>
      <w:rFonts w:eastAsia="Times New Roman"/>
    </w:rPr>
  </w:style>
  <w:style w:type="paragraph" w:styleId="3">
    <w:name w:val="Body Text 3"/>
    <w:basedOn w:val="a"/>
    <w:link w:val="30"/>
    <w:uiPriority w:val="99"/>
    <w:rsid w:val="007A5514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uiPriority w:val="99"/>
    <w:locked/>
    <w:rsid w:val="007A5514"/>
    <w:rPr>
      <w:rFonts w:eastAsia="Times New Roman" w:cs="Times New Roman"/>
      <w:color w:val="000000"/>
      <w:spacing w:val="-5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rsid w:val="002B71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2B71BA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C8641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b">
    <w:name w:val="page number"/>
    <w:basedOn w:val="a0"/>
    <w:uiPriority w:val="99"/>
    <w:rsid w:val="00F23BAE"/>
    <w:rPr>
      <w:rFonts w:cs="Times New Roman"/>
    </w:rPr>
  </w:style>
  <w:style w:type="paragraph" w:styleId="ac">
    <w:name w:val="footer"/>
    <w:basedOn w:val="a"/>
    <w:link w:val="ad"/>
    <w:uiPriority w:val="99"/>
    <w:semiHidden/>
    <w:rsid w:val="00162C9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162C94"/>
    <w:rPr>
      <w:rFonts w:eastAsia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2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1959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Пятышина</dc:creator>
  <cp:lastModifiedBy>Исакова</cp:lastModifiedBy>
  <cp:revision>31</cp:revision>
  <cp:lastPrinted>2014-09-08T03:57:00Z</cp:lastPrinted>
  <dcterms:created xsi:type="dcterms:W3CDTF">2014-08-19T00:04:00Z</dcterms:created>
  <dcterms:modified xsi:type="dcterms:W3CDTF">2014-09-09T03:20:00Z</dcterms:modified>
</cp:coreProperties>
</file>