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46876090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A50A2" w:rsidRPr="007A50A2" w:rsidRDefault="007A50A2" w:rsidP="007A50A2">
      <w:pPr>
        <w:jc w:val="center"/>
        <w:rPr>
          <w:b/>
        </w:rPr>
      </w:pPr>
      <w:r w:rsidRPr="007A50A2">
        <w:rPr>
          <w:b/>
        </w:rPr>
        <w:t>О ВНЕСЕНИИ ИЗМЕНЕНИЙ В ЗАКОН ПРИМОРСКОГО КРАЯ</w:t>
      </w:r>
    </w:p>
    <w:p w:rsidR="007A50A2" w:rsidRPr="007A50A2" w:rsidRDefault="007A50A2" w:rsidP="007A50A2">
      <w:pPr>
        <w:jc w:val="center"/>
        <w:rPr>
          <w:b/>
          <w:szCs w:val="28"/>
        </w:rPr>
      </w:pPr>
      <w:r w:rsidRPr="007A50A2">
        <w:rPr>
          <w:b/>
        </w:rPr>
        <w:t>"</w:t>
      </w:r>
      <w:r w:rsidRPr="007A50A2">
        <w:rPr>
          <w:b/>
          <w:szCs w:val="28"/>
        </w:rPr>
        <w:t>О РЕГУЛИРОВАНИИ ОТНОШЕНИЙ В СФЕРЕ</w:t>
      </w:r>
    </w:p>
    <w:p w:rsidR="007A50A2" w:rsidRPr="007A50A2" w:rsidRDefault="007A50A2" w:rsidP="007A50A2">
      <w:pPr>
        <w:jc w:val="center"/>
        <w:rPr>
          <w:b/>
          <w:szCs w:val="28"/>
        </w:rPr>
      </w:pPr>
      <w:r w:rsidRPr="007A50A2">
        <w:rPr>
          <w:b/>
          <w:szCs w:val="28"/>
        </w:rPr>
        <w:t>ОБОРОТА ДРЕВЕСИНЫ НА ТЕРРИТОРИИ</w:t>
      </w:r>
    </w:p>
    <w:p w:rsidR="007A50A2" w:rsidRPr="007A50A2" w:rsidRDefault="007A50A2" w:rsidP="007A50A2">
      <w:pPr>
        <w:jc w:val="center"/>
        <w:rPr>
          <w:b/>
        </w:rPr>
      </w:pPr>
      <w:r w:rsidRPr="007A50A2">
        <w:rPr>
          <w:b/>
          <w:szCs w:val="28"/>
        </w:rPr>
        <w:t>ПРИМОРСКОГО КРАЯ"</w:t>
      </w:r>
    </w:p>
    <w:p w:rsidR="007A50A2" w:rsidRPr="007A50A2" w:rsidRDefault="007A50A2" w:rsidP="007A50A2">
      <w:pPr>
        <w:ind w:firstLine="720"/>
        <w:rPr>
          <w:szCs w:val="28"/>
        </w:rPr>
      </w:pPr>
    </w:p>
    <w:p w:rsidR="007A50A2" w:rsidRPr="007A50A2" w:rsidRDefault="007A50A2" w:rsidP="007A50A2">
      <w:pPr>
        <w:ind w:firstLine="720"/>
        <w:jc w:val="both"/>
        <w:rPr>
          <w:szCs w:val="28"/>
        </w:rPr>
      </w:pPr>
      <w:r w:rsidRPr="007A50A2">
        <w:rPr>
          <w:szCs w:val="28"/>
        </w:rPr>
        <w:t>Принят Законодательным Собранием Приморского края 30 июля</w:t>
      </w:r>
      <w:r w:rsidRPr="007A50A2">
        <w:rPr>
          <w:szCs w:val="28"/>
        </w:rPr>
        <w:br/>
        <w:t>2014 года</w:t>
      </w:r>
    </w:p>
    <w:p w:rsidR="007A50A2" w:rsidRPr="007A50A2" w:rsidRDefault="007A50A2" w:rsidP="007A50A2">
      <w:pPr>
        <w:ind w:firstLine="720"/>
      </w:pPr>
    </w:p>
    <w:p w:rsidR="007A50A2" w:rsidRPr="007A50A2" w:rsidRDefault="007A50A2" w:rsidP="007A50A2">
      <w:pPr>
        <w:ind w:firstLine="720"/>
      </w:pPr>
      <w:r w:rsidRPr="007A50A2">
        <w:t>СТАТЬЯ 1.</w:t>
      </w:r>
    </w:p>
    <w:p w:rsidR="007A50A2" w:rsidRPr="007A50A2" w:rsidRDefault="007A50A2" w:rsidP="007A50A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A50A2">
        <w:rPr>
          <w:bCs/>
          <w:szCs w:val="28"/>
        </w:rPr>
        <w:t xml:space="preserve">Внести в Закон Приморского края от 19 декабря 2013 года </w:t>
      </w:r>
      <w:r w:rsidRPr="007A50A2">
        <w:rPr>
          <w:bCs/>
          <w:szCs w:val="28"/>
        </w:rPr>
        <w:br/>
        <w:t xml:space="preserve">№ 332-КЗ </w:t>
      </w:r>
      <w:r w:rsidRPr="007A50A2">
        <w:t>"</w:t>
      </w:r>
      <w:r w:rsidRPr="007A50A2">
        <w:rPr>
          <w:bCs/>
          <w:szCs w:val="28"/>
        </w:rPr>
        <w:t>О регулировании отношений в сфере оборота древесины на территории Приморского края</w:t>
      </w:r>
      <w:r w:rsidRPr="007A50A2">
        <w:t>"</w:t>
      </w:r>
      <w:r w:rsidRPr="007A50A2">
        <w:rPr>
          <w:bCs/>
          <w:szCs w:val="28"/>
        </w:rPr>
        <w:t xml:space="preserve"> (Ведомости Законодательного Собрания Приморского края, 2013, № 64, стр. 148; 2014, № 75, стр. 34) следующие изменения:</w:t>
      </w:r>
    </w:p>
    <w:p w:rsidR="007A50A2" w:rsidRPr="007A50A2" w:rsidRDefault="007A50A2" w:rsidP="007A50A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A50A2">
        <w:rPr>
          <w:bCs/>
          <w:szCs w:val="28"/>
        </w:rPr>
        <w:t>1)пункт 1 статьи 2 признать утратившим силу;</w:t>
      </w:r>
    </w:p>
    <w:p w:rsidR="007A50A2" w:rsidRPr="007A50A2" w:rsidRDefault="007A50A2" w:rsidP="007A50A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A50A2">
        <w:rPr>
          <w:bCs/>
          <w:szCs w:val="28"/>
        </w:rPr>
        <w:t>2)в статье 5:</w:t>
      </w:r>
    </w:p>
    <w:p w:rsidR="007A50A2" w:rsidRPr="007A50A2" w:rsidRDefault="007A50A2" w:rsidP="007A50A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A50A2">
        <w:rPr>
          <w:bCs/>
          <w:szCs w:val="28"/>
        </w:rPr>
        <w:t>а)пункт 1 признать утратившим силу;</w:t>
      </w:r>
    </w:p>
    <w:p w:rsidR="007A50A2" w:rsidRPr="007A50A2" w:rsidRDefault="007A50A2" w:rsidP="007A50A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A50A2">
        <w:rPr>
          <w:bCs/>
          <w:szCs w:val="28"/>
        </w:rPr>
        <w:t xml:space="preserve">б)пункт 3 изложить в следующей редакции: </w:t>
      </w:r>
    </w:p>
    <w:p w:rsidR="007A50A2" w:rsidRPr="007A50A2" w:rsidRDefault="007A50A2" w:rsidP="007A50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A50A2">
        <w:rPr>
          <w:bCs/>
          <w:szCs w:val="28"/>
        </w:rPr>
        <w:t>"3)</w:t>
      </w:r>
      <w:r w:rsidRPr="007A50A2">
        <w:rPr>
          <w:szCs w:val="28"/>
        </w:rPr>
        <w:t>проверка соответствия сопроводительных документов на транспортировку древесины данным, содержащимся в информационной системе оборота древесины.";</w:t>
      </w:r>
    </w:p>
    <w:p w:rsidR="007A50A2" w:rsidRPr="007A50A2" w:rsidRDefault="007A50A2" w:rsidP="007A50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A50A2">
        <w:rPr>
          <w:szCs w:val="28"/>
        </w:rPr>
        <w:t xml:space="preserve">3)пункт 9 части 3 статьи 6 изложить в следующей редакции: </w:t>
      </w:r>
    </w:p>
    <w:p w:rsidR="007A50A2" w:rsidRPr="007A50A2" w:rsidRDefault="007A50A2" w:rsidP="007A50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A50A2">
        <w:rPr>
          <w:szCs w:val="28"/>
        </w:rPr>
        <w:t>"9)из сопроводительных документов на транспортировку древесины;";</w:t>
      </w:r>
    </w:p>
    <w:p w:rsidR="007A50A2" w:rsidRPr="007A50A2" w:rsidRDefault="007A50A2" w:rsidP="007A50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A50A2">
        <w:rPr>
          <w:szCs w:val="28"/>
        </w:rPr>
        <w:t>4)статью 7 признать утратившей силу;</w:t>
      </w:r>
    </w:p>
    <w:p w:rsidR="007A50A2" w:rsidRPr="007A50A2" w:rsidRDefault="007A50A2" w:rsidP="007A50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A50A2">
        <w:rPr>
          <w:szCs w:val="28"/>
        </w:rPr>
        <w:t>5)в статье 9:</w:t>
      </w:r>
    </w:p>
    <w:p w:rsidR="007A50A2" w:rsidRPr="007A50A2" w:rsidRDefault="007A50A2" w:rsidP="007A50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A50A2">
        <w:rPr>
          <w:szCs w:val="28"/>
        </w:rPr>
        <w:t>а)в части 1 слова "декларации об обороте древесины" заменить словами "сопроводительного документа на транспортировку древесины";</w:t>
      </w:r>
    </w:p>
    <w:p w:rsidR="007A50A2" w:rsidRPr="007A50A2" w:rsidRDefault="007A50A2" w:rsidP="007A50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A50A2">
        <w:rPr>
          <w:szCs w:val="28"/>
        </w:rPr>
        <w:t>б)часть 3 изложить в следующей редакции:</w:t>
      </w:r>
    </w:p>
    <w:p w:rsidR="007A50A2" w:rsidRPr="007A50A2" w:rsidRDefault="007A50A2" w:rsidP="007A50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A50A2">
        <w:rPr>
          <w:szCs w:val="28"/>
        </w:rPr>
        <w:t>"3.Прием древесины осуществляется при предъявлении лицом, сдающим древесину, следующих документов:</w:t>
      </w:r>
    </w:p>
    <w:p w:rsidR="007A50A2" w:rsidRPr="007A50A2" w:rsidRDefault="007A50A2" w:rsidP="007A50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A50A2">
        <w:rPr>
          <w:szCs w:val="28"/>
        </w:rPr>
        <w:t>1)документа, удостоверяющего личность;</w:t>
      </w:r>
    </w:p>
    <w:p w:rsidR="007A50A2" w:rsidRPr="007A50A2" w:rsidRDefault="007A50A2" w:rsidP="007A50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A50A2">
        <w:rPr>
          <w:szCs w:val="28"/>
        </w:rPr>
        <w:t>2)сопроводительного документа на транспортировку древесины.";</w:t>
      </w:r>
    </w:p>
    <w:p w:rsidR="007A50A2" w:rsidRPr="007A50A2" w:rsidRDefault="007A50A2" w:rsidP="007A50A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A50A2">
        <w:rPr>
          <w:bCs/>
          <w:szCs w:val="28"/>
        </w:rPr>
        <w:t>в)пункт 1 части 5 изложить в следующей редакции:</w:t>
      </w:r>
    </w:p>
    <w:p w:rsidR="007A50A2" w:rsidRPr="007A50A2" w:rsidRDefault="007A50A2" w:rsidP="007A50A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A50A2">
        <w:rPr>
          <w:bCs/>
          <w:szCs w:val="28"/>
        </w:rPr>
        <w:t>"1)сопроводительный документ на транспортировку древесины;";</w:t>
      </w:r>
    </w:p>
    <w:p w:rsidR="007A50A2" w:rsidRPr="007A50A2" w:rsidRDefault="007A50A2" w:rsidP="007A50A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A50A2">
        <w:rPr>
          <w:bCs/>
          <w:szCs w:val="28"/>
        </w:rPr>
        <w:t>г)часть 6 изложить в следующей редакции:</w:t>
      </w:r>
    </w:p>
    <w:p w:rsidR="007A50A2" w:rsidRPr="007A50A2" w:rsidRDefault="007A50A2" w:rsidP="007A50A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A50A2">
        <w:rPr>
          <w:bCs/>
          <w:szCs w:val="28"/>
        </w:rPr>
        <w:t>"6.Сопроводительный документ на транспортировку древесины</w:t>
      </w:r>
      <w:r w:rsidRPr="007A50A2">
        <w:rPr>
          <w:szCs w:val="28"/>
        </w:rPr>
        <w:t xml:space="preserve"> заполняется по форме, утвержденной постановлением Правительства Российской Федерации.</w:t>
      </w:r>
    </w:p>
    <w:p w:rsidR="007A50A2" w:rsidRPr="007A50A2" w:rsidRDefault="007A50A2" w:rsidP="007A50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A50A2">
        <w:rPr>
          <w:szCs w:val="28"/>
        </w:rPr>
        <w:t xml:space="preserve">Форма и содержание документов учета принятой, переработанной и отгруженной древесины, указанных в </w:t>
      </w:r>
      <w:hyperlink w:anchor="Par153" w:history="1">
        <w:r w:rsidRPr="007A50A2">
          <w:rPr>
            <w:szCs w:val="28"/>
          </w:rPr>
          <w:t>пунктах 2</w:t>
        </w:r>
      </w:hyperlink>
      <w:r w:rsidRPr="007A50A2">
        <w:rPr>
          <w:szCs w:val="28"/>
        </w:rPr>
        <w:t>-</w:t>
      </w:r>
      <w:hyperlink w:anchor="Par155" w:history="1">
        <w:r w:rsidRPr="007A50A2">
          <w:rPr>
            <w:szCs w:val="28"/>
          </w:rPr>
          <w:t>4 части 5</w:t>
        </w:r>
      </w:hyperlink>
      <w:r w:rsidRPr="007A50A2">
        <w:rPr>
          <w:szCs w:val="28"/>
        </w:rPr>
        <w:t xml:space="preserve"> настоящей статьи, устанавливаются уполномоченным органом.";</w:t>
      </w:r>
    </w:p>
    <w:p w:rsidR="007A50A2" w:rsidRPr="007A50A2" w:rsidRDefault="007A50A2" w:rsidP="007A50A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A50A2">
        <w:rPr>
          <w:bCs/>
          <w:szCs w:val="28"/>
        </w:rPr>
        <w:lastRenderedPageBreak/>
        <w:t>6)статью 11 изложить в следующей редакции:</w:t>
      </w:r>
    </w:p>
    <w:p w:rsidR="007A50A2" w:rsidRPr="007A50A2" w:rsidRDefault="007A50A2" w:rsidP="007A50A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A50A2">
        <w:rPr>
          <w:szCs w:val="28"/>
        </w:rPr>
        <w:t>"СТАТЬЯ 11. ПОРЯДОК ПЕРЕВОЗКИ ДРЕВЕСИНЫ</w:t>
      </w:r>
    </w:p>
    <w:p w:rsidR="007A50A2" w:rsidRPr="007A50A2" w:rsidRDefault="007A50A2" w:rsidP="007A50A2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szCs w:val="28"/>
          <w:u w:val="single"/>
        </w:rPr>
      </w:pPr>
    </w:p>
    <w:p w:rsidR="007A50A2" w:rsidRPr="007A50A2" w:rsidRDefault="007A50A2" w:rsidP="007A50A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A50A2">
        <w:rPr>
          <w:szCs w:val="28"/>
        </w:rPr>
        <w:t>Перевозка древесины любым видом транспорта осуществляется при наличии сопроводительного документа на транспортировку древесины.".</w:t>
      </w:r>
    </w:p>
    <w:p w:rsidR="007A50A2" w:rsidRPr="007A50A2" w:rsidRDefault="007A50A2" w:rsidP="007A50A2">
      <w:pPr>
        <w:ind w:firstLine="720"/>
        <w:jc w:val="both"/>
      </w:pPr>
    </w:p>
    <w:p w:rsidR="007A50A2" w:rsidRPr="007A50A2" w:rsidRDefault="007A50A2" w:rsidP="007A50A2">
      <w:pPr>
        <w:ind w:firstLine="720"/>
        <w:jc w:val="both"/>
      </w:pPr>
      <w:r w:rsidRPr="007A50A2">
        <w:t>СТАТЬЯ 2.</w:t>
      </w:r>
    </w:p>
    <w:p w:rsidR="007A50A2" w:rsidRPr="007A50A2" w:rsidRDefault="007A50A2" w:rsidP="007A50A2">
      <w:pPr>
        <w:ind w:firstLine="720"/>
        <w:jc w:val="both"/>
      </w:pPr>
      <w:r w:rsidRPr="007A50A2">
        <w:t>Настоящий Закон вступает в силу со дня его официального опубликования.</w:t>
      </w:r>
    </w:p>
    <w:p w:rsidR="007A50A2" w:rsidRPr="007A50A2" w:rsidRDefault="007A50A2" w:rsidP="007A50A2">
      <w:pPr>
        <w:shd w:val="clear" w:color="auto" w:fill="FFFFFF"/>
        <w:ind w:firstLine="720"/>
        <w:jc w:val="both"/>
        <w:rPr>
          <w:szCs w:val="28"/>
        </w:rPr>
      </w:pPr>
    </w:p>
    <w:p w:rsidR="007A50A2" w:rsidRPr="007A50A2" w:rsidRDefault="007A50A2" w:rsidP="007A50A2">
      <w:pPr>
        <w:shd w:val="clear" w:color="auto" w:fill="FFFFFF"/>
        <w:ind w:firstLine="720"/>
        <w:jc w:val="both"/>
        <w:rPr>
          <w:szCs w:val="28"/>
        </w:rPr>
      </w:pPr>
    </w:p>
    <w:p w:rsidR="007A50A2" w:rsidRPr="007A50A2" w:rsidRDefault="007A50A2" w:rsidP="007A50A2">
      <w:pPr>
        <w:shd w:val="clear" w:color="auto" w:fill="FFFFFF"/>
        <w:ind w:firstLine="720"/>
        <w:jc w:val="both"/>
        <w:rPr>
          <w:szCs w:val="28"/>
        </w:rPr>
      </w:pPr>
    </w:p>
    <w:p w:rsidR="007A50A2" w:rsidRPr="007A50A2" w:rsidRDefault="007A50A2" w:rsidP="007A50A2">
      <w:pPr>
        <w:jc w:val="both"/>
      </w:pPr>
      <w:r w:rsidRPr="007A50A2">
        <w:t>Временно исполняющий обязанности</w:t>
      </w:r>
    </w:p>
    <w:p w:rsidR="007A50A2" w:rsidRDefault="007A50A2" w:rsidP="007A50A2">
      <w:pPr>
        <w:jc w:val="both"/>
      </w:pPr>
      <w:r w:rsidRPr="007A50A2">
        <w:t>Губернатора края</w:t>
      </w:r>
      <w:r w:rsidRPr="007A50A2">
        <w:tab/>
      </w:r>
      <w:r w:rsidRPr="007A50A2">
        <w:tab/>
      </w:r>
      <w:r w:rsidRPr="007A50A2">
        <w:tab/>
      </w:r>
      <w:r w:rsidRPr="007A50A2">
        <w:tab/>
      </w:r>
      <w:r w:rsidRPr="007A50A2">
        <w:tab/>
      </w:r>
      <w:r w:rsidRPr="007A50A2">
        <w:tab/>
      </w:r>
      <w:r w:rsidRPr="007A50A2">
        <w:tab/>
        <w:t xml:space="preserve">      В.В. Миклушевский</w:t>
      </w:r>
    </w:p>
    <w:p w:rsidR="006419E1" w:rsidRDefault="006419E1" w:rsidP="007A50A2">
      <w:pPr>
        <w:jc w:val="both"/>
      </w:pPr>
    </w:p>
    <w:p w:rsidR="006419E1" w:rsidRDefault="006419E1" w:rsidP="006419E1">
      <w:r>
        <w:t>г. Владивосток</w:t>
      </w:r>
    </w:p>
    <w:p w:rsidR="006419E1" w:rsidRDefault="006419E1" w:rsidP="006419E1">
      <w:r>
        <w:t>5 августа 2014 года</w:t>
      </w:r>
    </w:p>
    <w:p w:rsidR="006419E1" w:rsidRDefault="006419E1" w:rsidP="006419E1">
      <w:r>
        <w:t>№ 459-КЗ</w:t>
      </w:r>
    </w:p>
    <w:p w:rsidR="006419E1" w:rsidRPr="007A50A2" w:rsidRDefault="006419E1" w:rsidP="007A50A2">
      <w:pPr>
        <w:jc w:val="both"/>
      </w:pPr>
      <w:bookmarkStart w:id="0" w:name="_GoBack"/>
      <w:bookmarkEnd w:id="0"/>
    </w:p>
    <w:p w:rsidR="007A50A2" w:rsidRPr="007A50A2" w:rsidRDefault="007A50A2" w:rsidP="007A50A2">
      <w:pPr>
        <w:autoSpaceDE w:val="0"/>
        <w:autoSpaceDN w:val="0"/>
        <w:adjustRightInd w:val="0"/>
        <w:jc w:val="both"/>
        <w:rPr>
          <w:szCs w:val="28"/>
        </w:rPr>
      </w:pPr>
    </w:p>
    <w:p w:rsidR="007A50A2" w:rsidRPr="007A50A2" w:rsidRDefault="007A50A2" w:rsidP="007A50A2">
      <w:pPr>
        <w:shd w:val="clear" w:color="auto" w:fill="FFFFFF"/>
        <w:jc w:val="both"/>
        <w:rPr>
          <w:szCs w:val="28"/>
        </w:rPr>
      </w:pPr>
    </w:p>
    <w:p w:rsidR="00BE0544" w:rsidRDefault="00BE0544"/>
    <w:sectPr w:rsidR="00BE0544" w:rsidSect="007A50A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04B" w:rsidRDefault="009E704B">
      <w:r>
        <w:separator/>
      </w:r>
    </w:p>
  </w:endnote>
  <w:endnote w:type="continuationSeparator" w:id="0">
    <w:p w:rsidR="009E704B" w:rsidRDefault="009E7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04B" w:rsidRDefault="009E704B">
      <w:r>
        <w:separator/>
      </w:r>
    </w:p>
  </w:footnote>
  <w:footnote w:type="continuationSeparator" w:id="0">
    <w:p w:rsidR="009E704B" w:rsidRDefault="009E70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0A2" w:rsidRDefault="007A50A2" w:rsidP="007A50A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419E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50A2"/>
    <w:rsid w:val="0003291F"/>
    <w:rsid w:val="000E4A4A"/>
    <w:rsid w:val="00380EE1"/>
    <w:rsid w:val="003B26E7"/>
    <w:rsid w:val="0047435B"/>
    <w:rsid w:val="005A2827"/>
    <w:rsid w:val="006419E1"/>
    <w:rsid w:val="007A50A2"/>
    <w:rsid w:val="009E704B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A50A2"/>
    <w:rPr>
      <w:sz w:val="28"/>
    </w:rPr>
  </w:style>
  <w:style w:type="paragraph" w:styleId="a6">
    <w:name w:val="Balloon Text"/>
    <w:basedOn w:val="a"/>
    <w:link w:val="a7"/>
    <w:rsid w:val="007A50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A50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2014-07-30T05:59:00Z</cp:lastPrinted>
  <dcterms:created xsi:type="dcterms:W3CDTF">2014-08-05T05:22:00Z</dcterms:created>
  <dcterms:modified xsi:type="dcterms:W3CDTF">2014-08-05T05:22:00Z</dcterms:modified>
</cp:coreProperties>
</file>