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2.85pt" o:ole="" fillcolor="window">
                  <v:imagedata r:id="rId7" o:title=""/>
                </v:shape>
                <o:OLEObject Type="Embed" ProgID="Word.Picture.8" ShapeID="_x0000_i1025" DrawAspect="Content" ObjectID="_146875950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72320" w:rsidRPr="00F72320" w:rsidRDefault="00F72320" w:rsidP="00F72320">
      <w:pPr>
        <w:pStyle w:val="a3"/>
        <w:jc w:val="center"/>
        <w:rPr>
          <w:b/>
          <w:szCs w:val="28"/>
          <w:lang w:val="x-none" w:eastAsia="x-none"/>
        </w:rPr>
      </w:pPr>
      <w:r w:rsidRPr="00F72320">
        <w:rPr>
          <w:b/>
          <w:szCs w:val="28"/>
          <w:lang w:val="x-none" w:eastAsia="x-none"/>
        </w:rPr>
        <w:t>О ВНЕСЕНИИ ИЗМЕНЕНИ</w:t>
      </w:r>
      <w:r w:rsidRPr="00F72320">
        <w:rPr>
          <w:b/>
          <w:szCs w:val="28"/>
          <w:lang w:eastAsia="x-none"/>
        </w:rPr>
        <w:t xml:space="preserve">Й </w:t>
      </w:r>
      <w:r w:rsidRPr="00F72320">
        <w:rPr>
          <w:b/>
          <w:szCs w:val="28"/>
          <w:lang w:val="x-none" w:eastAsia="x-none"/>
        </w:rPr>
        <w:t xml:space="preserve">В </w:t>
      </w:r>
      <w:r w:rsidRPr="00F72320">
        <w:rPr>
          <w:b/>
          <w:szCs w:val="28"/>
          <w:lang w:eastAsia="x-none"/>
        </w:rPr>
        <w:t xml:space="preserve">СТАТЬЮ 10 </w:t>
      </w:r>
      <w:r w:rsidRPr="00F72320">
        <w:rPr>
          <w:b/>
          <w:szCs w:val="28"/>
          <w:lang w:val="x-none" w:eastAsia="x-none"/>
        </w:rPr>
        <w:t>ЗАКОН</w:t>
      </w:r>
      <w:r w:rsidRPr="00F72320">
        <w:rPr>
          <w:b/>
          <w:szCs w:val="28"/>
          <w:lang w:eastAsia="x-none"/>
        </w:rPr>
        <w:t>А</w:t>
      </w:r>
      <w:r w:rsidRPr="00F72320">
        <w:rPr>
          <w:b/>
          <w:szCs w:val="28"/>
          <w:lang w:val="x-none" w:eastAsia="x-none"/>
        </w:rPr>
        <w:t xml:space="preserve"> ПРИМОРСКОГО КРАЯ "О СОЦИАЛЬНОЙ ПОДДЕРЖКЕ ЛЬГОТНЫХ КАТЕГОРИЙ ГРАЖДАН, ПРОЖИВАЮЩИХ </w:t>
      </w:r>
      <w:r w:rsidRPr="00F72320">
        <w:rPr>
          <w:b/>
          <w:szCs w:val="28"/>
          <w:lang w:eastAsia="x-none"/>
        </w:rPr>
        <w:br/>
      </w:r>
      <w:r w:rsidRPr="00F72320">
        <w:rPr>
          <w:b/>
          <w:szCs w:val="28"/>
          <w:lang w:val="x-none" w:eastAsia="x-none"/>
        </w:rPr>
        <w:t>НА ТЕРРИТОРИИ ПРИМОРСКОГО КРАЯ"</w:t>
      </w:r>
    </w:p>
    <w:p w:rsidR="00F72320" w:rsidRPr="00F72320" w:rsidRDefault="00F72320" w:rsidP="00F72320">
      <w:pPr>
        <w:tabs>
          <w:tab w:val="center" w:pos="4677"/>
          <w:tab w:val="right" w:pos="9355"/>
        </w:tabs>
        <w:jc w:val="center"/>
        <w:rPr>
          <w:sz w:val="32"/>
          <w:szCs w:val="32"/>
          <w:lang w:val="x-none" w:eastAsia="x-none"/>
        </w:rPr>
      </w:pPr>
    </w:p>
    <w:p w:rsidR="00F72320" w:rsidRPr="00F72320" w:rsidRDefault="00F72320" w:rsidP="00F72320">
      <w:pPr>
        <w:spacing w:line="228" w:lineRule="auto"/>
        <w:ind w:firstLine="709"/>
        <w:jc w:val="both"/>
        <w:rPr>
          <w:szCs w:val="28"/>
        </w:rPr>
      </w:pPr>
      <w:proofErr w:type="gramStart"/>
      <w:r w:rsidRPr="00F72320">
        <w:rPr>
          <w:szCs w:val="28"/>
        </w:rPr>
        <w:t>Принят</w:t>
      </w:r>
      <w:proofErr w:type="gramEnd"/>
      <w:r w:rsidRPr="00F72320">
        <w:rPr>
          <w:szCs w:val="28"/>
        </w:rPr>
        <w:t xml:space="preserve"> Законодательным Собранием Приморского края 30 июля              2014 года</w:t>
      </w:r>
    </w:p>
    <w:p w:rsidR="00F72320" w:rsidRPr="00F72320" w:rsidRDefault="00F72320" w:rsidP="00F72320">
      <w:pPr>
        <w:spacing w:line="228" w:lineRule="auto"/>
        <w:ind w:firstLine="709"/>
        <w:rPr>
          <w:szCs w:val="28"/>
        </w:rPr>
      </w:pPr>
    </w:p>
    <w:p w:rsidR="00F72320" w:rsidRPr="00F72320" w:rsidRDefault="00F72320" w:rsidP="00F72320">
      <w:pPr>
        <w:spacing w:line="228" w:lineRule="auto"/>
        <w:ind w:firstLine="709"/>
        <w:jc w:val="both"/>
        <w:rPr>
          <w:szCs w:val="28"/>
        </w:rPr>
      </w:pPr>
      <w:r w:rsidRPr="00F72320">
        <w:rPr>
          <w:szCs w:val="28"/>
        </w:rPr>
        <w:t>СТАТЬЯ 1.</w:t>
      </w:r>
    </w:p>
    <w:p w:rsidR="00F72320" w:rsidRPr="00F72320" w:rsidRDefault="00F72320" w:rsidP="00F72320">
      <w:pPr>
        <w:autoSpaceDE w:val="0"/>
        <w:autoSpaceDN w:val="0"/>
        <w:adjustRightInd w:val="0"/>
        <w:spacing w:line="228" w:lineRule="auto"/>
        <w:ind w:firstLine="709"/>
        <w:jc w:val="both"/>
        <w:outlineLvl w:val="0"/>
        <w:rPr>
          <w:szCs w:val="28"/>
        </w:rPr>
      </w:pPr>
      <w:proofErr w:type="gramStart"/>
      <w:r w:rsidRPr="00F72320">
        <w:rPr>
          <w:szCs w:val="28"/>
        </w:rPr>
        <w:t xml:space="preserve">Внести в статью 10 Закона Приморского края от 29 декабря 2004 года № 206-КЗ "О социальной поддержке льготных категорий граждан, проживающих на территории Приморского края" (Ведомости Законодательного Собрания Приморского края, 2004, № 83, стр. 37; 2005, </w:t>
      </w:r>
      <w:r w:rsidRPr="00F72320">
        <w:rPr>
          <w:szCs w:val="28"/>
        </w:rPr>
        <w:br/>
        <w:t>№ 86, стр. 7, № 104, стр. 11, № 119, стр. 83; 2006, № 133, стр. 16, № 2, стр. 22, стр. 27, стр. 35;</w:t>
      </w:r>
      <w:proofErr w:type="gramEnd"/>
      <w:r w:rsidRPr="00F72320">
        <w:rPr>
          <w:szCs w:val="28"/>
        </w:rPr>
        <w:t xml:space="preserve"> </w:t>
      </w:r>
      <w:proofErr w:type="gramStart"/>
      <w:r w:rsidRPr="00F72320">
        <w:rPr>
          <w:szCs w:val="28"/>
        </w:rPr>
        <w:t xml:space="preserve">2007, № 23, стр. 19, стр. 21, № 61, стр. 2; 2008, № 64, стр. 7, № 68, стр. 29, № 98, стр. 56; 2009, № 107, стр. 3, № 110, стр. 40, № 126, стр. 3, № 136, стр. 59; 2010, № 158, стр. 11, № 167, стр. 26, № 172, стр. 15; 2011, </w:t>
      </w:r>
      <w:r w:rsidRPr="00F72320">
        <w:rPr>
          <w:szCs w:val="28"/>
        </w:rPr>
        <w:br/>
        <w:t>№ 176, стр. 28, № 197, стр. 53, № 209, стр. 21;</w:t>
      </w:r>
      <w:proofErr w:type="gramEnd"/>
      <w:r w:rsidRPr="00F72320">
        <w:rPr>
          <w:szCs w:val="28"/>
        </w:rPr>
        <w:t xml:space="preserve"> </w:t>
      </w:r>
      <w:proofErr w:type="gramStart"/>
      <w:r w:rsidRPr="00F72320">
        <w:rPr>
          <w:szCs w:val="28"/>
        </w:rPr>
        <w:t xml:space="preserve">2012, № 5, стр. 54, № 19, </w:t>
      </w:r>
      <w:r w:rsidRPr="00F72320">
        <w:rPr>
          <w:szCs w:val="28"/>
        </w:rPr>
        <w:br/>
        <w:t>стр. 108, № 23, стр. 3, стр. 27, № 35, стр. 37, стр. 39; 2013, № 45, стр. 88, № 46, стр. 57, № 57, стр. 48, № 62, стр. 49; 2014, № 70, стр. 61, № 73, стр. 25) следующие изменения:</w:t>
      </w:r>
      <w:proofErr w:type="gramEnd"/>
    </w:p>
    <w:p w:rsidR="00F72320" w:rsidRPr="00F72320" w:rsidRDefault="00F72320" w:rsidP="00F72320">
      <w:pPr>
        <w:autoSpaceDE w:val="0"/>
        <w:autoSpaceDN w:val="0"/>
        <w:adjustRightInd w:val="0"/>
        <w:spacing w:line="228" w:lineRule="auto"/>
        <w:ind w:firstLine="709"/>
        <w:jc w:val="both"/>
        <w:outlineLvl w:val="0"/>
        <w:rPr>
          <w:szCs w:val="28"/>
        </w:rPr>
      </w:pPr>
      <w:r w:rsidRPr="00F72320">
        <w:rPr>
          <w:szCs w:val="28"/>
        </w:rPr>
        <w:t>часть 1 изложить в следующей редакции:</w:t>
      </w:r>
    </w:p>
    <w:p w:rsidR="00F72320" w:rsidRPr="00F72320" w:rsidRDefault="00F72320" w:rsidP="00F72320">
      <w:pPr>
        <w:autoSpaceDE w:val="0"/>
        <w:autoSpaceDN w:val="0"/>
        <w:adjustRightInd w:val="0"/>
        <w:spacing w:line="228" w:lineRule="auto"/>
        <w:ind w:firstLine="709"/>
        <w:jc w:val="both"/>
        <w:outlineLvl w:val="0"/>
        <w:rPr>
          <w:szCs w:val="28"/>
        </w:rPr>
      </w:pPr>
      <w:r w:rsidRPr="00F72320">
        <w:rPr>
          <w:szCs w:val="28"/>
        </w:rPr>
        <w:t xml:space="preserve">"1.Право на ежемесячную доплату к трудовой пенсии имеют </w:t>
      </w:r>
      <w:r w:rsidRPr="00F72320">
        <w:rPr>
          <w:szCs w:val="28"/>
        </w:rPr>
        <w:br/>
        <w:t>не получающие дополнительного материального обеспечения, предусмотренного федеральным законодательством и законодательством Приморского края:</w:t>
      </w:r>
    </w:p>
    <w:p w:rsidR="00F72320" w:rsidRPr="00F72320" w:rsidRDefault="00F72320" w:rsidP="00F72320">
      <w:pPr>
        <w:autoSpaceDE w:val="0"/>
        <w:autoSpaceDN w:val="0"/>
        <w:adjustRightInd w:val="0"/>
        <w:spacing w:line="228" w:lineRule="auto"/>
        <w:ind w:firstLine="709"/>
        <w:jc w:val="both"/>
        <w:outlineLvl w:val="0"/>
        <w:rPr>
          <w:szCs w:val="28"/>
        </w:rPr>
      </w:pPr>
      <w:r w:rsidRPr="00F72320">
        <w:rPr>
          <w:szCs w:val="28"/>
        </w:rPr>
        <w:t xml:space="preserve">неработающие граждане, имеющие почетные звания СССР, РСФСР или Российской Федерации, а также почетные звания, установленные законодательством Приморского края; </w:t>
      </w:r>
    </w:p>
    <w:p w:rsidR="00F72320" w:rsidRPr="00F72320" w:rsidRDefault="00F72320" w:rsidP="00F72320">
      <w:pPr>
        <w:autoSpaceDE w:val="0"/>
        <w:autoSpaceDN w:val="0"/>
        <w:adjustRightInd w:val="0"/>
        <w:spacing w:line="228" w:lineRule="auto"/>
        <w:ind w:firstLine="709"/>
        <w:jc w:val="both"/>
        <w:outlineLvl w:val="0"/>
        <w:rPr>
          <w:szCs w:val="28"/>
        </w:rPr>
      </w:pPr>
      <w:r w:rsidRPr="00F72320">
        <w:rPr>
          <w:szCs w:val="28"/>
        </w:rPr>
        <w:t>неработающие бывшие персональные пенсионеры союзного, республиканского и местного значения</w:t>
      </w:r>
      <w:proofErr w:type="gramStart"/>
      <w:r w:rsidRPr="00F72320">
        <w:rPr>
          <w:szCs w:val="28"/>
        </w:rPr>
        <w:t>.".</w:t>
      </w:r>
      <w:proofErr w:type="gramEnd"/>
    </w:p>
    <w:p w:rsidR="00F72320" w:rsidRPr="00F72320" w:rsidRDefault="00F72320" w:rsidP="00F72320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</w:p>
    <w:p w:rsidR="00F72320" w:rsidRPr="00F72320" w:rsidRDefault="00F72320" w:rsidP="00F72320">
      <w:pPr>
        <w:autoSpaceDE w:val="0"/>
        <w:autoSpaceDN w:val="0"/>
        <w:adjustRightInd w:val="0"/>
        <w:spacing w:line="228" w:lineRule="auto"/>
        <w:ind w:firstLine="709"/>
        <w:jc w:val="both"/>
        <w:outlineLvl w:val="0"/>
        <w:rPr>
          <w:szCs w:val="28"/>
        </w:rPr>
      </w:pPr>
      <w:r w:rsidRPr="00F72320">
        <w:rPr>
          <w:szCs w:val="28"/>
        </w:rPr>
        <w:t>СТАТЬЯ 2.</w:t>
      </w:r>
    </w:p>
    <w:p w:rsidR="00F72320" w:rsidRPr="00F72320" w:rsidRDefault="00F72320" w:rsidP="00F72320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F72320">
        <w:rPr>
          <w:szCs w:val="28"/>
        </w:rPr>
        <w:t xml:space="preserve">Настоящий Закон вступает в силу по </w:t>
      </w:r>
      <w:proofErr w:type="gramStart"/>
      <w:r w:rsidRPr="00F72320">
        <w:rPr>
          <w:szCs w:val="28"/>
        </w:rPr>
        <w:t>истечении</w:t>
      </w:r>
      <w:proofErr w:type="gramEnd"/>
      <w:r w:rsidRPr="00F72320">
        <w:rPr>
          <w:szCs w:val="28"/>
        </w:rPr>
        <w:t xml:space="preserve"> 10 дней со дня его официального опубликования.</w:t>
      </w:r>
    </w:p>
    <w:p w:rsidR="00F72320" w:rsidRDefault="00F72320" w:rsidP="00F7232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72320" w:rsidRPr="00F72320" w:rsidRDefault="00F72320" w:rsidP="00F7232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72320" w:rsidRPr="00F72320" w:rsidRDefault="00F72320" w:rsidP="00F72320">
      <w:pPr>
        <w:autoSpaceDE w:val="0"/>
        <w:autoSpaceDN w:val="0"/>
        <w:adjustRightInd w:val="0"/>
        <w:rPr>
          <w:szCs w:val="28"/>
        </w:rPr>
      </w:pPr>
      <w:r w:rsidRPr="00F72320">
        <w:rPr>
          <w:szCs w:val="28"/>
        </w:rPr>
        <w:t xml:space="preserve">Временно </w:t>
      </w:r>
      <w:proofErr w:type="gramStart"/>
      <w:r w:rsidRPr="00F72320">
        <w:rPr>
          <w:szCs w:val="28"/>
        </w:rPr>
        <w:t>исполняющий</w:t>
      </w:r>
      <w:proofErr w:type="gramEnd"/>
      <w:r w:rsidRPr="00F72320">
        <w:rPr>
          <w:szCs w:val="28"/>
        </w:rPr>
        <w:t xml:space="preserve"> обязанности </w:t>
      </w:r>
    </w:p>
    <w:p w:rsidR="00F72320" w:rsidRPr="00F72320" w:rsidRDefault="00F72320" w:rsidP="00F72320">
      <w:pPr>
        <w:autoSpaceDE w:val="0"/>
        <w:autoSpaceDN w:val="0"/>
        <w:adjustRightInd w:val="0"/>
        <w:rPr>
          <w:szCs w:val="28"/>
        </w:rPr>
      </w:pPr>
      <w:r w:rsidRPr="00F72320">
        <w:rPr>
          <w:szCs w:val="28"/>
        </w:rPr>
        <w:t>Губернатора края                                                                    В.В. Миклушевский</w:t>
      </w:r>
    </w:p>
    <w:p w:rsidR="00BE0544" w:rsidRDefault="00BE0544"/>
    <w:p w:rsidR="00DC0DA7" w:rsidRDefault="00DC0DA7" w:rsidP="00DC0DA7">
      <w:r>
        <w:t>г. Владивосток</w:t>
      </w:r>
    </w:p>
    <w:p w:rsidR="00DC0DA7" w:rsidRDefault="00DC0DA7" w:rsidP="00DC0DA7">
      <w:r>
        <w:t>5 августа 2014 года</w:t>
      </w:r>
    </w:p>
    <w:p w:rsidR="00F72320" w:rsidRDefault="00DC0DA7">
      <w:r>
        <w:t>№ 451-КЗ</w:t>
      </w:r>
      <w:bookmarkStart w:id="0" w:name="_GoBack"/>
      <w:bookmarkEnd w:id="0"/>
    </w:p>
    <w:sectPr w:rsidR="00F72320" w:rsidSect="00F72320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607" w:rsidRDefault="001A2607">
      <w:r>
        <w:separator/>
      </w:r>
    </w:p>
  </w:endnote>
  <w:endnote w:type="continuationSeparator" w:id="0">
    <w:p w:rsidR="001A2607" w:rsidRDefault="001A2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607" w:rsidRDefault="001A2607">
      <w:r>
        <w:separator/>
      </w:r>
    </w:p>
  </w:footnote>
  <w:footnote w:type="continuationSeparator" w:id="0">
    <w:p w:rsidR="001A2607" w:rsidRDefault="001A26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320"/>
    <w:rsid w:val="0003291F"/>
    <w:rsid w:val="001A2607"/>
    <w:rsid w:val="00380EE1"/>
    <w:rsid w:val="003B26E7"/>
    <w:rsid w:val="0047435B"/>
    <w:rsid w:val="005A2827"/>
    <w:rsid w:val="00700795"/>
    <w:rsid w:val="00AB70F9"/>
    <w:rsid w:val="00AC31EC"/>
    <w:rsid w:val="00B14397"/>
    <w:rsid w:val="00BE0544"/>
    <w:rsid w:val="00DC0DA7"/>
    <w:rsid w:val="00E34273"/>
    <w:rsid w:val="00E60B2A"/>
    <w:rsid w:val="00F23036"/>
    <w:rsid w:val="00F7232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F723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723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2014-07-30T22:55:00Z</cp:lastPrinted>
  <dcterms:created xsi:type="dcterms:W3CDTF">2014-08-05T04:59:00Z</dcterms:created>
  <dcterms:modified xsi:type="dcterms:W3CDTF">2014-08-05T04:59:00Z</dcterms:modified>
</cp:coreProperties>
</file>