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31AFE">
        <w:trPr>
          <w:cantSplit/>
          <w:trHeight w:val="1278"/>
        </w:trPr>
        <w:tc>
          <w:tcPr>
            <w:tcW w:w="4820" w:type="dxa"/>
            <w:gridSpan w:val="5"/>
          </w:tcPr>
          <w:p w:rsidR="00331AFE" w:rsidRDefault="00331AFE" w:rsidP="00345107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35pt" o:ole="" fillcolor="window">
                  <v:imagedata r:id="rId7" o:title=""/>
                </v:shape>
                <o:OLEObject Type="Embed" ProgID="Word.Picture.8" ShapeID="_x0000_i1025" DrawAspect="Content" ObjectID="_1465646465" r:id="rId8"/>
              </w:object>
            </w:r>
          </w:p>
        </w:tc>
        <w:tc>
          <w:tcPr>
            <w:tcW w:w="425" w:type="dxa"/>
          </w:tcPr>
          <w:p w:rsidR="00331AFE" w:rsidRDefault="00331AF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31AFE" w:rsidRDefault="00331AFE" w:rsidP="00331AFE"/>
        </w:tc>
      </w:tr>
      <w:tr w:rsidR="00331AFE">
        <w:trPr>
          <w:cantSplit/>
          <w:trHeight w:val="1692"/>
        </w:trPr>
        <w:tc>
          <w:tcPr>
            <w:tcW w:w="4820" w:type="dxa"/>
            <w:gridSpan w:val="5"/>
          </w:tcPr>
          <w:p w:rsidR="006C0F1E" w:rsidRDefault="006C0F1E" w:rsidP="006C0F1E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6C0F1E" w:rsidRDefault="006C0F1E" w:rsidP="006C0F1E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6C0F1E" w:rsidRDefault="006C0F1E" w:rsidP="006C0F1E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6C0F1E" w:rsidRDefault="006C0F1E" w:rsidP="006C0F1E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331AFE" w:rsidRDefault="00331AFE" w:rsidP="002C5C13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 xml:space="preserve">. Владивосток, 690110 </w:t>
            </w:r>
          </w:p>
          <w:p w:rsidR="00331AFE" w:rsidRDefault="00331AFE" w:rsidP="002C5C13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5D2A46">
              <w:rPr>
                <w:sz w:val="16"/>
              </w:rPr>
              <w:t>2</w:t>
            </w:r>
            <w:r>
              <w:rPr>
                <w:sz w:val="16"/>
              </w:rPr>
              <w:t xml:space="preserve">20-55-11, факс: (423) </w:t>
            </w:r>
            <w:r w:rsidR="005D2A46">
              <w:rPr>
                <w:sz w:val="16"/>
              </w:rPr>
              <w:t>2</w:t>
            </w:r>
            <w:r>
              <w:rPr>
                <w:sz w:val="16"/>
              </w:rPr>
              <w:t xml:space="preserve">20-55-09 </w:t>
            </w:r>
          </w:p>
          <w:p w:rsidR="00331AFE" w:rsidRDefault="005E007D" w:rsidP="002C5C13">
            <w:pPr>
              <w:jc w:val="center"/>
              <w:rPr>
                <w:sz w:val="22"/>
              </w:rPr>
            </w:pPr>
            <w:hyperlink r:id="rId9" w:history="1">
              <w:r w:rsidR="00331AFE" w:rsidRPr="000A3D3B">
                <w:rPr>
                  <w:rStyle w:val="a5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331AFE" w:rsidRDefault="00331AF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331AFE" w:rsidRDefault="006D5484" w:rsidP="00331AFE">
            <w:r>
              <w:t>Законодательное Собрание Приморского края</w:t>
            </w:r>
          </w:p>
        </w:tc>
      </w:tr>
      <w:tr w:rsidR="00331AFE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31AFE" w:rsidRDefault="00331AFE">
            <w:pPr>
              <w:pStyle w:val="2"/>
              <w:spacing w:before="140"/>
              <w:ind w:firstLine="35"/>
              <w:rPr>
                <w:b w:val="0"/>
                <w:caps/>
                <w:color w:val="00008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31AFE" w:rsidRDefault="00331AFE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31AFE" w:rsidRDefault="00331AFE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31AFE" w:rsidRDefault="00331AFE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331AFE" w:rsidRDefault="00331AF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31AFE">
        <w:trPr>
          <w:gridBefore w:val="1"/>
          <w:wBefore w:w="284" w:type="dxa"/>
          <w:cantSplit/>
        </w:trPr>
        <w:tc>
          <w:tcPr>
            <w:tcW w:w="709" w:type="dxa"/>
          </w:tcPr>
          <w:p w:rsidR="00331AFE" w:rsidRDefault="00331AFE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31AFE" w:rsidRDefault="00331AF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31AFE" w:rsidRDefault="00331AFE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31AFE" w:rsidRDefault="00331AF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31AFE" w:rsidRDefault="00331AF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31AFE" w:rsidRDefault="00331AF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CB239C" w:rsidRDefault="00CB239C">
      <w:pPr>
        <w:pStyle w:val="a3"/>
        <w:tabs>
          <w:tab w:val="clear" w:pos="4153"/>
          <w:tab w:val="clear" w:pos="8306"/>
        </w:tabs>
      </w:pPr>
    </w:p>
    <w:p w:rsidR="006D5484" w:rsidRDefault="006D5484" w:rsidP="006D5484">
      <w:pPr>
        <w:jc w:val="both"/>
      </w:pPr>
    </w:p>
    <w:p w:rsidR="006D5484" w:rsidRDefault="004909D8" w:rsidP="006D5484">
      <w:pPr>
        <w:jc w:val="both"/>
      </w:pPr>
      <w:r w:rsidRPr="006D5484">
        <w:rPr>
          <w:snapToGrid w:val="0"/>
        </w:rPr>
        <w:t xml:space="preserve"> </w:t>
      </w:r>
      <w:r w:rsidR="006D5484">
        <w:rPr>
          <w:snapToGrid w:val="0"/>
        </w:rPr>
        <w:tab/>
      </w:r>
      <w:r w:rsidR="006D5484" w:rsidRPr="006D5484">
        <w:rPr>
          <w:snapToGrid w:val="0"/>
        </w:rPr>
        <w:t xml:space="preserve">На основании статьи 3 Закона Приморского края "О законодательной деятельности в Приморском крае" на рассмотрение Законодательного Собрания Приморского края в качестве законодательной инициативы вносится проект постановления Законодательного Собрания Приморского края </w:t>
      </w:r>
      <w:r w:rsidR="006D5484">
        <w:rPr>
          <w:szCs w:val="28"/>
        </w:rPr>
        <w:t>"</w:t>
      </w:r>
      <w:r w:rsidR="006D5484" w:rsidRPr="00646643">
        <w:rPr>
          <w:szCs w:val="28"/>
        </w:rPr>
        <w:t>О плане мероприятий Законода</w:t>
      </w:r>
      <w:r w:rsidR="006D5484" w:rsidRPr="00646643">
        <w:rPr>
          <w:bCs/>
        </w:rPr>
        <w:t>тельного Собрания Приморского края по противодействию коррупции на 2014-2015 годы"</w:t>
      </w:r>
      <w:r w:rsidR="006D5484">
        <w:rPr>
          <w:bCs/>
        </w:rPr>
        <w:t>.</w:t>
      </w:r>
    </w:p>
    <w:p w:rsidR="006D5484" w:rsidRDefault="006D5484" w:rsidP="006D5484">
      <w:pPr>
        <w:jc w:val="both"/>
        <w:rPr>
          <w:snapToGrid w:val="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6D5484" w:rsidTr="007A6DB6">
        <w:tc>
          <w:tcPr>
            <w:tcW w:w="1951" w:type="dxa"/>
          </w:tcPr>
          <w:p w:rsidR="006D5484" w:rsidRDefault="006D5484" w:rsidP="007A6DB6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Приложения:</w:t>
            </w:r>
          </w:p>
        </w:tc>
        <w:tc>
          <w:tcPr>
            <w:tcW w:w="7619" w:type="dxa"/>
          </w:tcPr>
          <w:p w:rsidR="006D5484" w:rsidRDefault="006D5484" w:rsidP="007A6DB6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 xml:space="preserve">текст проекта постановления на </w:t>
            </w:r>
            <w:r w:rsidR="00AE01CB">
              <w:rPr>
                <w:snapToGrid w:val="0"/>
              </w:rPr>
              <w:t>8</w:t>
            </w:r>
            <w:bookmarkStart w:id="0" w:name="_GoBack"/>
            <w:bookmarkEnd w:id="0"/>
            <w:r>
              <w:rPr>
                <w:snapToGrid w:val="0"/>
              </w:rPr>
              <w:t xml:space="preserve"> л. в 1 экз.;</w:t>
            </w:r>
          </w:p>
          <w:p w:rsidR="006D5484" w:rsidRPr="00E82257" w:rsidRDefault="006D5484" w:rsidP="006D5484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пояснительная записка на 1 л. в 1 экз.</w:t>
            </w:r>
          </w:p>
        </w:tc>
      </w:tr>
    </w:tbl>
    <w:p w:rsidR="006D5484" w:rsidRDefault="006D5484" w:rsidP="006D5484">
      <w:pPr>
        <w:widowControl w:val="0"/>
        <w:rPr>
          <w:snapToGrid w:val="0"/>
        </w:rPr>
      </w:pPr>
    </w:p>
    <w:p w:rsidR="006D5484" w:rsidRDefault="006D5484" w:rsidP="006D5484">
      <w:pPr>
        <w:widowControl w:val="0"/>
        <w:rPr>
          <w:snapToGrid w:val="0"/>
        </w:rPr>
      </w:pPr>
    </w:p>
    <w:p w:rsidR="006D5484" w:rsidRDefault="006D5484" w:rsidP="006D5484">
      <w:pPr>
        <w:widowControl w:val="0"/>
        <w:rPr>
          <w:snapToGrid w:val="0"/>
        </w:rPr>
      </w:pPr>
    </w:p>
    <w:p w:rsidR="006D5484" w:rsidRDefault="006D5484" w:rsidP="006D5484">
      <w:pPr>
        <w:widowControl w:val="0"/>
        <w:rPr>
          <w:snapToGrid w:val="0"/>
        </w:rPr>
      </w:pPr>
      <w:r>
        <w:rPr>
          <w:snapToGrid w:val="0"/>
        </w:rPr>
        <w:t>Депутат</w:t>
      </w:r>
    </w:p>
    <w:p w:rsidR="006D5484" w:rsidRDefault="006D5484" w:rsidP="006D5484">
      <w:pPr>
        <w:widowControl w:val="0"/>
      </w:pPr>
      <w:r>
        <w:rPr>
          <w:snapToGrid w:val="0"/>
        </w:rPr>
        <w:t xml:space="preserve">Законодательного Собрания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В.В. Горчаков</w:t>
      </w:r>
    </w:p>
    <w:p w:rsidR="009457B6" w:rsidRDefault="009457B6">
      <w:pPr>
        <w:pStyle w:val="a3"/>
        <w:tabs>
          <w:tab w:val="clear" w:pos="4153"/>
          <w:tab w:val="clear" w:pos="8306"/>
        </w:tabs>
      </w:pPr>
    </w:p>
    <w:p w:rsidR="009457B6" w:rsidRDefault="009457B6">
      <w:pPr>
        <w:pStyle w:val="a3"/>
        <w:tabs>
          <w:tab w:val="clear" w:pos="4153"/>
          <w:tab w:val="clear" w:pos="8306"/>
        </w:tabs>
      </w:pPr>
    </w:p>
    <w:p w:rsidR="000C3EE4" w:rsidRDefault="000C3EE4">
      <w:pPr>
        <w:pStyle w:val="a3"/>
        <w:tabs>
          <w:tab w:val="clear" w:pos="4153"/>
          <w:tab w:val="clear" w:pos="8306"/>
        </w:tabs>
      </w:pPr>
    </w:p>
    <w:p w:rsidR="000C3EE4" w:rsidRDefault="000C3EE4">
      <w:pPr>
        <w:pStyle w:val="a3"/>
        <w:tabs>
          <w:tab w:val="clear" w:pos="4153"/>
          <w:tab w:val="clear" w:pos="8306"/>
        </w:tabs>
      </w:pPr>
    </w:p>
    <w:p w:rsidR="000C3EE4" w:rsidRDefault="000C3EE4">
      <w:pPr>
        <w:pStyle w:val="a3"/>
        <w:tabs>
          <w:tab w:val="clear" w:pos="4153"/>
          <w:tab w:val="clear" w:pos="8306"/>
        </w:tabs>
      </w:pPr>
    </w:p>
    <w:p w:rsidR="000C3EE4" w:rsidRDefault="000C3EE4">
      <w:pPr>
        <w:pStyle w:val="a3"/>
        <w:tabs>
          <w:tab w:val="clear" w:pos="4153"/>
          <w:tab w:val="clear" w:pos="8306"/>
        </w:tabs>
      </w:pPr>
    </w:p>
    <w:p w:rsidR="000C3EE4" w:rsidRDefault="000C3EE4">
      <w:pPr>
        <w:pStyle w:val="a3"/>
        <w:tabs>
          <w:tab w:val="clear" w:pos="4153"/>
          <w:tab w:val="clear" w:pos="8306"/>
        </w:tabs>
      </w:pPr>
    </w:p>
    <w:p w:rsidR="000C3EE4" w:rsidRDefault="000C3EE4">
      <w:pPr>
        <w:pStyle w:val="a3"/>
        <w:tabs>
          <w:tab w:val="clear" w:pos="4153"/>
          <w:tab w:val="clear" w:pos="8306"/>
        </w:tabs>
      </w:pPr>
    </w:p>
    <w:p w:rsidR="006E75C0" w:rsidRDefault="006E75C0">
      <w:pPr>
        <w:pStyle w:val="a3"/>
        <w:tabs>
          <w:tab w:val="clear" w:pos="4153"/>
          <w:tab w:val="clear" w:pos="8306"/>
        </w:tabs>
      </w:pPr>
    </w:p>
    <w:p w:rsidR="00CB239C" w:rsidRDefault="00F30AA2" w:rsidP="000C3EE4">
      <w:pPr>
        <w:pStyle w:val="a6"/>
      </w:pPr>
      <w:r>
        <w:t xml:space="preserve"> </w:t>
      </w:r>
    </w:p>
    <w:sectPr w:rsidR="00CB239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07D" w:rsidRDefault="005E007D">
      <w:r>
        <w:separator/>
      </w:r>
    </w:p>
  </w:endnote>
  <w:endnote w:type="continuationSeparator" w:id="0">
    <w:p w:rsidR="005E007D" w:rsidRDefault="005E0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07D" w:rsidRDefault="005E007D">
      <w:r>
        <w:separator/>
      </w:r>
    </w:p>
  </w:footnote>
  <w:footnote w:type="continuationSeparator" w:id="0">
    <w:p w:rsidR="005E007D" w:rsidRDefault="005E0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F1E"/>
    <w:rsid w:val="00025BE5"/>
    <w:rsid w:val="00072A31"/>
    <w:rsid w:val="000C3EE4"/>
    <w:rsid w:val="001F2A40"/>
    <w:rsid w:val="002123CF"/>
    <w:rsid w:val="002C5C13"/>
    <w:rsid w:val="00331AFE"/>
    <w:rsid w:val="00345107"/>
    <w:rsid w:val="003512B2"/>
    <w:rsid w:val="004909D8"/>
    <w:rsid w:val="004B4CE8"/>
    <w:rsid w:val="00541812"/>
    <w:rsid w:val="00565EF9"/>
    <w:rsid w:val="00586194"/>
    <w:rsid w:val="005D2A46"/>
    <w:rsid w:val="005D68B8"/>
    <w:rsid w:val="005E007D"/>
    <w:rsid w:val="005F1F01"/>
    <w:rsid w:val="00636E67"/>
    <w:rsid w:val="00653454"/>
    <w:rsid w:val="006C0F1E"/>
    <w:rsid w:val="006D5484"/>
    <w:rsid w:val="006E75C0"/>
    <w:rsid w:val="0080168E"/>
    <w:rsid w:val="00883847"/>
    <w:rsid w:val="009457B6"/>
    <w:rsid w:val="00A019A0"/>
    <w:rsid w:val="00A459E1"/>
    <w:rsid w:val="00A50D79"/>
    <w:rsid w:val="00A5284E"/>
    <w:rsid w:val="00AD6389"/>
    <w:rsid w:val="00AE01CB"/>
    <w:rsid w:val="00AE1B25"/>
    <w:rsid w:val="00B00690"/>
    <w:rsid w:val="00B14826"/>
    <w:rsid w:val="00B25F79"/>
    <w:rsid w:val="00C22789"/>
    <w:rsid w:val="00C3055B"/>
    <w:rsid w:val="00C55C11"/>
    <w:rsid w:val="00CB239C"/>
    <w:rsid w:val="00EB33DE"/>
    <w:rsid w:val="00EF058B"/>
    <w:rsid w:val="00F30AA2"/>
    <w:rsid w:val="00FC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basedOn w:val="a0"/>
    <w:rsid w:val="005F1F01"/>
    <w:rPr>
      <w:color w:val="000088"/>
      <w:u w:val="single"/>
    </w:rPr>
  </w:style>
  <w:style w:type="paragraph" w:styleId="a6">
    <w:name w:val="footnote text"/>
    <w:basedOn w:val="a"/>
    <w:semiHidden/>
    <w:rsid w:val="000C3EE4"/>
    <w:rPr>
      <w:sz w:val="20"/>
    </w:rPr>
  </w:style>
  <w:style w:type="character" w:styleId="a7">
    <w:name w:val="footnote reference"/>
    <w:basedOn w:val="a0"/>
    <w:semiHidden/>
    <w:rsid w:val="000C3EE4"/>
    <w:rPr>
      <w:vertAlign w:val="superscript"/>
    </w:rPr>
  </w:style>
  <w:style w:type="character" w:styleId="a8">
    <w:name w:val="Strong"/>
    <w:basedOn w:val="a0"/>
    <w:qFormat/>
    <w:rsid w:val="006D54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basedOn w:val="a0"/>
    <w:rsid w:val="005F1F01"/>
    <w:rPr>
      <w:color w:val="000088"/>
      <w:u w:val="single"/>
    </w:rPr>
  </w:style>
  <w:style w:type="paragraph" w:styleId="a6">
    <w:name w:val="footnote text"/>
    <w:basedOn w:val="a"/>
    <w:semiHidden/>
    <w:rsid w:val="000C3EE4"/>
    <w:rPr>
      <w:sz w:val="20"/>
    </w:rPr>
  </w:style>
  <w:style w:type="character" w:styleId="a7">
    <w:name w:val="footnote reference"/>
    <w:basedOn w:val="a0"/>
    <w:semiHidden/>
    <w:rsid w:val="000C3EE4"/>
    <w:rPr>
      <w:vertAlign w:val="superscript"/>
    </w:rPr>
  </w:style>
  <w:style w:type="character" w:styleId="a8">
    <w:name w:val="Strong"/>
    <w:basedOn w:val="a0"/>
    <w:qFormat/>
    <w:rsid w:val="006D54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59;&#1075;&#1083;&#1086;&#1074;&#1086;&#1081;%20&#1073;&#1083;&#1072;&#1085;&#1082;%20&#1087;&#1080;&#1089;&#1100;&#1084;&#1072;%20&#1087;&#1088;&#1077;&#1076;&#1089;&#1077;&#1076;&#1072;&#1090;&#1077;&#1083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Угловой бланк письма председателя Законодательного Собрания</Template>
  <TotalTime>5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Рыбакова Алена Cергеевна</dc:creator>
  <cp:lastModifiedBy>Рыбакова Алена Cергеевна</cp:lastModifiedBy>
  <cp:revision>4</cp:revision>
  <cp:lastPrinted>2011-05-31T05:09:00Z</cp:lastPrinted>
  <dcterms:created xsi:type="dcterms:W3CDTF">2014-06-30T03:52:00Z</dcterms:created>
  <dcterms:modified xsi:type="dcterms:W3CDTF">2014-06-30T04:14:00Z</dcterms:modified>
</cp:coreProperties>
</file>