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AD2" w:rsidRPr="00804AD2" w:rsidRDefault="00804AD2" w:rsidP="00133FC9">
      <w:pPr>
        <w:spacing w:after="0"/>
        <w:ind w:firstLine="10915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04AD2">
        <w:rPr>
          <w:rFonts w:ascii="Times New Roman" w:hAnsi="Times New Roman" w:cs="Times New Roman"/>
          <w:sz w:val="28"/>
          <w:szCs w:val="28"/>
        </w:rPr>
        <w:t xml:space="preserve">Приложение 4     </w:t>
      </w:r>
    </w:p>
    <w:p w:rsidR="00804AD2" w:rsidRDefault="00804AD2" w:rsidP="00133FC9">
      <w:pPr>
        <w:spacing w:after="0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F619E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F619E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AD2" w:rsidRDefault="00804AD2" w:rsidP="00133FC9">
      <w:pPr>
        <w:spacing w:after="0"/>
        <w:ind w:firstLine="10915"/>
        <w:rPr>
          <w:rFonts w:ascii="Times New Roman" w:hAnsi="Times New Roman" w:cs="Times New Roman"/>
          <w:sz w:val="28"/>
          <w:szCs w:val="28"/>
        </w:rPr>
      </w:pPr>
      <w:r w:rsidRPr="00804AD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A4E7E" w:rsidRDefault="003C31C9" w:rsidP="00133FC9">
      <w:pPr>
        <w:spacing w:after="0"/>
        <w:ind w:firstLine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03.07.2014 № 438</w:t>
      </w:r>
      <w:r w:rsidR="00AA1E35">
        <w:rPr>
          <w:rFonts w:ascii="Times New Roman" w:hAnsi="Times New Roman" w:cs="Times New Roman"/>
          <w:sz w:val="28"/>
          <w:szCs w:val="28"/>
        </w:rPr>
        <w:t>-КЗ</w:t>
      </w:r>
    </w:p>
    <w:p w:rsidR="003C31C9" w:rsidRDefault="003C31C9" w:rsidP="00133FC9">
      <w:pPr>
        <w:spacing w:after="0"/>
        <w:ind w:firstLine="10915"/>
        <w:rPr>
          <w:rFonts w:ascii="Times New Roman" w:hAnsi="Times New Roman" w:cs="Times New Roman"/>
          <w:sz w:val="28"/>
          <w:szCs w:val="28"/>
        </w:rPr>
      </w:pPr>
    </w:p>
    <w:bookmarkEnd w:id="0"/>
    <w:p w:rsidR="0058459D" w:rsidRDefault="008E7B4E" w:rsidP="008E7B4E">
      <w:pPr>
        <w:spacing w:after="0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8E7B4E">
        <w:rPr>
          <w:rFonts w:ascii="Times New Roman" w:hAnsi="Times New Roman" w:cs="Times New Roman"/>
          <w:sz w:val="28"/>
          <w:szCs w:val="28"/>
        </w:rPr>
        <w:t>Показатели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7B4E">
        <w:rPr>
          <w:rFonts w:ascii="Times New Roman" w:hAnsi="Times New Roman" w:cs="Times New Roman"/>
          <w:sz w:val="28"/>
          <w:szCs w:val="28"/>
        </w:rPr>
        <w:t xml:space="preserve">расходов краевого бюджета </w:t>
      </w:r>
    </w:p>
    <w:p w:rsidR="00FC660F" w:rsidRDefault="008E7B4E" w:rsidP="008E7B4E">
      <w:pPr>
        <w:spacing w:after="0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8E7B4E">
        <w:rPr>
          <w:rFonts w:ascii="Times New Roman" w:hAnsi="Times New Roman" w:cs="Times New Roman"/>
          <w:sz w:val="28"/>
          <w:szCs w:val="28"/>
        </w:rPr>
        <w:t>за 2013 год в ведомственной структуре расходов бюджетов</w:t>
      </w:r>
    </w:p>
    <w:p w:rsidR="00804AD2" w:rsidRPr="00804AD2" w:rsidRDefault="00FC660F" w:rsidP="0097607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C660F">
        <w:rPr>
          <w:rFonts w:ascii="Times New Roman" w:hAnsi="Times New Roman" w:cs="Times New Roman"/>
          <w:sz w:val="28"/>
          <w:szCs w:val="28"/>
        </w:rPr>
        <w:t>(в рублях)</w:t>
      </w:r>
    </w:p>
    <w:tbl>
      <w:tblPr>
        <w:tblW w:w="497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5"/>
        <w:gridCol w:w="712"/>
        <w:gridCol w:w="718"/>
        <w:gridCol w:w="1088"/>
        <w:gridCol w:w="650"/>
        <w:gridCol w:w="2080"/>
        <w:gridCol w:w="2130"/>
        <w:gridCol w:w="1135"/>
      </w:tblGrid>
      <w:tr w:rsidR="00FF1606" w:rsidRPr="00FF1606" w:rsidTr="00743DBA">
        <w:trPr>
          <w:trHeight w:val="227"/>
        </w:trPr>
        <w:tc>
          <w:tcPr>
            <w:tcW w:w="2106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2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-дом-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244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Раз-дел, под-раз-дел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221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рас-хо-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707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Уточненный бюджет 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2013 года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FF1606" w:rsidRPr="00FF1606" w:rsidRDefault="00FF1606" w:rsidP="0097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2013 год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FF1606" w:rsidRPr="00FF1606" w:rsidRDefault="00FF1606" w:rsidP="007F79C6">
            <w:pPr>
              <w:spacing w:after="0" w:line="240" w:lineRule="auto"/>
              <w:ind w:left="-154" w:right="-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-нения к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</w:t>
            </w:r>
            <w:r w:rsidR="007F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ненному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бюджету 2013 года </w:t>
            </w:r>
          </w:p>
        </w:tc>
      </w:tr>
    </w:tbl>
    <w:p w:rsidR="0001327D" w:rsidRPr="0001327D" w:rsidRDefault="0001327D" w:rsidP="0001327D">
      <w:pPr>
        <w:spacing w:after="0"/>
        <w:rPr>
          <w:sz w:val="2"/>
          <w:szCs w:val="2"/>
        </w:rPr>
      </w:pPr>
    </w:p>
    <w:tbl>
      <w:tblPr>
        <w:tblW w:w="4974" w:type="pct"/>
        <w:tblLook w:val="04A0" w:firstRow="1" w:lastRow="0" w:firstColumn="1" w:lastColumn="0" w:noHBand="0" w:noVBand="1"/>
      </w:tblPr>
      <w:tblGrid>
        <w:gridCol w:w="6194"/>
        <w:gridCol w:w="712"/>
        <w:gridCol w:w="718"/>
        <w:gridCol w:w="1088"/>
        <w:gridCol w:w="653"/>
        <w:gridCol w:w="2080"/>
        <w:gridCol w:w="2130"/>
        <w:gridCol w:w="1133"/>
      </w:tblGrid>
      <w:tr w:rsidR="00FF1606" w:rsidRPr="00FF1606" w:rsidTr="00AC2340">
        <w:trPr>
          <w:cantSplit/>
          <w:trHeight w:val="270"/>
          <w:tblHeader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606" w:rsidRPr="00FF1606" w:rsidRDefault="00FF1606" w:rsidP="00FF1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452 748 858,49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404 712 025,55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446 708 518,49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398 877 934,05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14 971 004,82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14 971 004,82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субъекта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3 341 502,99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3 341 502,99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11 629 501,83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11 629 501,83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139 821 977,73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138 354 220,98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139 821 977,73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138 354 220,98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114 621 977,73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113 445 911,27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114 621 977,73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113 445 911,27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и его заместители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24 908 309,71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24 908 309,71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1A4F1A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44 364 146,00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1A4F1A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44 364 146,00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1A4F1A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44 364 146,00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1A4F1A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44 364 146,00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1A4F1A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44 364 146,00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1A4F1A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246 992 394,76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245 552 708,25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11 414 343,96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11 414 343,96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Государственной Думы и их помощники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10 166 415,96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10 166 415,96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10 166 415,96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10 166 415,96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Совета Федерации и их помощники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1 247 928,00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1 247 928,00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1 247 928,00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1 247 928,00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227 177 920,40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225 739 276,29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150 939 320,40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149 800 686,69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150 939 320,40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149 800 686,69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76 238 600,00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75 938 589,60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76 238 600,00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75 938 589,60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459 760,00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7 940 370,40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7 939 328,00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проводимые органами исполнительной власти Приморского края и Администрацией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2 998 957,60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2 998 957,60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4 940 370,40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4 940 370,40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2 408 370,40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2 408 370,40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2 408 370,40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2 408 370,40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членского взноса участника "Межрегиональной ассоциации экономического взаимодействия субъектов Российской Федераци</w:t>
            </w:r>
            <w:r w:rsidR="001A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"Дальний Восток и Забайкалье"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452 311,50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452 311,50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по мобилизационной подготовке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452 311,50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452 311,50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452 311,50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5 549 340,00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5 381 780,00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5 549 340,00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5 381 780,00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переподготовке и повышению квалификации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4 696 950,00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4 529 390,00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подготовке управленческих кадров для организаций народного хозяйства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финансов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3 325 044 427,00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2 637 633 222,28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194 693 397,00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125 606 249,89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97 364 025,57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97 364 025,57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97 364 025,57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103 601 900,00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97 364 025,57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91 091 497,00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28 242 224,32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91 091 497,00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28 242 224,32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91 091 497,00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28 242 224,32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91 091 497,00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28 242 224,32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91 091 497,00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28 242 224,32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гарантии субъектов Российской Федерации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0920304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0920304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64 226 030,00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28 255 113,39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64 226 030,00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28 255 113,39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64 226 030,00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28 255 113,39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платежи по государственному долгу субъекта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64 226 030,00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28 255 113,39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64 226 030,00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28 255 113,39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2 566 125 000,00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2 483 771 859,00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1 297 040 000,00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1 295 594 000,00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1 297 040 000,00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1 295 594 000,00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1 297 040 000,00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1 295 594 000,00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 поселений из регионального фонда финансовой поддержки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5160110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48 016 000,00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финансовой поддержки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5160110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48 016 000,00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Выравнивание бюджетной обеспеченности муниципальных районов (городских округов) из регионального фонда финансовой поддержки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1 247 578 000,00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1 247 578 000,00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финансовой поддержки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1 247 578 000,00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1 247 578 000,00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794 458 000,00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794 458 000,00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закрытых административно-территориальных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684 458 000,00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684 458 000,00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684 458 000,00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684 458 000,00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мер по обеспечению сбалансированности бюджетов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25 392 000,00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25 392 000,00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за достигнутые результаты в работе по повышению качества управления бюджетным процессом органами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5170800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474 627 000,00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468 327 859,00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безвозмездные и безвозвратные перечисления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174 627 000,00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174 622 389,00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местного развития и обеспечение занятости для шахтерских городов и поселков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147 995 389,00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147 995 389,00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закрытых административно-территориальных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26 627 000,00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293 705 470,00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293 705 470,00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5F6222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районов Приморского края на осуществление отдельных государственных полномочий по расчету и предоставлению  дотаций на выравнивание бюджетной обеспеченности бюджетам поселений, входящих в их состав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293 705 470,00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293 705 470,00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469 452 096,05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429 504 495,12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438 729 346,05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404 990 899,99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438 217 250,00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404 478 803,94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438 217 250,00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404 478 803,94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354 716 025,00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332 661 003,20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354 716 025,00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332 661 003,20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3 586 756,52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3 586 756,52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(члены) законодательного (представительного) органа государственной власти субъекта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79 703 225,00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68 231 044,22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79 703 225,00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68 231 044,22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Совета Федерации и их помощники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512 096,05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30 722 750,00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24 513 595,13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12 010 500,00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9 000 666,19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 и книгоиздание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12 010 500,00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9 000 666,19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средств массовой информации и книгоиздания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12 010 500,00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9 000 666,19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договоров с электронными средствами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12 010 500,00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9 000 666,19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12 010 500,00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9 000 666,19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18 712 250,00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15 512 928,94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 и книгоиздание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18 712 250,00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15 512 928,94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средств массовой информации и книгоиздания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18 712 250,00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15 512 928,94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договоров с печатными средствами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18 712 250,00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15 512 928,94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18 712 250,00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15 512 928,94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10 251 986 242,59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8 852 888 894,70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10 251 986 242,59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8 852 888 894,70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94 611 870,00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93 928 511,10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93 838 870,00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93 155 511,10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93 838 870,00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93 155 511,10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93 838 870,00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93 155 511,10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10 155 374 372,59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8 757 332 555,49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Правительства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целевая программа "Экономическое и социальное развитие Дальнего Востока и Забайкалья на период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2 692 349 492,06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2 340 264 578,81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г. Владивостока как центра международного сотрудничества в Азиатско-Тихоокеанском регионе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6 924 637,21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5 803 672,96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г. Владивостока как центра международного сотрудничества в Азиатско-Тихоокеанском регионе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6 924 637,21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5 803 672,96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6 924 637,21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5 803 672,96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и социальное развитие Дальнего Востока и Забайкалья на период до 2013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2 685 424 854,85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2 334 460 905,85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экономическому и социальному развитию Дальнего Востока и Забайкалья на период до 2013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2 685 424 854,85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2 334 460 905,85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2 685 424 854,85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2 334 460 905,85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125 289 235,00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75 404 908,22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Организационно-планировочные и инженерные меры, направленные на совершенствование организации движения транспортных средств и пешеходов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125 289 235,00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75 404 908,22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125 289 235,00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75 404 908,22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795 398 673,50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721 196 154,34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для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обязательств, возникших при  выполнении полномочий органов местного самоуправления по вопросам местного 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795 398 673,50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721 196 154,34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429 237 980,00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400 545 070,59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429 237 980,00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400 545 070,59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291 804 980,00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258 817 750,75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291 804 980,00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258 817 750,75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за счет дорожного фонда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74 355 713,50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61 833 333,00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74 355 713,50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61 833 333,00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Владивосток - Находка - порт Восточный на участке км 18+500 - </w:t>
            </w:r>
            <w:r w:rsidR="00CA0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 40+800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158 118 161,00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154 455 437,00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158 118 161,00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154 455 437,00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автомобильной дороги Уссурийск - Пограничный - Госграница на участке км 51 - км 72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450 281 500,00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450 281 500,00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450 281 500,00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450 281 500,00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Содержание, ремонт и прочие работы по автомобильным дорогам и искусственным сооружениям на них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3 998 889 882,12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3 692 162 325,80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3 998 889 882,12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3 692 162 325,80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автомобильной дороги Раздольное - Хасан на участке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Нарвинский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перевал км 74 - км 79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169 598 043,40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169 574 526,36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5222819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169 598 043,40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169 574 526,36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Проектно-изыскательские работы строек будущих лет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автомобильной дороги Владивосток</w:t>
            </w:r>
            <w:r w:rsidR="0037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-Находка</w:t>
            </w:r>
            <w:r w:rsidR="0037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7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 Восточный на участке км 0</w:t>
            </w:r>
            <w:r w:rsidR="0037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7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 18+500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350 941 365,51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265 104 430,16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350 941 365,51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265 104 430,16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по планировке территорий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9 872 842,00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9 872 842,00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мостовых переходов через  реку Большая Уссурка и протоку реки Большая  Уссурка на 3 и 4 км автомобильной дороги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Лукьяновка</w:t>
            </w:r>
            <w:proofErr w:type="spellEnd"/>
            <w:r w:rsidR="00114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14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Новополтавка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Приморском крае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81 123 000,00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81 123 000,00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14F9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 мостового перехода через р.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Мельгуновка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72 автомобильной дороги Михайловка - Турий Рог в Приморском крае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312 846 400,00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5222837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312 846 400,00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14F9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мостового перехода через бухту Золотой Рог в городе Владивостоке на автомагистрали,  связывающей федеральную автомобильную дорогу </w:t>
            </w:r>
            <w:r w:rsidR="00114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М-60 "Уссури" Хабаровск</w:t>
            </w:r>
            <w:r w:rsidR="0020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0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 с островом Русский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750 430 850,00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722 610 117,34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750 430 850,00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722 610 117,34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бухта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Патрокл</w:t>
            </w:r>
            <w:proofErr w:type="spellEnd"/>
            <w:r w:rsidR="00114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-мостовой переход через бухту Золотой Рог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8 098 030,00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1 664 821,51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8 098 030,00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1 664 821,51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пос. Новый - полуостров Де-Фриз - Седанка - бухта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Патрокл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низководным мостом (эстакадой) Де-Фриз - Седанка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146 554 820,00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51 295 509,45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146 554 820,00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51 295 509,45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примыканий автомобильной дороги </w:t>
            </w:r>
            <w:r w:rsidR="00DC1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пос. Новый - полуостров Де-Фриз - Седанка - бухта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Патрокл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низководным мостом (эстакадой) Де-Фриз - Седанка на участке км 23 - бухта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Патрокл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Приморский край к улично-дорожной сети города Владивостока в районе ул. Фадеева,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ул. Космонавтов и ул. Снеговой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5223139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6 017 984,50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5223139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6 017 984,50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транспортной развязки к концертно-спортивному комплексу в г. Владивостоке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23 054 920,00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21 727 420,00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23 054 920,00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21 727 420,00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1 627 828,11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1 627 828,11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1 627 828,11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1 627 828,11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1 627 828,11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428 853 540,00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382 437 287,75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193 132 010,00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188 770 611,44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193 132 010,00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188 770 611,44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137 109 110,00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134 729 132,07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39 059 110,00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36 687 337,23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39 059 110,00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36 687 337,23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98 041 794,84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84 041 794,84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2 022 900,00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52 018 579,37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52 018 579,37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DC159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235 067 530,00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193 264 936,31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235 067 530,00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193 264 936,31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DC159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202 112 000,00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193 264 936,31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202 112 000,00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193 264 936,31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постоянную эксплуатацию региональной информационно-навигационной системы Приморского края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5221040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32 955 530,00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5221040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32 955 530,00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правовое, информационно-методическое обеспечение отдыха, оздоровления и занятости детей и подростков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беспрепятственного доступа инвалидов к объектам социальной инфраструктуры и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Архивный отдел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49 290 976,64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48 346 941,20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49 290 976,64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48 346 941,20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49 290 976,64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48 346 941,20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5 712 435,13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5 712 435,13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5 712 435,13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43 485 986,64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42 614 506,27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43 485 986,64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42 614 506,27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43 485 986,64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42 614 506,27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19 999,80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19 999,80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567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18 143 467,03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567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2 777 038 517,66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2 568 388 608,29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840B9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8 892 369,61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2 525 294 445,05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2 319 717 465,24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2 525 294 445,05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2 319 717 465,24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41 192 320,00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40 607 355,51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41 192 320,00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40 607 355,51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41 192 320,00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40 607 355,51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сельского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896 825 695,09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770 386 593,76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840B9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</w:t>
            </w:r>
            <w:r w:rsidR="0084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тение элитных семян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6 740 300,00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6 603 947,40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6 740 300,00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6 603 947,40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экономически значимых региональных программ в обла</w:t>
            </w:r>
            <w:r w:rsidR="0084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186 240 000,00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137 314 242,90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186 240 000,00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137 314 242,90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29 393 100,00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21 691 074,40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29 393 100,00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21 691 074,40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34 256 900,00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31 652 502,19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34 256 900,00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31 652 502,19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27 896 400,00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9 467 356,71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27 896 400,00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9 467 356,71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156 581 100,00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143 929 859,97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156 581 100,00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143 929 859,97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племенного животноводства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9 070 300,00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9 070 300,00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9 070 300,00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9 070 300,00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1 литр реализованного товарного молока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48 138 900,00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48 138 900,00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48 138 900,00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48 138 900,00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ED7D8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 в </w:t>
            </w:r>
            <w:r w:rsidR="00CF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2007-2011 годах для осуществления промышленного рыбоводства, в 2012 году для разведения одомашненных видов и пород рыб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2601500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3 985,09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2601500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3 985,09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экономически значимых региональных программ в области животноводства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141 961 000,00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141 961 000,00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2601800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141 961 000,00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141 961 000,00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37 133 200,00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21 362 318,09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37 133 200,00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21 362 318,09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процентной ставки по инвестиционным кредитам (займам) на развитие животноводства, переработки 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107 489 300,00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100 045 698,97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107 489 300,00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100 045 698,97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сельскохозяйственных товаропроизводителей на уплату страховой премии, начисленной по  договору сельскохозяйственного страхования в области животноводства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2602200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5 554 600,00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2602200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5 554 600,00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племенного крупного рогатого скота  мясного направления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2602500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72 500,00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2602500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72 500,00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начинающих фермеров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19 857 000,00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19 857 000,00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19 857 000,00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19 857 000,00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семейных животноводческих ферм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2602900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2603000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8 049 500,00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5 775 014,04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2603000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8 049 500,00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5 775 014,04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крестьянских (фермерских)  хозяйств, включая индивидуальных предпринимателей, при оформлении 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2603100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5 660 510,00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790 279,09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2603100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5 660 510,00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790 279,09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2604000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61 096 100,00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61 096 100,00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2604000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61 096 100,00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61 096 100,00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CF4BC7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развития сельского хозяйства и регулирования рынков сельскохозяйственной продукции, сырья и продовольствия на 2008-2012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51 076 429,96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40 183 690,94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отраслей сельского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51 076 429,96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40 183 690,94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D6A2B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</w:t>
            </w:r>
            <w:r w:rsidR="000D6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срок до 8 лет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1 489 281,97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1 489 281,97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1 489 281,97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1 489 281,97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элитного семеноводства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16 582 644,95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5 689 905,93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16 582 644,95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5 689 905,93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44 132,57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44 132,57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C2582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2009-2012 годах </w:t>
            </w:r>
            <w:r w:rsidR="00C25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срок до 1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9 955 952,57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9 955 952,57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9 955 952,57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9 955 952,57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82E" w:rsidRDefault="00FF1606" w:rsidP="00C2582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</w:t>
            </w:r>
          </w:p>
          <w:p w:rsidR="00FF1606" w:rsidRPr="00FF1606" w:rsidRDefault="00FF1606" w:rsidP="00C2582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срок от 2 до 10 лет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23 004 417,90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23 004 417,90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2670513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23 004 417,90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23 004 417,90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области развития сельскохозяйственного производства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1 468 539 825,03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и технологическая модернизация, инновационное развитие агропромышленного комплекса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889 512 595,78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887 597 760,78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1 914 835,00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финансовых рисков и повышение финансовой устойчивости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134 855 197,84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134 855 197,84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Сохранение и повышение плодородия почв, ввод в оборот неиспользованной пашни и залежных земель сельскохозяйственного назначения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мелиорации сельскохозяйственных земель Приморского края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7223040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7223040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подотрасли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растениеводства, переработки и реализации продукции растениеводства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210 719 218,76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210 620 218,76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подотрасли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животноводства, племенного животноводства, комплексного оздоровления стада крупного рогатого скота, переработки и реализации продукции животноводства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225 631 003,25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225 131 611,25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499 392,00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малых форм хозяйствования, садоводческих и дачных объединений и обществ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7223070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681 809,40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7223070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681 809,40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7223070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44 269 180,00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удаление отходов и очистка сточных вод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44 269 180,00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прошлого экологического ущерба от негативного воздействия отходов  производства и потребления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44 269 180,00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44 269 180,00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целевые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целевая программа "Социальное развитие села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федеральной целевой программы "Социальное развитие села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152 874 072,61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151 009 593,44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152 874 072,61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151 009 593,44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целевые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77 874 072,61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76 619 551,90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целевая программа "Социальное развитие села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77 874 072,61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76 619 551,90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федеральной целевой программы "Социальное развитие села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77 874 072,61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76 619 551,90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на строительство (приобретение) жилья гражданам, проживающим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49 663 000,00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48 720 718,69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на строительство (приобретение) жилья молодым семьям и молодым специалистам, проживающим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28 211 072,61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27 898 833,21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74 390 041,54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на строительство (приобретение) жилья гражданам, проживающим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47 967 627,14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на строительство (приобретение) жилья молодым семьям и молодым специалистам, проживающим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26 422 414,40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16 479 186 650,84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16 179 112 266,37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навигационно-связным оборудованием автотранспортных средств, используемых при перевозке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15 259 438 150,84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15 046 979 486,72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2 148 901 800,00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2 031 946 536,81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Модернизация региональных систем дошкольного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809 336 800,00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899 012 000,00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787 118 832,58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899 012 000,00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787 118 832,58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Приморского края на капитальный ремонт зданий муниципальных образовательных учреждений, оказывающих услуги дошкольного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12 822 877,81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12 822 877,81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Приморского края на организацию групп кратковременного пребывания, групп по присмотру и уходу за детьми, семейных дошкольных групп в муниципальных образовательных учреждениях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2 344 026,42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2 344 026,42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повышение оплаты труда педагогических работников муниципальных  образовательных учреждений, реализующих общеобразовательную программу дошкольного образования, до средней заработной платы в сфере общего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421 787 000,00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420 324 000,00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421 787 000,00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420 324 000,00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10 770 962 636,84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10 698 264 569,99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социальной рекламе и пропаганде в области дорожного движения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D5BDB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Школы-детские сады, школы начальные, неполные средние и средние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получения гражданами дошкольного, начального общего, основного общего и среднего (полного) общего образования в имеющих государственную аккредитацию негосударственных общеобразовательных учреждениях, осуществляющих деятельность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4210010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4210010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Школы-интернаты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147 746 760,00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142 946 182,43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147 746 760,00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142 946 182,43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96 746 760,00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92 141 042,43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50 805 140,00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23 119 390,00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дома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543 621 494,00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540 188 797,57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543 621 494,00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540 188 797,57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543 621 494,00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540 188 797,57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(коррекционные) учреждения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926 788 782,00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925 611 944,76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926 788 782,00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925 611 944,76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884 673 852,00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883 497 014,76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42 114 930,00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42 114 930,00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956 565 210,84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955 167 999,62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образование детей-инвалидов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образование детей-инвалидов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2 326 800,00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региональных систем общего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954 238 410,84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952 841 199,62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51 187 500,00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51 187 500,00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78 499 900,00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824 238 410,84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822 841 299,62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безвозмездные и безвозвратные перечисления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235 372 200,00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215 061 539,08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232 352 200,00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212 071 539,08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за счет средств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210 443 100,00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190 401 251,59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12 271 100,00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45 390,10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198 172 000,00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190 355 861,49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денежное вознаграждение за классное руководство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21 909 100,00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21 670 287,49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7 502 700,00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7 297 773,02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14 241 800,00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14 241 800,00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130 714,47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лучших учителей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7 731 891 880,00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7 704 582 154,11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7 731 891 880,00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7 704 582 154,11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263 390 200,00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255 746 645,34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263 390 200,00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255 746 645,34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7 468 501 680,00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7 448 835 508,77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7 468 501 680,00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7 448 835 508,77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23 334 538,00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23 334 538,00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347E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26 874 000,00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26 874 000,00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0347E5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  <w:r w:rsidR="00FF1606"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бюджетам муниципальных образований Приморского края на строительство (реконструкцию)  общеобразовательных учреждений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94 826 920,00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93 348 024,42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94 826 920,00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93 348 024,42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 людей на водных объектах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Начальное профессиональное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839 683 387,00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836 280 161,82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4 499 937,00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социальной рекламе и пропаганде в области дорожного движения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4 499 937,00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699 937,00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Профессионально-технические училища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735 237 590,00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735 237 590,00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735 237 590,00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735 237 590,00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461 515 940,00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461 515 940,00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273 721 650,00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273 721 650,00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42 363 924,00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39 032 560,98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Публичные обязательства Приморского края перед физическим лицом, подлежащие исполнению краевым государственным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42 363 924,00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39 032 560,98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бюджетным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26 281 924,00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25 425 783,90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26 281 924,00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25 425 783,90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автономным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16 082 000,00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13 606 777,08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16 082 000,00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13 606 777,08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29 467 873,00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29 426 110,92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20 668 168,00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20 626 405,92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8 799 705,00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8 799 705,00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2 487 972,92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1 239 973,00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1 247 999,92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профессионального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24 999 990,00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17 285 000,00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17 284 990,00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7 715 000,00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7 715 000,00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838 840 537,00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833 500 035,10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целевые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347E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целевая программа развития образования </w:t>
            </w:r>
            <w:r w:rsidR="000347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2011-2015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347E5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Федеральной целевой программы развития образования на 2011-2015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1008999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1008999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1008999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социальной рекламе и пропаганде в области дорожного движения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специальные учебные заведения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721 189 120,00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721 189 120,00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721 189 120,00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721 189 120,00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534 374 730,00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534 374 730,00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186 814 390,00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186 814 390,00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1 724 800,00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44 092 620,00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38 753 254,95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44 092 620,00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38 753 254,95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Публичные обязательства Приморского края перед физическим лицом, подлежащие исполнению краевым государственным бюджетным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33 222 390,00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28 276 772,21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33 222 390,00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28 276 772,21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автономным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10 870 230,00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10 476 482,74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10 870 230,00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10 476 482,74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10 157 997,00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10 157 800,15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8 688 597,00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8 688 400,15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1 469 400,00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1 469 400,00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1 481 870,00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939 870,00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профессионального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42 999 190,00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13 999 190,00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60 687 560,00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60 687 560,00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социальной рекламе и пропаганде в области дорожного движения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Институты повышения квалификации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59 687 560,00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59 687 560,00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59 687 560,00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59 687 560,00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46 687 560,00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46 687 560,00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272 846 000,00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266 344 348,03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46 304 668,49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46 304 668,49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46 304 668,49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профессионального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родителям (законным представителям) части расходов на оплату стоимости путевки, приобретенной в организациях и (или) у индивидуальных предпринимателей, оказывающих услуги по организации отдыха и оздоровления детей (семье со среднедушевым доходом выше величины прожиточного минимума, установленного в Приморском крае)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44 974 729,96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44 974 729,96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и индивидуальным предпринимателям, оказывающим услуги по организации отдыха и оздоровления детей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32 328 000,00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32 328 000,00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детей-сирот, детей, оставшихся без попечения родителей, в том числе с ограниченными возможностями здоровья, находящихся в государственных (краевых) казенных образовательных учреждениях Приморского края, в профильных, оздоровительных и санаторных лагерях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Компенсация родителям (законным представителям) части расходов на оплату стоимости путевки, приобретенной в организациях и (или) у индивидуальных предпринимателей, оказывающих услуги по организации отдыха и оздоровления детей (семье со среднедушевым доходом ниже величины прожиточного минимума, установленного в Приморском крае)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4 960 585,22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4 960 585,22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организацию отдыха детей в каникулярное время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101 156 000,00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98 503 382,36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101 156 000,00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98 503 382,36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детей-сирот, детей, оставшихся без попечения родителей, детей с ограниченными возможностями здоровья, находящихся в государственных (краевых) образовательных учреждениях Приморского края, в детских оздоровительных  лагерях, созданных на базе указанных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инфраструктуры и материально-технической базы загородных оздоровительных лагерей, в том числе создание условий для обеспечения безопасности жизни и здоровья детей во время пребывания в лагерях, создание новых зон отдыха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21 408 521,00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14 908 521,00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квалифицированных кадров, владеющих современными педагогическими и оздоровительными технологиями, а также технологиями организации досуга детей и подростков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2 444 461,00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2 444 461,00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Нормативное правовое, информационно-методическое обеспечение отдыха, оздоровления и занятости детей и подростков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327 516 230,00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319 956 274,97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11 922 154,69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Российской Федерации по контролю качества образования, лицензированию и государственной аккредитации образовательных учреждений, надзору и контролю за соблюдением законодательства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11 922 154,69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11 922 154,69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135 426 450,00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130 942 459,98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135 426 450,00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130 942 459,98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135 426 450,00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130 942 459,98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60 375 600,00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59 518 549,70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60 375 600,00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59 518 549,70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60 375 600,00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59 518 549,70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27 869 600,00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27 849 869,60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32 506 000,00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31 668 680,10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45 133 350,00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43 208 624,50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талантливой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44 683 350,00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42 853 624,50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бесплатного проезда  детей-сирот и детей, оставшихся без попечения родителей, обучающихся в краевых и муниципальных образовательных учреждениях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2 263 900,00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1 856 292,50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2 263 900,00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1 856 292,50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новогодних подарков детям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38 969 450,00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38 969 013,00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38 969 450,00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38 969 013,00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обеспечения бланками документов об уровне образования государственного образца, а также бланками лицензий и свидетельств о государственной аккредитации учреждений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2 028 319,00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4360906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2 028 319,00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противодействию распространению наркотиков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70 937 130,00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70 936 486,10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70 687 925,00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70 687 281,10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249 205,00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249 205,00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занятости трудоспособным гражданам пожилого возраста, организация их свободного времени и культурного досуга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1 218 415 500,00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1 130 894 979,65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1 218 415 500,00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1 130 894 979,65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150 049 960,00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133 122 343,81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0530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Федеральный закон от 24 ноября 1995 года </w:t>
            </w:r>
            <w:r w:rsidR="0010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828 270,13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828 270,13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828 270,13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0530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19 мая 1995 года </w:t>
            </w:r>
            <w:r w:rsidR="0010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81-ФЗ "О государственных пособиях гражданам, имеющим детей"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20 690 400,00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15 758 667,68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20 690 400,00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15 758 667,68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20 690 400,00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15 758 667,68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0530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21 декабря 1996 года </w:t>
            </w:r>
            <w:r w:rsidR="0010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159-ФЗ "О дополнительных гарантиях по социальной поддержке детей-сирот и детей, оставшихся без попечения родителей"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125 559 560,00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114 788 256,00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4 584 260,00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4 584 260,00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4 584 260,00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4 584 260,00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D66B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120 975 300,00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110 203 996,00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120 975 300,00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110 203 996,00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социальная выплата на ремонт жилого помещения лицам из числа детей-сирот и детей, оставшихся без попечения родителей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1 747 150,00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1 747 150,00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безвозмездные и безвозвратные перечисления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858 067 540,00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796 095 492,64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Компенсация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208 778 000,00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208 762 702,33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208 778 000,00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208 762 702,33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649 289 540,00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587 332 790,31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приемных семей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104 485 130,00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88 990 159,60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104 485 130,00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88 990 159,60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приемного родителя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137 504 340,00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137 500 997,93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137 504 340,00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137 500 997,93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407 300 070,00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360 841 632,78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5201313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407 300 070,00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360 841 632,78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210 298 000,00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201 677 143,20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210 298 000,00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201 677 143,20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210 298 000,00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201 677 143,20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567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18 145 879 904,06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17 009 315 757,99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22 107 262,00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22 107 262,00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21 666 750,00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21 617 726,00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21 666 750,00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21 617 726,00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выполнение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21 666 750,00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21 617 726,00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21 666 750,00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21 617 726,00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улучшению условий и охраны труда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489 536,00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489 536,00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9 759 500,00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3 545 374,95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3 526 929,95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3 526 929,95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3 526 929,95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40FC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3 526 929,95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3 526 929,95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18 445,00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18 445,00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18 445,00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7E3B0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за счет средств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787799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5 148 500,00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5 148 500,00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18 445,00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18 445,00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499 845 749,83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488 716 434,41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485 509 939,83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474 384 577,91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государственной политики занятости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98 237 000,00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91 087 740,77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государственной политики в области содействия занятости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79 086 400,00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72 333 162,95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безработным гражданам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79 086 400,00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72 333 162,95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79 086 400,00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72 333 162,95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19 150 600,00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18 754 577,82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10 410 600,00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10 014 577,82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Дополнительные мероприятия, направленные на снижение напряженности на рынке труда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2 695 140,00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1 840 943,30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2 235 140,00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1 380 943,30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4 158 038,85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4 158 038,85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содействию занятости населения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105 799 100,00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104 095 889,59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105 799 100,00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104 095 889,59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активных мероприятий по содействию занятости населения, а также реализация учреждениями службы занятости населения субъектов Российской Федерации полномочий в области содействия занятости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273 688 699,83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273 201 965,40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273 688 699,83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273 201 965,40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273 688 699,83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273 201 965,40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14 335 810,00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14 331 856,50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 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14 335 810,00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14 331 856,50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железнодорожного транспорта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14 335 810,00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14 331 856,50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3050108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14 335 810,00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14 331 856,50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3050108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14 335 810,00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14 331 856,50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107 078 090,00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107 078 068,00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107 078 090,00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107 078 068,00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79 780 800,00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79 780 800,00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Оздоровление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79 780 800,00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79 780 800,00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24 341 810,00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24 341 810,00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55 438 990,00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55 438 990,00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детей, находящихся в трудной жизненной ситуации, в детских оздоровительных лагерях на базе государственных учреждений социального обслуживания (круглогодично)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27 297 290,00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27 297 268,00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7 162 840,00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7 162 818,00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15 632 540,00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15 632 540,00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4 501 910,00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4 501 910,00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17 506 869 714,23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16 387 868 618,63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37 568 040,00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37 563 343,01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37 568 040,00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37 563 343,01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37 568 040,00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37 563 343,01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1 989 368 702,82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1 983 365 676,09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7 737 027,42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Президента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7 737 027,42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5 697 027,42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14 983 990,00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14 983 989,00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424 890,00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424 889,00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424 890,00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424 889,00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14 559 100,00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14 559 100,00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за счет межбюджетных трансфертов из бюджета Пенсионного фонда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5 029 100,00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5 029 100,00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5 029 100,00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28 643 300,00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24 823 423,72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14 787 200,00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13 477 193,10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9 207 900,00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6 698 030,62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социальному обслуживанию в стационарных условиях в учреждениях для пожилых людей и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359 556 733,67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359 556 733,67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9 689 090,00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9 689 090,00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258 684 743,67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258 684 743,67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91 182 900,00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91 182 900,00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социальному обслуживанию в нестационарных условиях в учреждениях для пожилых людей и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452 736 000,00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452 736 000,00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452 736 000,00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452 736 000,00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краевых государственных учреждений социального обслуживания для пожилых людей и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26 467 530,00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26 467 530,00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11 959 130,00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11 959 130,00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14 508 400,00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14 508 400,00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оснащение краевых государственных учреждений социального обслуживания для пожилых людей и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33 237 500,00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33 237 500,00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28 537 500,00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услуги несовершеннолетним в условиях круглосуточного, дневного пребывания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481 840 880,00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481 501 588,63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191 768 980,00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191 429 688,63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224 140 090,00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224 140 090,00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65 931 810,00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65 931 810,00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краевых государственных учреждений социального обслуживания семьи и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43 228 602,15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43 216 915,65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17 078 501,00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17 066 814,50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16 177 231,15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16 177 231,15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9 972 870,00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9 972 870,00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Материально-техническое оснащение краевых государственных учреждений социального обслуживания семьи и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9 999 979,00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4 999 979,00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программы трудовой адаптации детей с ограниченными возможностями "Шаг навстречу"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беспрепятственного доступа инвалидов к объектам социальной инфраструктуры и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6 124 910,00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6 124 355,00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182 955,00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1 832 380,00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1 832 380,00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социальному обслуживанию в стационарных условиях в учреждениях для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433 476 770,00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433 476 770,00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374 030 370,00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374 030 370,00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59 446 400,00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59 446 400,00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жилого корпуса № 4 в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Липовецком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психоневрологическом интернате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12 872 840,00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12 872 840,00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12 872 840,00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12 872 840,00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краевых государственных учреждений социального обслуживания для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44 042 297,00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43 987 574,00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35 402 297,00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35 347 574,00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оснащение краевых государственных учреждений социального обслуживания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13 264 000,00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13 230 100,00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10 751 000,00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10 717 100,00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котельной для краевого государственного бюджетного учреждения социального обслуживания "Партизанский  психоневрологический интернат"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18 613 350,00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18 613 350,00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18 613 350,00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18 613 350,00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14 516 650 484,06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13 503 593 720,68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207 259 668,00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196 175 401,10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Правительства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35 965 740,00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35 965 740,00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47 210 000,00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47 210 000,00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112 999 661,10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1 102 067 200,00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945 224 652,79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региональной доплаты к пенсии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1 102 067 200,00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945 224 652,79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1 102 067 200,00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945 224 652,79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8 259 749 936,06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7 570 174 646,23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7E3B0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от 15 января 1993 года </w:t>
            </w:r>
            <w:r w:rsidR="007E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4301-</w:t>
            </w:r>
            <w:r w:rsidR="007E3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статусе Героев Советского Союза, Героев Российской Федерации и полных кавалеров ордена Славы"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4 676,24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4 676,24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4 676,24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81EE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12 января 1996 года </w:t>
            </w:r>
            <w:r w:rsidR="00F81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8-ФЗ "О погребении и похоронном деле"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22 137 070,00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21 322 911,51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Выплата социального пособия на погребение и возмещение расходов по гарантированному перечню услуг по погребению за счет бюджетов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5052206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22 137 070,00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21 322 911,51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5052206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22 137 070,00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21 322 911,51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ABB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от 9 июня 1993 года </w:t>
            </w:r>
          </w:p>
          <w:p w:rsidR="00FF1606" w:rsidRPr="00FF1606" w:rsidRDefault="00FF1606" w:rsidP="003A4A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5142-</w:t>
            </w:r>
            <w:r w:rsidR="003A4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донорстве крови и ее компонентов"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61 939 801,57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61 831 649,70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для лиц, награжденных знаком "Почетный донор СССР", "Почетный донор России"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61 939 801,57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61 831 649,70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61 939 801,57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61 831 649,70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3 556 022 239,49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3 087 324 212,81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23 595 600,00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21 009 880,40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23 595 600,00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21 009 880,40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гражданам социальных выплат на оплату услуг по отоплению и горячему водоснабжению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3 446 415 889,49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2 981 862 692,41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3 446 415 889,49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2 981 862 692,41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83 626 700,00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83 626 700,00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83 626 700,00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83 626 700,00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социальной выплаты на приобретение жилого помещения реабилитированным лицам и членам их семей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2 384 050,00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5053305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2 384 050,00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жильем инвалидов войны и инвалидов боевых действий, участников Великой Отечественной войны, ветеранов боевых действий, военнослужащих, проходивших военную службу в период с 22 июня </w:t>
            </w:r>
            <w:r w:rsidR="003A4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1941 года по 3 сентября 1945 года, граждан, награжденных знаком "Жителю блокадного Ленинграда", лиц, работавших на военных объектах в период Великой Отечественной войны, членов семей погибших (умерших) инвалидов войны, участников Великой Отечественной войны, ветеранов боевых действий, инвалидов и семей, имеющих детей-инвалидов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329 123 315,00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309 053 592,00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3A4ABB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жильем отдельных категорий граждан, установленных Федеральным законом от 12 января </w:t>
            </w:r>
            <w:r w:rsidR="003A4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1995 года № 5-ФЗ "О ветеранах", в соответствии с Указом Президента Российской Федерации от 7 мая </w:t>
            </w:r>
            <w:r w:rsidR="003A4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 года № 714 "Об обеспечении жильем ветеранов Великой Отечественной войны 1941-1945 годов"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259 009 000,00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254 253 942,00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259 009 000,00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254 253 942,00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0089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70 114 315,00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54 799 650,00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5053402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70 114 315,00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54 799 650,00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E446E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17 сентября 1998 года </w:t>
            </w:r>
            <w:r w:rsidR="00E44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157-ФЗ "Об иммунопрофилактике инфекционных болезней"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33 137,80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33 137,80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1 846 211 900,00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1 797 645 577,61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1 846 211 900,00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1 797 645 577,61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1 267 625 320,00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1 200 376 249,95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1 267 625 320,00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1 200 376 249,95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BD3F9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от 18 октября 1991 года </w:t>
            </w:r>
            <w:r w:rsidR="00BD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1761-</w:t>
            </w:r>
            <w:r w:rsidR="00BD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реабилитации жертв политических репрессий"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Единовременные денежные компенсации реабилитированным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5054901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других видов социальной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1 176 135 030,00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1 092 527 938,61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протезно-ортопедической помощи малообеспеченным гражданам, не являющимся инвалидами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554 930,00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307 622,00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554 930,00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307 622,00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начального профессионального образования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126 882 000,00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125 663 038,29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126 882 000,00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125 663 038,29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230B3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мер социальной поддержки по оплате жилищно-коммунальных услуг педагогическим работникам образовательных учреждений,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430 000 150,00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384 985 925,13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430 000 150,00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384 985 925,13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4 448 954,67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4 448 954,67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524 075 500,00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520 859 992,65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524 075 500,00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520 859 992,65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Материальная помощь гражданам, находящимся в трудной жизненной ситуации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13 556 910,00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12 020 666,87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13 556 910,00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12 020 666,87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ветеранам труда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6 847 704,00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6 847 704,00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единовременной адресной социальной помощи инвалидам боевых действий и членам семей ветеранов боевых действий, погибших в ходе локальных войн и вооруженных конфликтов, в том числе на территории бывшего СССР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3 724 035,00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3 724 035,00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социальной выплаты на приобретение жилого помещения членам семей погибших (умерших) работников противопожарной службы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4 055 540,00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4 055 540,00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единовременной материальной и финансовой помощи гражданам Российской Федерации, пострадавшим в результате чрезвычайной ситуации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государственной политики занятости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658 233 600,00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629 489 777,87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государственной политики в области содействия занятости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658 233 600,00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629 489 777,87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безработным гражданам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658 233 600,00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629 489 777,87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658 233 600,00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629 489 777,87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903 449,82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903 449,82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за счет межбюджетных трансфертов из бюджета Пенсионного фонда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890 099,82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890 099,82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5144102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ветеранам труда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1 118 694 020,00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1 118 595 765,94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1 118 694 020,00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1 118 595 765,94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мер социальной поддержки по оплате жилищно-коммунальных услуг ветеранам труда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2 360 725 540,00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2 245 555 144,33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2 360 725 540,00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2 245 555 144,33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труженикам тыла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55 112 288,35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55 112 288,35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по оплате жилищно-коммунальных услуг труженикам тыла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41 142 800,00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39 593 637,35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41 142 800,00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39 593 637,35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28 504 200,00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28 430 657,41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28 504 200,00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28 430 657,41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по оплате жилищно-коммунальных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60 534 530,00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59 038 773,36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60 534 530,00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59 038 773,36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доплата к трудовой пенсии лицам, имеющим особые заслуги перед Отечеством и Приморским краем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8 383 540,00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8 306 089,89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8 383 540,00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8 306 089,89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региональной доплаты к пенсии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315 119 356,33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315 119 356,33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пособие на ребенка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285 084 951,55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285 084 951,55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 социальной поддержки многодетных семей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6 789 128,36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6 902 000,00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6 789 128,36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243 453 110,17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182 110 712,08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46 077 900,00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26 137 736,64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Единовременное пособие беременной жене военнослужащего, проходящего военную службу по призыву, а также ежемесячное пособие на ребенка военнослужащего, проходящего военную службу по призыву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5051900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35 983 400,00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19 247 797,31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5051900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35 983 400,00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19 247 797,31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других видов социальной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6 889 939,33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материнский (семейный) капитал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6 889 939,33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10 094 500,00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6 889 939,33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300 367,96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300 367,96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между субъектами Российской Федерации несовершеннолетних, самовольно ушедших из семей, детских домов, школ-интернатов и иных детских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300 367,96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300 367,96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165 266 700,00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128 149 655,50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5141500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165 266 700,00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128 149 655,50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230B3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субсидий из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5141501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148 843 000,00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111 968 534,72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5141501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148 843 000,00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111 968 534,72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5141502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16 423 700,00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16 181 120,78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5141502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16 423 700,00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16 181 120,78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31 030 910,17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27 491 661,00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31 030 910,17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27 491 661,00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в пределах территории Приморского края несовершеннолетних, самовольно ушедших из семей, детских домов, школ-интернатов и иных детских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31 290,98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31 290,98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719 829 377,18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681 235 166,77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672 293 060,00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642 095 656,63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672 293 060,00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642 095 656,63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672 293 060,00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642 095 656,63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объектов общегражданского назначения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здания для размещения территориального отдела по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Тернейскому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муниципальному району департамента труда и социального развития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18 016 317,18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17 988 929,86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18 016 317,18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17 988 929,86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18 016 317,18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17 988 929,86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626C8B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9 728 363,45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9 728 363,45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198 152,00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198 152,00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тематических буклетов и методических разработок по профилактике домашнего насилия и жестокого обращения с детьми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5224831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5224831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беспрепятственного доступа инвалидов к объектам социальной инфраструктуры и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1 859 064,83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1 859 064,83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14 374 144 951,71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14 264 783 117,36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162 320 620,00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161 552 874,00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162 320 620,00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161 552 874,00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специальные учебные заведения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156 211 820,00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5 341 054,00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5 341 054,00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бюджетным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5 341 054,00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5 341 054,00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14 167 394 331,71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14 069 230 243,36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3 917 408 786,42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3 888 831 634,05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2 128 742,00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модернизации здравоохранения субъектов Российской Федерации и мероприятий по модернизации государственных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1 297 515 102,63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1 278 659 049,76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1 040 094 452,34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1 025 488 147,64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медицинских учреждений Приморского края, осуществляемый за счет межбюджетных трансфертов из бюджета территориального фонда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93 666 686,14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90 903 446,02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93 666 686,14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90 903 446,02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оборудованием медицинских учреждений Приморского края, осуществляемое за счет межбюджетных трансфертов из бюджета территориального фонда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941 490 666,20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929 647 601,62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940 241 666,20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928 398 601,62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медицинских учреждений Приморского края, осуществляемый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4 937 100,00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4 937 100,00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4 937 100,00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4 937 100,00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257 420 650,29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253 170 902,12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внедрению в Приморском крае современных информационных систем в здравоохранение в целях перехода на полисы обязательного медицинского страхования единого образца, осуществляемые за счет межбюджетных трансфертов территориального фонда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229 249 014,50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225 001 151,79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226 602 514,50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222 354 651,79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2 646 500,00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2 646 500,00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внедрению в Приморском крае современных информационных систем в здравоохранение в целях перехода на полисы обязательного медицинского страхования единого образца,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28 171 635,79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28 169 750,33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28 171 635,79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28 169 750,33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Больницы, клиники, госпитали, медико-санитарные части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2 245 220 005,79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2 245 220 005,79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Высокотехнологичные виды медицинской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57 060 800,00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57 060 800,00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38 949 500,00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38 949 500,00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18 111 300,00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18 111 300,00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2 188 159 205,79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2 188 159 205,79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2 040 915 185,79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2 040 915 185,79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147 244 020,00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147 244 020,00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санитарно-эпидемиологического надзора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92 281 800,00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90 641 925,86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направленные на обследование населения с целью выявления туберкулеза, лечения больных туберкулезом, профилактические мероприятия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92 281 800,00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90 641 925,86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92 281 800,00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90 641 925,86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254 198 636,00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246 117 938,64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B и C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237 737 230,00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229 811 732,65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237 737 230,00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229 811 732,65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Закупки оборудования и расходных материалов для неонатального 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аудиологического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скрининга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16 461 406,00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16 306 205,99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16 461 406,00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16 306 205,99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11 499 500,00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11 499 500,00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11 499 500,00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11 499 500,00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бюджетным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11 075 500,00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11 075 500,00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автономным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оборудования для реабилитации детей с детским церебральным параличом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999 472,00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999 472,00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оснащение краевых государственных учреждений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1 731 302 697,77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1 674 446 027,23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модернизации здравоохранения субъектов Российской Федерации и мероприятий по модернизации государственных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54 693 181,50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53 756 682,01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54 693 181,50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53 756 682,01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внедрению в Приморском крае современных информационных систем в здравоохранение в целях перехода на полисы обязательного медицинского страхования единого образца, осуществляемые за счет межбюджетных трансфертов территориального фонда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54 464 681,50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53 528 182,01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53 570 001,50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52 633 502,01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894 680,00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894 680,00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внедрению в Приморском крае современных информационных систем в здравоохранение в целях перехода на полисы обязательного медицинского страхования единого образца,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Поликлиники, амбулатории, диагностические центры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479 648 849,71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479 635 169,48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479 648 849,71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479 635 169,48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366 091 899,71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366 091 899,71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51 986 319,77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36 156 950,00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36 156 950,00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768 486 904,44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731 873 762,74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4851400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24 901 900,00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73143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тканей, за счет средств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4851401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24 201 900,00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4851401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24 201 900,00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24 201 900,00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организационных мероприятий по обеспечению граждан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тканей,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пренатальной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(дородовой) диагностике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26 836 200,00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25 282 277,03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26 836 200,00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25 282 277,03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фельдшерско-акушерских пунктов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4852700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334 125 000,00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4852700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334 125 000,00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лекарственными препаратами, изделиями медицинского назначения, а также специализированными продуктами питания для детей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4859000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380 748 804,44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347 564 585,71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медикаментов, медицинского оборудования, а также специализированных продуктов лечебного питания для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4859000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380 748 804,44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347 564 585,71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287 699 786,74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275 986 297,17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D3792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Федеральный закон от 17 июля 1999 года </w:t>
            </w:r>
            <w:r w:rsidR="00D37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178-ФЗ "О государственной социальной помощи"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287 699 786,74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275 986 297,17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287 699 786,74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275 986 297,17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287 699 786,74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275 986 297,17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безвозмездные и безвозвратные перечисления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140 773 975,38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133 194 115,83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полномочия в области обеспечения лекарственными препаратами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135 242 175,38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128 623 189,68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135 242 175,38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128 623 189,68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полномочия в области лекарственного обеспечения населения закрытых административно-территориальных образований, обслуживаемых лечебными учреждениями, находящимися в ведении Федерального медико-биологического аген</w:t>
            </w:r>
            <w:r w:rsidR="00402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5203600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4 570 926,15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5203600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4 570 926,15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256 847 490,00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254 778 840,00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модернизации здравоохранения субъектов Российской Федерации и мероприятий по модернизации государственных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оборудованием медицинских учреждений Приморского края, осуществляемое за счет межбюджетных трансфертов из бюджета территориального фонда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7 097 490,00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Станции скорой и неотложной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249 750 000,00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247 681 350,00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249 750 000,00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247 681 350,00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249 750 000,00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247 681 350,00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111 593 170,00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111 593 170,00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Центры, станции и отделения переливания крови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98 939 170,00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0253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Российской Федерации от 9 июня 1993 года </w:t>
            </w:r>
            <w:r w:rsidR="00402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5142-</w:t>
            </w:r>
            <w:r w:rsidR="00402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донорстве крови и ее компонентов"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12 654 000,00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Дезинфекционные станции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8 134 402 387,52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8 123 740 772,08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4 466 543,25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4 065 329,27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переданных полномочий Российской Федерации в сфере охраны здоровья граждан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4 466 543,25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4 065 329,27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4 466 543,25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4 065 329,27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54 015 600,00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48 950 132,16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54 015 600,00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48 950 132,16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54 015 600,00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48 950 132,16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84 248 944,27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модернизации здравоохранения субъектов Российской Федерации и мероприятий по модернизации государственных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внедрению в Приморском крае современных информационных систем в здравоохранение в целях перехода на полисы обязательного медицинского страхования единого образца,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0960220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67 567 000,00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64 068 000,00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0253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оказания медицинской помощи лицам, пострадавшим в результате дорожно-транспортных происшествий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67 567 000,00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64 068 000,00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55 011 000,00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Учреждения, обеспечивающие предоставление услуг в сфере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320 457 650,00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319 598 421,45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320 457 650,00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319 598 421,45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93 085 920,00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92 226 691,45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191 364 010,00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191 364 010,00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36 007 720,00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36 007 720,00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4859700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4859700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296E9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реб</w:t>
            </w:r>
            <w:r w:rsidR="00296E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178 773 441,15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178 773 441,15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178 773 441,15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противодействию распространению наркотиков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7 989 020,78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7 989 020,78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10 016 983,00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10 016 983,00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оснащение краевых государственных учреждений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санитарно-просветительской работы среди граждан пожилого возраста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тематического цикла занятий для врачей и медицинских сестер по вопросам "Геронтология" и "Гериатрия"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осуществляемые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Территориальная программа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7 404 355 500,00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7 404 355 500,00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обязательному медицинскому страхованию неработающего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6 106 465 100,00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6 106 465 100,00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обязательному медицинскому страхованию неработающего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6 106 465 100,00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6 106 465 100,00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1 297 890 400,00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1 297 890 400,00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1 297 890 400,00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1 297 890 400,00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44 430 000,00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0870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29 ноября 2010 года  </w:t>
            </w:r>
            <w:r w:rsidR="00087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326-ФЗ</w:t>
            </w:r>
            <w:r w:rsidR="00087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"Об обязательном медицинском страховании в Российской Федерации"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5051700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5051703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5051703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других видов социальной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5058610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36 126 850,00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35 686 568,13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35 686 568,13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35 686 568,13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36 126 850,00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35 686 568,13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30 746 090,00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30 313 475,57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30 746 090,00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30 313 475,57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контрольно-счетной палаты субъекта Российской Федерации и его заместитель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5 380 760,00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5 373 092,56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5 380 760,00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5 373 092,56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438 447 067,82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430 704 703,94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438 447 067,82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430 704 703,94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438 447 067,82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430 704 703,94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в области лесных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332 394 104,82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331 998 708,28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отдельных полномочий в области лесных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332 394 104,82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331 998 708,28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аппарата управления в области лесных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48 942 094,28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48 558 663,02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48 942 094,28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48 558 663,02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и обеспечение деятельности учреждений в области лесных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281 117 270,00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281 106 199,44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180 013 320,00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180 002 249,44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101 103 950,00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101 103 950,00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мероприятия в области лесных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2 334 740,54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2 333 845,82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2 334 740,54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2 333 845,82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лесоустройства лесов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86 512 938,00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86 512 938,00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86 512 938,00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86 512 938,00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 по оплате существующей задолженности по налогам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10 061 300,00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10 061 300,00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10 061 300,00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10 061 300,00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2 568 100,00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408 901,66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2 268 100,00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108 901,66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оснащению техникой и средствами пожаротушения существующих пожарно-химических станций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5225301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1 722 856,00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5225301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1 722 856,00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аренде воздушных судов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910 625,00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910 625,00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1 583 306 875,99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1 460 289 727,44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134 442 240,00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134 442 240,00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134 442 240,00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134 442 240,00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 краевых государственных автономных учреждений спортивной направленности, в том числе приобретение спортивного инвентаря, оборудования и спортивных транспортных средств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11 607 000,00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государственными автономными учреждениями государственных услуг (работ) по предоставлению дополнительного образования детей спортивной направленности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118 626 240,00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118 626 240,00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118 626 240,00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118 626 240,00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1 448 864 635,99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1 325 847 487,44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711 700 879,99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589 421 207,34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Федеральные целевые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D61D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целевая программа "Развитие физической культуры и спорта в Российской Федерации </w:t>
            </w:r>
            <w:r w:rsidR="00AD6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2006-2015 годы"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1005800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D61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общепрограммного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характера по федеральной целевой программе "Развитие физической культуры и спорта в Российской Федерации на 2006-2015 годы"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1005802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1005802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17 709 569,99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17 709 569,99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оборудования для быстровозводимых  физкультурно-оздоровительных комплексов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17 709 569,99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17 709 569,99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3 609 569,99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3 609 569,99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Кадровое обеспечение в сфере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830 966,00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830 966,00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привлечения населения к занятиям физической культурой и спортом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57 250 000,00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адаптивной физической культуры и спорта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11 208 378,81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3 208 378,81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подготовке спортивных сборных команд Приморского края и их участию в официальных межрегиональных, всероссийских и международных физкультурных и спортивных мероприятиях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из краевого бюджета бюджетам муниципальных образований Приморского края на строительство, реконструкцию, ремонт спортивных объектов, находящихся в муниципальной собственности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254 357 330,00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198 803 939,54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254 357 330,00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198 803 939,54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D61D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спортивно-восстановительного комплекса по ул. Серова, 3 в городе Владивостоке,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987 253,00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987 253,00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официальных межмуниципальных и краевых физкультурных и спортивных мероприятий, участие в организации и проведении межрегиональных, всероссийских и международных физкультурных и спортивных мероприятий на территории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154 730 000,00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154 730 000,00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154 730 000,00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154 730 000,00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стадиона государственного специализированного автономного учреждения дополнительного образования детей "Краевая комплексная детско-юношеская спортивная школа" в </w:t>
            </w:r>
            <w:r w:rsidR="00AD6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Лозовый,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B37AE9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филиал-базы "Олимпийская" государственного специализированного автономного учреждения дополнительного образования детей "Краевая комплексная детско-юношеская спортивная школа" (реконструкция здания учебно-спортивной базы с пристройкой спортивного зала по ул.</w:t>
            </w:r>
            <w:r w:rsidR="00B3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Чкалова, 1</w:t>
            </w:r>
            <w:r w:rsidR="00B3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реконструкция гостиницы по ул. Чкалова, 4</w:t>
            </w:r>
            <w:r w:rsidR="00B3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а), 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Реконструкция и ремонт базы "Солнечная" государственного специализированного автономного учреждения дополнительного образования детей "Краевая комплексная детско-юношеская спортивная школа" (г. Владивосток),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спортивного комплекса "Олимпиец", </w:t>
            </w:r>
            <w:r w:rsidR="00627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627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 (реконструкция плавательного бассейна, пристройка спортивного зала),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зданий и сооружений на горнолыжной базе государственного специализированного бюджетного учреждения дополнительного образования детей "Краевая комплексная детско-юношеская спортивная школа", г. Арсеньев, в том числе проектно-изыскательные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14 384 880,00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14 384 880,00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из краевого бюджета бюджетам муниципальных образований Приморского края на приобретение спортивных объектов для муниципальных нужд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 людей на водных объектах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499 600,00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718 839 740,00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718 813 740,00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4 248 940,00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9E7F6D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из краевого бюджета некоммерческим организациям </w:t>
            </w:r>
            <w:r w:rsidR="009E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физкультурно-спортивным организациям (спортивным клубам), спортивные команды которых участвуют от имени Приморского края в официальных межрегиональных, всероссийских  и  международных спортивных соревнованиях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635 801 100,00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635 801 100,00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635 801 100,00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635 801 100,00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поощрительных выплат тренерам, спортсменам и другим специалистам за высокие спортивные результаты на всероссийских и международных спортивных соревнованиях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5 974 000,00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5 974 000,00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 краевых государственных автономных учреждений спортивной направленности, в том числе приобретение спортивного инвентаря, оборудования и спортивных транспортных средств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1200B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подготовки приморских спортсменов к Всемирной Универсиаде 2013 года в г. Казани, </w:t>
            </w:r>
            <w:r w:rsidR="0041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XXII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Сурдлимпийским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играм в г. Софии (Болгария),  XXII зимним Олимпийским играм в г. Сочи, </w:t>
            </w:r>
            <w:r w:rsidR="0041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XXXI Олимпиаде в г. Рио-де-Жанейро (Бразилия)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12 530 000,00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 по подготовке спортивного резерва, спортсменов высокого класса для спортивных сборных команд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48 861 700,00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48 861 700,00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48 861 700,00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48 861 700,00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1200B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экспозиции Приморского края в Олимпийском парке г. Сочи в период проведения </w:t>
            </w:r>
            <w:r w:rsidR="00412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XXII зимних Олимпийских игр 2014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18 324 016,00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17 612 540,10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18 324 016,00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17 612 540,10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18 324 016,00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17 612 540,10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18 324 016,00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17 612 540,10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FF1606" w:rsidRPr="00FF1606" w:rsidTr="00AC2340">
        <w:trPr>
          <w:cantSplit/>
          <w:trHeight w:val="31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культуры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1 006 844 070,00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994 478 739,75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227 166 500,00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226 666 368,84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207 618 500,00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207 118 496,84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Средние специальные учебные заведения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201 799 000,00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201 799 000,00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201 799 000,00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201 799 000,00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192 766 000,00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192 766 000,00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9 033 000,00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9 033 000,00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1 319 496,84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Публичные обязательства Приморского края перед физическим лицом, подлежащие исполнению краевым государственным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1 319 496,84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обязательства Приморского края перед физическим лицом, подлежащие исполнению краевым государственным автономным учреждением от имени органа исполнительной власти Приморского края в денежной форме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1 319 496,84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5058702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1 819 500,00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1 319 496,84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2 999 872,00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инновационных форм и методов организации воспитательной работы, содержательного досуга и отдыха детей и подростков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2 999 872,00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5225512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2 999 872,00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779 677 570,00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767 812 370,91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736 588 410,00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736 237 073,81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69 058 833,00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14 140 833,00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14 140 833,00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14 140 833,00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муниципальных учреждений культуры, находящихся на территориях сельских поселений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4401602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4401602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48 884 000,00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48 884 000,00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10 764 000,00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10 764 000,00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38 120 000,00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38 120 000,00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Музеи и постоянные выставки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96 292 000,00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96 292 000,00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96 292 000,00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96 292 000,00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79 024 000,00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79 024 000,00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17 268 000,00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56 452 000,00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56 432 177,61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56 452 000,00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56 432 177,61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23 899 000,00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23 879 281,02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30 553 000,00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30 553 000,00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1 999 896,59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Театры, цирки, концертные и другие организации исполнительских искусств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472 226 560,00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471 935 858,21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472 226 560,00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471 935 858,21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339 906 560,00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339 906 560,00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132 320 000,00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132 029 298,21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строительство (реконструкцию) муниципальных образовательных учреждений (дополнительного образования детей) сферы культуры в сельской местности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24 252 750,00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24 252 750,00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5221108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24 252 750,00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24 252 750,00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противодействию распространению наркотиков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13 677 100,00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13 676 913,72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2 101 382,00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24 831,72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11 550 700,00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11 550 700,00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беспрепятственного доступа инвалидов к объектам социальной инфраструктуры и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1 449 003,75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969 003,75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Социальная адаптация инвалидов, вовлечение их в общественно-культурную и спортивную жизнь, творческая и социокультурная реабилитация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723BF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реабилитация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199 537,52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199 537,52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43 089 160,00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31 575 297,10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3 704 700,00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3 582 683,91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3 704 700,00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3 582 683,91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3 704 700,00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3 582 683,91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24 384 460,00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24 000 788,19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24 384 460,00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24 000 788,19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24 384 460,00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24 000 788,19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4400105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991 825,00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муниципальных образований для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обязательств, возникших при  выполнении полномочий органов местного самоуправления по вопросам местного 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991 825,00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приобретение светотехнического, звукоусиливающего и иного специализированного оборудования для муниципальных учреждений культуры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991 825,00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991 825,00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125 774 913,07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125 545 972,81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125 774 913,07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125 545 972,81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125 774 913,07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125 545 972,81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125 774 913,07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125 545 972,81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125 774 913,07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125 545 972,81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104 439 082,69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21 106 913,07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21 106 890,12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87 099 300,00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84 687 621,45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87 099 300,00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84 687 621,45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87 099 300,00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84 687 621,45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79 227 700,00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77 178 816,39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36 025 800,00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35 704 302,50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36 025 800,00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35 704 302,50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Территориальные органы Избирательной комиссии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0021500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10 911 100,00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9 500 724,45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0021500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10 911 100,00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9 500 724,45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избирательной комиссии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32 290 800,00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31 973 789,44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32 290 800,00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31 973 789,44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выборов и референдумов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7 871 600,00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7 508 805,06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 и глав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автоматизированная информационная система "Выборы", повышение правовой культуры избирателей и обучение организаторов выборов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2 381 600,00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2 018 805,06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2 381 600,00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2 018 805,06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5 787 792 307,96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5 652 192 007,85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5 711 677 368,96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5 639 575 451,85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1 648 653 921,01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1 642 928 437,52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1 464 108 387,91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1 458 382 904,42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Фонд  содействия реформированию жилищно-коммунального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1 035 935 780,32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1 031 539 389,71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за счет средств, поступивших от государственной корпорации Фонд  содействия реформированию жилищно-коммунального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97 885 264,10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97 885 264,10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97 885 264,10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97 885 264,10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938 050 516,22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933 654 125,61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938 050 516,22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933 654 125,61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428 172 607,59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426 843 514,71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45 769 807,59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45 769 807,59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0980201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45 769 807,59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45 769 807,59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382 402 800,00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381 073 707,12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0980204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382 402 800,00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381 073 707,12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муниципальных образований для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расходных обязательств, возникших при  выполнении полномочий органов местного самоуправления по вопросам местного значения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проведение капитального ремонта многоквартирных домов, не вошедших в подпрограмму "Проведение капитального ремонта многоквартирных домов в Приморском крае на 2013-2015 годы"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184 545 533,10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4 011 557 100,24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3 946 231 199,36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80 249 634,00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62 476 063,86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"Энергосбережение и повышение энергетической эффективности на период до 2020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0923400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80 249 634,00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62 476 063,86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0923400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80 249 634,00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62 476 063,86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2 615 789 472,27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2 615 742 018,46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приобретением топлива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2 277 829 963,00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2 277 782 509,19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2 277 829 963,00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2 277 782 509,19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производящим электрическую энергию и поставляющим ее для населения Приморского края, на возмещение затрат  или недополученных доходов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270 732 522,88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270 732 522,88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270 732 522,88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270 732 522,88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производящим тепловую энергию и поставляющим ее для населения Приморского края, объекты теплоснабжения которых находятся в границах территорий муниципальных образований, расположенных в районах Крайнего Севера и приравненных к ним местностях, в условиях переходного периода от субсидирования организаций к социальным выплатам на оплату услуг по отоплению и горячему водоснабжению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67 226 986,39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67 226 986,39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67 226 986,39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67 226 986,39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энергоресурсосбережению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модернизации объектов коммунальной инфраструктуры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1 002 042 425,73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997 762 046,98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784 296 150,00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784 296 150,00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217 746 275,73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213 465 896,98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энергетической эффективности систем коммунальной инфраструктуры и жилищного фонда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246 087 775,77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244 386 660,39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180 343 904,87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180 343 904,87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65 743 870,90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64 042 755,52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D23EF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"Чистая вода Приморского края </w:t>
            </w:r>
            <w:r w:rsidR="00D23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2013-2017 годы"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67 387 792,47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25 864 409,67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муниципальных образований на реконструкцию, модернизацию, капитальный ремонт объектов водопроводно-канализационного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31 020 862,47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15 856 500,60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31 020 862,47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15 856 500,60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краевым государственным унитарным предприятиям, иным предприятиям, находящимся в государственной собственности, оказывающим услуги водоснабжения и водоотведения, на реконструкцию, модернизацию, капитальный ремонт объектов водопроводно-канализационного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4 760 979,07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4 760 979,07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и индивидуальным предпринимателям на возмещение части процентной ставки по кредитам, привлекаемым на реконструкцию, модернизацию</w:t>
            </w:r>
            <w:r w:rsidR="00AC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капитальный ремонт объектов водопроводно-канализационного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5 246 930,00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5 246 930,00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5 246 930,00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5 246 930,00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51 466 347,71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50 415 814,97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32 721 688,40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31 671 155,66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32 721 688,40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31 671 155,66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32 721 688,40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31 671 155,66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в виде имущественного взноса в фонд Приморского края "Фонд капитального ремонта многоквартирных домов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5226510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созданием и организацией деятельности фонда Приморского края "Фонд капитального ремонта многоквартирных домов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5226520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18 734 659,31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18 734 659,31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5226520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18 734 659,31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18 734 659,31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25 532 179,00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1 890 777,00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25 532 179,00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1 890 777,00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осуществляемые за счет межбюджетных трансфертов прошлых лет из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25 532 179,00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1 890 777,00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25 532 179,00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1 890 777,00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45 312 760,00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5 455 779,00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45 312 760,00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5 455 779,00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осуществляемые за счет межбюджетных трансфертов прошлых лет из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45 312 760,00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5 455 779,00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45 312 760,00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5 455 779,00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1 401 719 609,00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1 384 136 571,11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1 394 421 669,00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1 376 838 631,11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460 820 989,00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451 570 298,15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7 114 420,00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6 768 869,15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7 114 420,00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6 768 869,15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7 114 420,00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6 768 869,15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126 894 389,00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126 718 128,20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Правительства Российской Федерации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111 772 000,00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111 772 000,00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111 772 000,00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111 772 000,00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15 122 389,00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14 946 128,20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6 192 389,00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6 087 888,20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6 192 389,00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6 087 888,20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резерв для ликвидации чрезвычайных ситуаций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814D3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материальных ресурсов Приморского края для ликвидации чрезвычайных ситуаций природного и техногенного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257 092 560,00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255 504 202,83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единой системы оповещения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здания для размещения </w:t>
            </w:r>
            <w:r w:rsidR="00814D38"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"112"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148 750 642,83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148 750 642,83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здания для размещения системы "112"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60 492 560,00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60 253 560,00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60 492 560,00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60 253 560,00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40 829 120,00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40 470 020,00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40 829 120,00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40 470 020,00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40 829 120,00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40 470 020,00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9 790 500,00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3 186 121,40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9 790 500,00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3 186 121,40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ликвидации чрезвычайных ситуаций, вызванных землетрясениями, цунами и другими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сейсмогенными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воздействиями, создание и развитие информационной системы для анализа, управления и контроля сейсмического риска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5224130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18 922 956,57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5224130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18 922 956,57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933 600 680,00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925 268 332,96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822 042 960,00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820 257 646,56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822 042 960,00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820 257 646,56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822 042 960,00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820 257 646,56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краевых государственных казенных учреждений противопожарной службы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106 247 710,00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100 619 785,93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106 247 710,00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100 619 785,93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 пропаганда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1 637 500,00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1 637 500,00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инфраструктуры систем оповещения, информирования населения и автоматизации процессов предупреждения чрезвычайных ситуаций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1 321 269,41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1 321 269,41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страхование добровольных пожарных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151 636,00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151 636,00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обеспечению безопасности  людей на водных объектах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1 282 510,00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1 280 495,06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1 282 510,00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1 280 495,06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7 297 940,00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76 067 719,00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74 984 713,92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76 067 719,00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74 984 713,92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37 447 379,00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37 447 379,00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в области воздушного транспорта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37 329 129,00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Субвенции, передаваемые бюджету Владивостокского городского округа  на реализацию государственного полномочия по регулированию цен (тарифов) на перевозки пассажиров и багажа морским общественным транспортом на территории Владивостокского городского округа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38 620 340,00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37 537 334,92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38 620 340,00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37 537 334,92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38 620 340,00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37 537 334,92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38 620 340,00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37 537 334,92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429 111 000,00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416 939 842,22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42 117 400,00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37 634 404,12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42 117 400,00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37 634 404,12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22 117 400,00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19 766 307,82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22 117 400,00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19 766 307,82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22 117 400,00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19 766 307,82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17 868 096,30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проводимые органами исполнительной власти Приморского края и Администрацией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17 868 096,30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17 868 096,30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386 993 600,00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379 305 438,10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337 055 760,00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336 414 855,10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 и книгоиздание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55 544 430,00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54 903 525,10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сфере средств массовой информации и книгоиздания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55 544 430,00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54 903 525,10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договоров с электронными средствами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55 544 430,00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54 903 525,10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55 544 430,00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54 903 525,10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Телерадиокомпании 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телеорганизации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281 511 330,00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281 511 330,00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281 511 330,00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281 511 330,00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190 596 530,00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190 596 530,00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90 914 800,00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90 914 800,00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31 737 840,00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31 725 583,00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 и книгоиздание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14 140 570,00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14 128 313,00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средств массовой информации и книгоиздания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14 140 570,00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14 128 313,00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договоров с печатными средствами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14 140 570,00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14 128 313,00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4440102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14 140 570,00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14 128 313,00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17 597 270,00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17 597 270,00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17 597 270,00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17 597 270,00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16 172 270,00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16 172 270,00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11 165 000,00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социальной рекламе и пропаганде в области дорожного движения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противодействию распространению наркотиков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социальной рекламе и пропаганде в области энергосбережения и повышения энергетической эффективности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879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34 244 363,00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29 807 027,27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195 649 278,36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181 651 838,46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8 840 280,00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7 694 041,95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8 840 280,00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7 694 041,95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8 840 280,00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7 694 041,95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8 840 280,00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7 694 041,95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8 840 280,00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7 694 041,95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40 978 210,00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20 995 210,00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20 995 210,00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20 995 210,00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20 995 210,00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талантливой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19 983 000,00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- участников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5225830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5225830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132 959 686,51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132 959 686,51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целевые программы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89 312 819,59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BB1354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целевая программа "Жилище" </w:t>
            </w:r>
            <w:r w:rsidR="00BB13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2011-2015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89 312 819,59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"Обеспечение жильем молодых семей"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1008820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89 312 819,59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1008820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94 748 998,36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89 312 819,59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бюджетам муниципальных образований Приморского края на социальные выплаты молодым семьям для приобретения (строительства) жилья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экономкласса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5225810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43 646 866,92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5225810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43 646 866,92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Департамент градостроительства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9 994 679 508,96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7 427 454 300,97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731 618,75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731 618,75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731 618,75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731 618,75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262 316,58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262 316,58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262 316,58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262 316,58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оформление исполнительной документации для передачи объектов, незавершенных строительством, в муниципальные образования и эксплуатирующим организациям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2 347 683,42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469 302,17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2 347 683,42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469 302,17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113 137 381,67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113 137 381,67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C2340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типового проекта объекта пожарной охраны (пожарного депо на 2 выезда площадью 270 кв. м)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2 433 371,00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2 433 371,00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населенных пунктов Приморского края объектами пожарной охраны (пожарные депо) краевых государственных казенных учреждений противопожарной службы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119 710 000,00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110 210 013,67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119 710 000,00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110 210 013,67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9315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объекта пожарной охраны (пожарного депо) пожарной части 15 отряда противопожарной службы Приморского края по охране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Лазовского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493 997,00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5221403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493 997,00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38 764 500,00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37 983 202,96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38 764 500,00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37 983 202,96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38 764 500,00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37 983 202,96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38 764 500,00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37 983 202,96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38 764 500,00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37 983 202,96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2 330 403 915,21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1 351 495 491,81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72 689 086,00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41 262 342,00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Приморского края на обеспечение малоимущих граждан, проживающих в муниципальных образованиях и нуждающихся в улучшении жилищных условий, жилыми помещениями в соответствии с жилищным законодательством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5223920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46 172 110,00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36 262 613,00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5223920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46 172 110,00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36 262 613,00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единой системы мониторинга и оценки состояния краевого и муниципальных рынков жилья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демонстрационной площадки, направленной на развитие промышленности строительных материалов и индустриального малоэтажного жилищного строительства, отвечающего требованиям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экономичности 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экологичности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4 999 729,00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4 999 729,00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осуществляемые за счет межбюджетных трансфертов прошлых лет из федерального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16 091 976,00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16 091 976,00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2 257 714 829,21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1 310 233 149,81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целевая программа "Экономическое и социальное развитие Дальнего Востока и Забайкалья на период до 2013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1 729 134 829,21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784 202 019,14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г. Владивостока как центра международного сотрудничества в Азиатско-Тихоокеанском регионе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37 034 829,21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14 202 019,14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г. Владивостока как центра международного сотрудничества в Азиатско-Тихоокеанском регионе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37 034 829,21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14 202 019,14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1460199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37 034 829,21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14 202 019,14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и социальное развитие Дальнего Востока и Забайкалья на период до 2013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1 692 100 000,00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15365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экономическому и социальному развитию Дальнего Востока и Забайкалья на период до 2013 года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1 692 100 000,00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1460299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1 692 100 000,00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водопроводно-канализационным организациям на возмещение затрат по уплате основного долга по кредитам, полученным в российских кредитных организациях в 2012-2013 годах на реконструкцию, модернизацию, капитальный ремонт и строительство объектов водоснабжения и канализации в г. Владивостоке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328 580 000,00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328 580 000,00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340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объектов обеспечения водоснабжения </w:t>
            </w:r>
          </w:p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Владивостока и других населенных пунктов Приморского края из подземных источников Пушкинского месторождения (Второй этап строительства). 1 пусковой комплекс - "Водовод от сопки Опорная до РЧВ на о. Русский" в рамках реализации краевой целевой программы  "Развитие г. Владивостока как центра международного сотрудничества в Азиатско-Тихоокеанском регионе" на 2008-2019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197 451 130,67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5223143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197 451 130,67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1 652 470 140,00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1 352 297 308,12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1 652 470 140,00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1 352 297 308,12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166 667 000,00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31 138 861,41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Реализация мероприятий по созданию  инновационных культурных центров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166 667 000,00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31 138 861,41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4401700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166 667 000,00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31 138 861,41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театра оперы и балета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1 485 803 140,00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1 321 158 446,71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5223115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1 485 803 140,00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1 321 158 446,71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3 629 234 813,75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2 555 982 171,32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3 260 695 803,75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2 358 611 099,68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3 170 695 803,75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2 320 335 522,10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собственности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880 543 506,57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880 543 506,57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краевого медицинского центра (в том числе проектно-изыскательские работы)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1 463 695 803,75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1 439 792 015,53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1 463 695 803,75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1 439 792 015,53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AC2340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борьбе с социально</w:t>
            </w:r>
            <w:r w:rsidR="00AC2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значимыми заболеваниями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38 275 577,58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государственного бюджетного учреждения здравоохранения "Приморский краевой онкологический диспансер" и пристройка к радиологическому корпусу на 2 каньона (40 коек)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5222315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31 037 200,00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22 199 922,57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5222315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31 037 200,00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22 199 922,57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краевой психиатрической больницы на 550 коек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5222318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58 962 800,00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16 075 655,01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5222318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58 962 800,00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16 075 655,01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368 539 010,00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197 371 071,64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368 539 010,00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197 371 071,64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Танатологический  корпус на 1000 вскрытий  в год в                          г. Владивостоке для государственного учреждения  здравоохранения "Приморское краевое бюро судебно-медицинской экспертизы"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368 539 010,00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197 371 071,64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1020120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368 539 010,00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197 371 071,64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315 126 600,00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147 235 159,10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65 626 600,00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51 573 993,18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6266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жилого комплекса социального использования на территории Владивостокского городского округа (ул. Маковского, 41)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15 588 473,00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5 478 057,10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15 588 473,00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5 478 057,10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здания под дом-интернат для ветеранов Великой Отечественной  войны и труда в Уссурийском городском округе по адресу: г. Уссурийск, ул. Лесная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338 127,00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338 127,00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338 127,00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338 127,00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6266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строительства объекта "Реабилитационный центр для детей и подростков с ограниченными возможностями с. Гражданка Анучинского района"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45 757 809,08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45 757 809,08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95 661 165,92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60 159 400,00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21 декабря 1996 года </w:t>
            </w:r>
            <w:r w:rsidR="00626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159-ФЗ "О дополнительных гарантиях по социальной поддержке детей-сирот и детей, оставшихся без попечения родителей"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60 159 400,00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60 159 400,00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5052104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60 159 400,00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189 340 600,00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95 661 165,92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жилых помещений для обеспечения в соответствии с законодательством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189 340 600,00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95 661 165,92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5225620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189 340 600,00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95 661 165,92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1 798 217 660,00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1 774 238 419,74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1 798 217 660,00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1 774 238 419,74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концертно-спортивного комплекса в                             г. Владивостоке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1 788 217 660,00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1 767 428 584,94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1 788 217 660,00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1 767 428 584,94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футбольного стадиона в г. Владивостоке,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спортивного комплекса в пос.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Лучегорск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4 853 974,80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4 853 974,80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Дворца спорта для игровых видов спорта и единоборств, в том числе проектно-изыскательские работы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1 955 860,00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5222943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1 955 860,00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99 661 880,00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94 353 547,50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99 661 880,00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94 353 547,50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из краевого бюджета бюджетам муниципальных образований на подготовку документов территориального планирования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94 661 880,00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94 353 547,50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94 661 880,00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94 353 547,50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из краевого бюджета бюджетам муниципальных образований на строительство (реконструкцию) объектов социальной инфраструктуры в рамках реализации  проектов по комплексному развитию территорий, предусматривающих строительство жилья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экономкласса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5225703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151 975 880,00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151 400 194,40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151 975 880,00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151 400 194,40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151 975 880,00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151 400 194,40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4 367 370,00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4 271 714,40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4 367 370,00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4 271 714,40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4 367 370,00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4 271 714,40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сельского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3 219 970,00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сельскохозяйственного производства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3 219 970,00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возмещению собственникам животных и (или) продуктов животноводства, изъятых при ликвидации очагов особо опасных болезней животных на территории Приморского края, их стоимости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3 219 970,00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3 219 970,00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Учреждения, обеспечивающие предоставление услуг в области сельского хозяйства, охраны и использования объектов животного мира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140 418 710,00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140 418 710,00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140 418 710,00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140 418 710,00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137 418 710,00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137 418 710,00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3 489 800,00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3 489 800,00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1 332 646 062,00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1 313 890 498,60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798 246 062,00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780 914 303,70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798 246 062,00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780 914 303,70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91 354 482,00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77 480 435,77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72 837 482,00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68 081 861,79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72 837 482,00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68 081 861,79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18 517 000,00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9 398 573,98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18 517 000,00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9 398 573,98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государственной политики в области приватизации и управления государственной собственностью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2 641 545,82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255 950,00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255 950,00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255 950,00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обслуживание казны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2 139 545,82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2 139 545,82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1 310 454,18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1 157 047,93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1 310 454,18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1 157 047,93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исполнением решений, принятых судебными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1 310 454,18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1 157 047,93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1 310 454,18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1 157 047,93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обеспечению хозяйственного обслуживания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699 163 330,00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699 163 330,00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699 163 330,00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699 163 330,00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542 838 850,00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542 838 850,00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156 324 480,00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156 324 480,00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энергосбережению и повышению уровня энергетической эффективности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3 776 250,00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2 857 540,00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5223460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3 776 250,00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2 857 540,00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532 976 194,90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532 976 194,90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2 747 194,90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2 747 194,90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выполнение кадастровых работ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399 940,00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рыночной оценки земельных участков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пакета документов на земельные участки, выставляемые на аукционы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1 925 254,90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1 925 254,90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6266AA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30 229 000,00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30 229 000,00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Приморского края в уставные капиталы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в уставный капитал открытого акционерного общества "Корпорация развития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77 543 700,00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62 239 191,33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45 253 700,00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41 520 367,15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45 253 700,00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41 520 367,15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29 253 928,21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29 253 928,21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32 443 700,00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29 253 928,21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12 266 438,94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связанные с международной деятельностью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12 266 438,94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12 810 000,00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12 266 438,94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20 718 824,18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20 718 824,18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 международного сотрудничества и развития туризма 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20 718 824,18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 туристских услуг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2 783 629,00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3 390 000,00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2 783 629,00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Продвижение туристского  продукта  Приморского края  на мировом и российском  туристских рынках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8222030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17 935 195,18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8222030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17 935 195,18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62,1</w:t>
            </w:r>
          </w:p>
        </w:tc>
      </w:tr>
      <w:tr w:rsidR="00FF1606" w:rsidRPr="00FF1606" w:rsidTr="00AC2340">
        <w:trPr>
          <w:cantSplit/>
          <w:trHeight w:val="879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54 994 520,00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52 092 814,81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54 994 520,00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52 092 814,81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33 830 990,00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33 668 052,16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9 744 565,93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охотхозяйственных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9 744 565,93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0015100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9 744 565,93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и использование объектов животного мира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517 696,23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и использование охотничьих ресурсов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274 597,23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274 597,23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и использование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243 099,00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243 099,00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Природоохранные учреждения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23 405 790,00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23 405 790,00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23 405 790,00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23 405 790,00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13 405 790,00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13 405 790,00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21 163 530,00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18 424 762,65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21 163 530,00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18 424 762,65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21 163 530,00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18 424 762,65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21 163 530,00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18 424 762,65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168 586 255,00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134 427 457,21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168 238 055,00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134 079 257,21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168 238 055,00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134 079 257,21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20 889 055,00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20 046 090,69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20 889 055,00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20 046 090,69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20 889 055,00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20 046 090,69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8 698 000,00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Мероприятия, связанные с подготовкой и проведением Международного конгресса рыбаков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проводимые органами исполнительной власти Приморского края и Администрацией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поддержка организаций, осуществляющих 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рыбохозяйственную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 в Приморском крае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7224000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105 335 166,52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организаций, осуществляющих  товарное рыбоводство (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аквакультуру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воспроизводство водных биологических ресурсов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7224010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9 076 780,45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7224010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9 076 780,45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поддержка организаций, осуществляющих   береговую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рыбопереработку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7224020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96 258 386,07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7224020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96 258 386,07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регулирование и охрана водных биологических ресурсов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340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575 128 367,72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569 727 144,92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47 191 800,00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45 899 562,74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47 191 800,00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45 899 562,74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47 191 800,00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45 899 562,74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47 191 800,00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45 899 562,74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47 191 800,00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45 899 562,74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527 936 567,72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523 827 582,18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527 936 567,72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523 827 582,18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Малое и среднее предпринимательство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278 798 067,72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276 025 826,78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278 798 067,72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276 025 826,78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73 629 678,07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72 524 918,13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116 168 389,65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114 500 908,65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3450100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4B56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 информационно-аналитических, учетных и функциональных систем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5221020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Гарантийный фонд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поддержке, развитию малого и среднего предпринимательства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44 869 000,00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44 869 000,00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15 164 000,00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15 164 000,00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созданием и организацией деятельности автономной некоммерческой организации "Региональный центр координации поддержки экспортно-ориентированных субъектов малого и среднего предпринимательства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 в виде имущественного взноса автономной некоммерческой организации "Региональный центр координации поддержки экспортно-ориентированных субъектов малого и среднего предпринимательства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5223504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реализации частных проектов, проектов государственного частного партнерства, формирование и продвижение положительного инвестиционного имиджа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199 200,00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Тихоокеанского экономического конгресса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13 699 300,00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13 699 300,00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уставной деятельности автономной некоммерческой организации "Агентство по привлечению инвестиций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уставной деятельности автономной некоммерческой организации "Инвестиционное Агентство Приморского края"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5225450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монопрофильным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монопрофильных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образований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54 803 500,00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53 518 255,40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монопрофильным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</w:t>
            </w:r>
            <w:proofErr w:type="spellStart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монопрофильных</w:t>
            </w:r>
            <w:proofErr w:type="spellEnd"/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образований за счет средств краевого бюджета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54 803 500,00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53 518 255,40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5230002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54 803 500,00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53 518 255,40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FF1606" w:rsidRPr="00FF1606" w:rsidTr="00AC2340">
        <w:trPr>
          <w:cantSplit/>
          <w:trHeight w:val="1162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675 826 950,00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657 359 975,33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649 307 050,00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630 840 075,33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276 995 580,00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268 577 373,27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1 922 700,00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1 839 617,60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1 922 700,00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1 839 617,60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(изменение) списков кандидатов в присяжные заседатели для Приморского краевого суда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916 632,20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916 632,20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(изменение) списков кандидатов в присяжные заседатели для Тихоокеанского флотского военного суда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79 697,90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83 100,00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79 697,90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FF1606" w:rsidRPr="00FF1606" w:rsidTr="00AC2340">
        <w:trPr>
          <w:cantSplit/>
          <w:trHeight w:val="794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(изменение) списков кандидатов в присяжные заседатели для Третьего окружного военного суда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843 287,50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0014003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874 600,00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843 287,50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275 072 880,00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266 737 755,67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аппаратов судов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275 072 880,00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266 737 755,67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0022300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275 072 880,00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266 737 755,67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372 311 470,00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362 262 702,06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41 088 360,00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37 722 880,40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28 121 460,00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27 619 020,20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28 121 460,00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27 619 020,20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12 966 900,00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10 103 860,20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0029900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12 966 900,00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10 103 860,20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3 112 140,00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2 388 527,35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оплату труда адвокатов,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0925601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3 062 140,00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2 388 527,35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0925601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3 062 140,00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2 388 527,35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материально-техническое и финансовое обеспечение оказания юридической помощи в труднодоступных и малонаселенных местностях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0925602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0925602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"Повышение безопасности дорожного движения в Приморском крае"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265 730 000,00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262 033 654,90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профилактического видеонаблюдения и автоматической фиксации нарушений Правил дорожного движения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265 730 000,00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262 033 654,90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казенными учреждениями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265 730 000,00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262 033 654,90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61 530 970,00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59 656 400,01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61 530 970,00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59 656 400,01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35 769 970,00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33 895 400,01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35 769 970,00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33 895 400,01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реализацию отдельных государственных полномочий по созданию административных комиссий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25 761 000,00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461 239,40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461 239,40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0013600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26 519 900,00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61 775 660,00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29 396 535,77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14 322 500,00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12 952 191,36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14 322 500,00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12 952 191,36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14 322 500,00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12 952 191,36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14 322 500,00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12 952 191,36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14 322 500,00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12 952 191,36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47 453 160,00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16 444 344,41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47 453 160,00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16 444 344,41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21 300 760,00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6 298 275,90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"Энергосбережение и повышение энергетической эффективности на период до 2020 года"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0923400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21 300 760,00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6 298 275,90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0923400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21 300 760,00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6 298 275,90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развитие системы газоснабжения Приморского края на 2013-2017 годы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19 152 400,00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10 146 068,51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19 152 400,00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10 146 068,51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схемы и программы развития энергетики Приморского края на 5-летний период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5223470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5223470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98 120 190,00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79 430 856,59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52 602 190,00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37 405 086,19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52 602 190,00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37 405 086,19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49 102 190,00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34 752 899,28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49 102 190,00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34 752 899,28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49 102 190,00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34 752 899,28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экстремизма и терроризма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2 189 836,33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5223800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2 189 836,33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462 350,58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462 350,58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2 676 010,00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2 676 010,00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допризывной подготовке молодежи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2 676 010,00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5225000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2 676 010,00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39 349 760,40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42 468 000,00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39 349 760,40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государственную поддержку общероссийских общественных организаций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Приморская краевая организация общероссийской общественной организации "Всероссийское общество инвалидов"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Приморская краевая организация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5140403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отдельным общественным организациям и иным некоммерческим объединениям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Приморская краевая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5140501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социально значимых культурно-массовых мероприятий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5224734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семейного воспитания, образования и досуга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843 999,67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5224832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843 999,67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Социальная адаптация инвалидов, вовлечение их в общественно-культурную и спортивную жизнь, творческая и социокультурная реабилитация инвалидов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4 614 000,00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2 261 920,00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2 957 000,00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2 261 920,00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1 657 000,00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Информационно-правовое обеспечение мероприятий по социальной поддержке инвалидов, содействие деятельности общественных организаций инвалидов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793 840,73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5226250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793 840,73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89 364 918,90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83 925 700,38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82 694 918,90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77 794 700,38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56 714 308,90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52 798 202,30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Водохозяйственные мероприятия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56 714 308,90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52 798 202,30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отдельных полномочий в области водных отношений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56 714 308,90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52 798 202,30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56 714 308,90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52 798 202,30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25 980 610,00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24 996 498,08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25 980 610,00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24 996 498,08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25 980 610,00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24 996 498,08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25 980 610,00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24 996 498,08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6 670 000,00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6 131 000,00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связанные с подготовкой и проведением Международного экологического форума "Природа без границ"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0920008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информированности  потенциальных инвесторов  об инвестиционных проектах и ситуации в сфере  обращения с твердыми бытовыми и промышленными отходами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подготовки и реализации инвестиционных проектов в сфере обращения с твердыми бытовыми и промышленными отходами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5226140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1 274 000,00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65,5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350 197 266,00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312 193 549,32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350 197 266,00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312 193 549,32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307 735 366,00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286 706 846,00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Администрации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0700410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479 695,00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транспорт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202 366 671,00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181 426 633,00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Отдельные мероприятия в области воздушного транспорта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48 746 671,00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27 806 633,00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48 746 671,00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27 806 633,00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краевым государственным унитарным предприятиям на приобретение (аренду) воздушных судов, оборудования и запасных частей для проведения технического обслуживания воздушных судов, в целях осуществления транспортного обслуживания населения в Приморском крае воздушным транспортом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3000900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3000900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 транспорт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3050000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104 889 000,00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104 800 518,00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104 889 000,00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104 800 518,00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3050500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104 889 000,00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104 800 518,00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15 711 470,00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Приморского края в уставные капиталы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15 711 470,00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в уста</w:t>
            </w:r>
            <w:r w:rsidR="00585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капитал открытого акционерного общества "Региональный навигационно-информационный центр по Приморскому краю"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15 711 470,00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26 750 430,00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25 486 703,32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26 750 430,00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25 486 703,32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26 750 430,00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25 486 703,32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26 750 430,00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25 486 703,32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27 152 220,00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25 230 281,74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27 152 220,00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25 230 281,74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27 152 220,00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25 230 281,74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18 450 200,00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17 247 937,25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18 450 200,00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17 247 937,25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18 450 200,00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17 247 937,25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8 702 020,00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7 982 344,49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муниципальных образований для финансового обеспечения расходных обязательств муниципальных образований, возникших при 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8 702 020,00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7 982 344,49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выполнение органами местного самоуправления отдельных государственных полномочий по осуществлению государственного жилищного надзора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8 702 020,00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7 982 344,49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5210207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8 702 020,00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7 982 344,49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91,7</w:t>
            </w:r>
          </w:p>
        </w:tc>
      </w:tr>
      <w:tr w:rsidR="00FF1606" w:rsidRPr="00FF1606" w:rsidTr="00AC2340">
        <w:trPr>
          <w:cantSplit/>
          <w:trHeight w:val="595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0020000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cantSplit/>
          <w:trHeight w:val="283"/>
        </w:trPr>
        <w:tc>
          <w:tcPr>
            <w:tcW w:w="2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606" w:rsidRPr="00FF1606" w:rsidRDefault="00FF1606" w:rsidP="00FF1606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государственными органами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4270DC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39 979 327,89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606" w:rsidRPr="00FF1606" w:rsidRDefault="00FF1606" w:rsidP="00D62859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74,2</w:t>
            </w:r>
          </w:p>
        </w:tc>
      </w:tr>
      <w:tr w:rsidR="00FF1606" w:rsidRPr="00FF1606" w:rsidTr="00AC2340">
        <w:trPr>
          <w:trHeight w:val="340"/>
        </w:trPr>
        <w:tc>
          <w:tcPr>
            <w:tcW w:w="31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F1606" w:rsidRPr="00FF1606" w:rsidRDefault="00FF1606" w:rsidP="00367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06" w:rsidRPr="00FF1606" w:rsidRDefault="00FF1606" w:rsidP="006E2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91 685 842 197,82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06" w:rsidRPr="00FF1606" w:rsidRDefault="00FF1606" w:rsidP="006E2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84 605 119 247,25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606" w:rsidRPr="00FF1606" w:rsidRDefault="00FF1606" w:rsidP="006E2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6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92,3</w:t>
            </w:r>
          </w:p>
        </w:tc>
      </w:tr>
    </w:tbl>
    <w:p w:rsidR="00742CB7" w:rsidRDefault="00742CB7"/>
    <w:sectPr w:rsidR="00742CB7" w:rsidSect="0073143A">
      <w:headerReference w:type="default" r:id="rId7"/>
      <w:pgSz w:w="16838" w:h="11906" w:orient="landscape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E41" w:rsidRDefault="003E2E41" w:rsidP="002027A7">
      <w:pPr>
        <w:spacing w:after="0" w:line="240" w:lineRule="auto"/>
      </w:pPr>
      <w:r>
        <w:separator/>
      </w:r>
    </w:p>
  </w:endnote>
  <w:endnote w:type="continuationSeparator" w:id="0">
    <w:p w:rsidR="003E2E41" w:rsidRDefault="003E2E41" w:rsidP="00202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E41" w:rsidRDefault="003E2E41" w:rsidP="002027A7">
      <w:pPr>
        <w:spacing w:after="0" w:line="240" w:lineRule="auto"/>
      </w:pPr>
      <w:r>
        <w:separator/>
      </w:r>
    </w:p>
  </w:footnote>
  <w:footnote w:type="continuationSeparator" w:id="0">
    <w:p w:rsidR="003E2E41" w:rsidRDefault="003E2E41" w:rsidP="00202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9576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D7D8B" w:rsidRPr="002027A7" w:rsidRDefault="00ED7D8B" w:rsidP="002027A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027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27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27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3FC9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2027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40"/>
    <w:rsid w:val="0001327D"/>
    <w:rsid w:val="000347E5"/>
    <w:rsid w:val="00071328"/>
    <w:rsid w:val="00087001"/>
    <w:rsid w:val="000D4E64"/>
    <w:rsid w:val="000D5BDB"/>
    <w:rsid w:val="000D6A2B"/>
    <w:rsid w:val="0010530E"/>
    <w:rsid w:val="00114F90"/>
    <w:rsid w:val="00116D02"/>
    <w:rsid w:val="00133FC9"/>
    <w:rsid w:val="00153658"/>
    <w:rsid w:val="00192112"/>
    <w:rsid w:val="001A4F1A"/>
    <w:rsid w:val="001C0879"/>
    <w:rsid w:val="001D5851"/>
    <w:rsid w:val="001D66B1"/>
    <w:rsid w:val="002005F7"/>
    <w:rsid w:val="002027A7"/>
    <w:rsid w:val="00203356"/>
    <w:rsid w:val="00217598"/>
    <w:rsid w:val="00230B3D"/>
    <w:rsid w:val="002616F1"/>
    <w:rsid w:val="00296E96"/>
    <w:rsid w:val="002E26EE"/>
    <w:rsid w:val="00347527"/>
    <w:rsid w:val="00347A50"/>
    <w:rsid w:val="00367FBB"/>
    <w:rsid w:val="00370C12"/>
    <w:rsid w:val="00373DB2"/>
    <w:rsid w:val="003A4ABB"/>
    <w:rsid w:val="003C31C9"/>
    <w:rsid w:val="003E2E41"/>
    <w:rsid w:val="00402533"/>
    <w:rsid w:val="0041200B"/>
    <w:rsid w:val="004270DC"/>
    <w:rsid w:val="004314BA"/>
    <w:rsid w:val="004924FC"/>
    <w:rsid w:val="00493151"/>
    <w:rsid w:val="004B5688"/>
    <w:rsid w:val="004B76C0"/>
    <w:rsid w:val="004C1AC4"/>
    <w:rsid w:val="00541EE0"/>
    <w:rsid w:val="0058339C"/>
    <w:rsid w:val="0058459D"/>
    <w:rsid w:val="0058593A"/>
    <w:rsid w:val="005A18FD"/>
    <w:rsid w:val="005B1FBE"/>
    <w:rsid w:val="005E4CA4"/>
    <w:rsid w:val="005F6222"/>
    <w:rsid w:val="006266AA"/>
    <w:rsid w:val="00626C8B"/>
    <w:rsid w:val="00627610"/>
    <w:rsid w:val="0067541E"/>
    <w:rsid w:val="006E239B"/>
    <w:rsid w:val="006E2B4B"/>
    <w:rsid w:val="00710066"/>
    <w:rsid w:val="007156A1"/>
    <w:rsid w:val="0073143A"/>
    <w:rsid w:val="00742CB7"/>
    <w:rsid w:val="00743DBA"/>
    <w:rsid w:val="00787799"/>
    <w:rsid w:val="007A2C22"/>
    <w:rsid w:val="007E3B00"/>
    <w:rsid w:val="007F79C6"/>
    <w:rsid w:val="00804AD2"/>
    <w:rsid w:val="00814D38"/>
    <w:rsid w:val="00840B93"/>
    <w:rsid w:val="00844E40"/>
    <w:rsid w:val="00852277"/>
    <w:rsid w:val="008E7B4E"/>
    <w:rsid w:val="009035AC"/>
    <w:rsid w:val="00976076"/>
    <w:rsid w:val="009A20B2"/>
    <w:rsid w:val="009B2E8C"/>
    <w:rsid w:val="009E7F6D"/>
    <w:rsid w:val="00A2202E"/>
    <w:rsid w:val="00A25C6C"/>
    <w:rsid w:val="00A723BF"/>
    <w:rsid w:val="00A97FF8"/>
    <w:rsid w:val="00AA1E35"/>
    <w:rsid w:val="00AA3614"/>
    <w:rsid w:val="00AC2340"/>
    <w:rsid w:val="00AC4147"/>
    <w:rsid w:val="00AC68AB"/>
    <w:rsid w:val="00AD61D6"/>
    <w:rsid w:val="00B0207E"/>
    <w:rsid w:val="00B37AE9"/>
    <w:rsid w:val="00B705AD"/>
    <w:rsid w:val="00B97B18"/>
    <w:rsid w:val="00BB1354"/>
    <w:rsid w:val="00BD13D6"/>
    <w:rsid w:val="00BD3F90"/>
    <w:rsid w:val="00BE16AA"/>
    <w:rsid w:val="00BE3AA3"/>
    <w:rsid w:val="00C227B3"/>
    <w:rsid w:val="00C2582E"/>
    <w:rsid w:val="00C70034"/>
    <w:rsid w:val="00C93BF6"/>
    <w:rsid w:val="00CA07A3"/>
    <w:rsid w:val="00CB6917"/>
    <w:rsid w:val="00CF4BC7"/>
    <w:rsid w:val="00D23EF3"/>
    <w:rsid w:val="00D37922"/>
    <w:rsid w:val="00D62859"/>
    <w:rsid w:val="00D71AF6"/>
    <w:rsid w:val="00DC159E"/>
    <w:rsid w:val="00E446EF"/>
    <w:rsid w:val="00E9001F"/>
    <w:rsid w:val="00ED7D8B"/>
    <w:rsid w:val="00F0089F"/>
    <w:rsid w:val="00F320FB"/>
    <w:rsid w:val="00F40FC8"/>
    <w:rsid w:val="00F61131"/>
    <w:rsid w:val="00F619E9"/>
    <w:rsid w:val="00F81EEB"/>
    <w:rsid w:val="00FA4E7E"/>
    <w:rsid w:val="00FB1889"/>
    <w:rsid w:val="00FC660F"/>
    <w:rsid w:val="00FF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7A7"/>
  </w:style>
  <w:style w:type="paragraph" w:styleId="a5">
    <w:name w:val="footer"/>
    <w:basedOn w:val="a"/>
    <w:link w:val="a6"/>
    <w:uiPriority w:val="99"/>
    <w:unhideWhenUsed/>
    <w:rsid w:val="0020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7A7"/>
  </w:style>
  <w:style w:type="paragraph" w:styleId="a7">
    <w:name w:val="Balloon Text"/>
    <w:basedOn w:val="a"/>
    <w:link w:val="a8"/>
    <w:uiPriority w:val="99"/>
    <w:semiHidden/>
    <w:unhideWhenUsed/>
    <w:rsid w:val="00ED7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7D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7A7"/>
  </w:style>
  <w:style w:type="paragraph" w:styleId="a5">
    <w:name w:val="footer"/>
    <w:basedOn w:val="a"/>
    <w:link w:val="a6"/>
    <w:uiPriority w:val="99"/>
    <w:unhideWhenUsed/>
    <w:rsid w:val="00202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7A7"/>
  </w:style>
  <w:style w:type="paragraph" w:styleId="a7">
    <w:name w:val="Balloon Text"/>
    <w:basedOn w:val="a"/>
    <w:link w:val="a8"/>
    <w:uiPriority w:val="99"/>
    <w:semiHidden/>
    <w:unhideWhenUsed/>
    <w:rsid w:val="00ED7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7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110</Pages>
  <Words>35289</Words>
  <Characters>201150</Characters>
  <Application>Microsoft Office Word</Application>
  <DocSecurity>0</DocSecurity>
  <Lines>1676</Lines>
  <Paragraphs>471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8</cp:revision>
  <cp:lastPrinted>2014-06-09T04:50:00Z</cp:lastPrinted>
  <dcterms:created xsi:type="dcterms:W3CDTF">2014-06-02T04:11:00Z</dcterms:created>
  <dcterms:modified xsi:type="dcterms:W3CDTF">2014-07-03T00:30:00Z</dcterms:modified>
</cp:coreProperties>
</file>