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5384716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40C0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</w:t>
            </w:r>
            <w:r w:rsidR="00940C0E">
              <w:rPr>
                <w:szCs w:val="28"/>
              </w:rPr>
              <w:t>400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40C0E" w:rsidP="0094344A">
            <w:pPr>
              <w:ind w:left="-108"/>
              <w:jc w:val="both"/>
              <w:rPr>
                <w:szCs w:val="28"/>
              </w:rPr>
            </w:pPr>
            <w:r>
              <w:t xml:space="preserve">О ходатайствах Законодательного Собрания Приморского края </w:t>
            </w:r>
            <w:r w:rsidR="00280517">
              <w:br/>
            </w:r>
            <w:bookmarkStart w:id="0" w:name="_GoBack"/>
            <w:bookmarkEnd w:id="0"/>
            <w:r>
              <w:t>в Государственную Думу Федерального Собрания Российской Федерации</w:t>
            </w:r>
            <w:r w:rsidR="007607CA">
              <w:rPr>
                <w:szCs w:val="28"/>
              </w:rPr>
              <w:t xml:space="preserve">  </w:t>
            </w:r>
          </w:p>
          <w:p w:rsidR="007607CA" w:rsidRPr="009A4E0E" w:rsidRDefault="007607CA" w:rsidP="0094344A">
            <w:pPr>
              <w:ind w:left="-108"/>
              <w:jc w:val="both"/>
            </w:pPr>
          </w:p>
        </w:tc>
      </w:tr>
    </w:tbl>
    <w:p w:rsidR="00940C0E" w:rsidRDefault="00940C0E" w:rsidP="00940C0E">
      <w:pPr>
        <w:ind w:firstLine="709"/>
      </w:pPr>
      <w:r>
        <w:t>Законодательное Собрание Приморского края</w:t>
      </w:r>
    </w:p>
    <w:p w:rsidR="00940C0E" w:rsidRDefault="00940C0E" w:rsidP="00940C0E"/>
    <w:p w:rsidR="00940C0E" w:rsidRDefault="00940C0E" w:rsidP="00940C0E">
      <w:r>
        <w:t>ПОСТАНОВЛЯЕТ:</w:t>
      </w:r>
    </w:p>
    <w:p w:rsidR="00940C0E" w:rsidRDefault="00940C0E" w:rsidP="00940C0E"/>
    <w:p w:rsidR="00940C0E" w:rsidRDefault="00940C0E" w:rsidP="00940C0E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1.Ходатайствовать о награждении Почетным знаком Государственной Думы Федерального Собрания Российской Федерации "За заслуги в развитии парламентаризма" </w:t>
      </w:r>
      <w:proofErr w:type="spellStart"/>
      <w:r>
        <w:t>Сопчука</w:t>
      </w:r>
      <w:proofErr w:type="spellEnd"/>
      <w:r>
        <w:t xml:space="preserve"> Сергея Андреевича и </w:t>
      </w:r>
      <w:proofErr w:type="spellStart"/>
      <w:r>
        <w:t>Текиева</w:t>
      </w:r>
      <w:proofErr w:type="spellEnd"/>
      <w:r>
        <w:t xml:space="preserve"> </w:t>
      </w:r>
      <w:proofErr w:type="spellStart"/>
      <w:r>
        <w:t>Джамбулата</w:t>
      </w:r>
      <w:proofErr w:type="spellEnd"/>
      <w:r>
        <w:t xml:space="preserve"> </w:t>
      </w:r>
      <w:proofErr w:type="spellStart"/>
      <w:r>
        <w:t>Абдулхалимовича</w:t>
      </w:r>
      <w:proofErr w:type="spellEnd"/>
      <w:r>
        <w:t>.</w:t>
      </w:r>
    </w:p>
    <w:p w:rsidR="00940C0E" w:rsidRDefault="00940C0E" w:rsidP="00940C0E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940C0E" w:rsidRDefault="00940C0E" w:rsidP="00940C0E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2.Ходатайствовать о награждении Почетной грамотой Государственной Думы Федерального Собрания Российской Федерации </w:t>
      </w:r>
      <w:proofErr w:type="spellStart"/>
      <w:r>
        <w:t>Ахояна</w:t>
      </w:r>
      <w:proofErr w:type="spellEnd"/>
      <w:r>
        <w:t xml:space="preserve"> </w:t>
      </w:r>
      <w:proofErr w:type="spellStart"/>
      <w:r>
        <w:t>Галуста</w:t>
      </w:r>
      <w:proofErr w:type="spellEnd"/>
      <w:r>
        <w:t xml:space="preserve"> </w:t>
      </w:r>
      <w:proofErr w:type="spellStart"/>
      <w:r>
        <w:t>Цолаковича</w:t>
      </w:r>
      <w:proofErr w:type="spellEnd"/>
      <w:r>
        <w:t xml:space="preserve"> и Кваши Александра Леонидовича.</w:t>
      </w:r>
    </w:p>
    <w:p w:rsidR="00940C0E" w:rsidRDefault="00940C0E" w:rsidP="00940C0E">
      <w:pPr>
        <w:pStyle w:val="a3"/>
        <w:tabs>
          <w:tab w:val="clear" w:pos="4153"/>
          <w:tab w:val="clear" w:pos="8306"/>
        </w:tabs>
        <w:ind w:right="-144"/>
        <w:jc w:val="both"/>
      </w:pPr>
    </w:p>
    <w:p w:rsidR="00940C0E" w:rsidRDefault="00940C0E" w:rsidP="00940C0E">
      <w:pPr>
        <w:pStyle w:val="a3"/>
        <w:tabs>
          <w:tab w:val="clear" w:pos="4153"/>
          <w:tab w:val="clear" w:pos="8306"/>
        </w:tabs>
        <w:ind w:right="-2"/>
        <w:jc w:val="both"/>
      </w:pPr>
      <w:r>
        <w:tab/>
        <w:t>3.Направить настоящее постановление Председателю Государственной Думы Федерального Собрания Российской Федерации.</w:t>
      </w:r>
    </w:p>
    <w:p w:rsidR="00940C0E" w:rsidRDefault="00940C0E" w:rsidP="00940C0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40C0E" w:rsidRDefault="00940C0E" w:rsidP="00940C0E">
      <w:pPr>
        <w:pStyle w:val="a3"/>
        <w:tabs>
          <w:tab w:val="clear" w:pos="4153"/>
          <w:tab w:val="clear" w:pos="8306"/>
        </w:tabs>
        <w:ind w:right="-144"/>
        <w:jc w:val="both"/>
      </w:pPr>
      <w:r>
        <w:tab/>
        <w:t>4.Настоящее постановление вступает в силу со дня его принятия.</w:t>
      </w:r>
    </w:p>
    <w:p w:rsidR="00940C0E" w:rsidRDefault="00940C0E" w:rsidP="00940C0E">
      <w:pPr>
        <w:jc w:val="both"/>
      </w:pPr>
    </w:p>
    <w:p w:rsidR="00940C0E" w:rsidRDefault="00940C0E" w:rsidP="00940C0E">
      <w:pPr>
        <w:jc w:val="both"/>
      </w:pPr>
    </w:p>
    <w:p w:rsidR="00940C0E" w:rsidRDefault="00940C0E" w:rsidP="00940C0E">
      <w:pPr>
        <w:jc w:val="both"/>
      </w:pPr>
    </w:p>
    <w:p w:rsidR="00940C0E" w:rsidRDefault="00940C0E" w:rsidP="00940C0E">
      <w:pPr>
        <w:jc w:val="both"/>
      </w:pPr>
      <w:r>
        <w:t>Председатель</w:t>
      </w:r>
    </w:p>
    <w:p w:rsidR="00940C0E" w:rsidRDefault="00940C0E" w:rsidP="00940C0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40C0E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41D" w:rsidRDefault="007C441D">
      <w:r>
        <w:separator/>
      </w:r>
    </w:p>
  </w:endnote>
  <w:endnote w:type="continuationSeparator" w:id="0">
    <w:p w:rsidR="007C441D" w:rsidRDefault="007C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41D" w:rsidRDefault="007C441D">
      <w:r>
        <w:separator/>
      </w:r>
    </w:p>
  </w:footnote>
  <w:footnote w:type="continuationSeparator" w:id="0">
    <w:p w:rsidR="007C441D" w:rsidRDefault="007C44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35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280517"/>
    <w:rsid w:val="003325F4"/>
    <w:rsid w:val="003332B5"/>
    <w:rsid w:val="00392E21"/>
    <w:rsid w:val="004135FF"/>
    <w:rsid w:val="004B69FA"/>
    <w:rsid w:val="004D1A01"/>
    <w:rsid w:val="005A6019"/>
    <w:rsid w:val="005E6130"/>
    <w:rsid w:val="006324E0"/>
    <w:rsid w:val="00695A4A"/>
    <w:rsid w:val="006D45ED"/>
    <w:rsid w:val="006E650F"/>
    <w:rsid w:val="0071047C"/>
    <w:rsid w:val="00726997"/>
    <w:rsid w:val="007607CA"/>
    <w:rsid w:val="007B48E7"/>
    <w:rsid w:val="007B5289"/>
    <w:rsid w:val="007C441D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0C0E"/>
    <w:rsid w:val="0094344A"/>
    <w:rsid w:val="009959AC"/>
    <w:rsid w:val="009A4E0E"/>
    <w:rsid w:val="009C06BA"/>
    <w:rsid w:val="00A02BE4"/>
    <w:rsid w:val="00A13794"/>
    <w:rsid w:val="00A26C60"/>
    <w:rsid w:val="00A93332"/>
    <w:rsid w:val="00AE5EE6"/>
    <w:rsid w:val="00BA58C7"/>
    <w:rsid w:val="00C01F3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2014-06-16T04:33:00Z</cp:lastPrinted>
  <dcterms:created xsi:type="dcterms:W3CDTF">2014-06-27T03:31:00Z</dcterms:created>
  <dcterms:modified xsi:type="dcterms:W3CDTF">2014-06-27T03:32:00Z</dcterms:modified>
</cp:coreProperties>
</file>