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443952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A4E0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11.06.2014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1363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A4E0E" w:rsidRDefault="006324E0" w:rsidP="0094344A">
            <w:pPr>
              <w:ind w:left="-108"/>
              <w:jc w:val="both"/>
            </w:pPr>
            <w:r>
              <w:t>Об отчете Губернатора Примор</w:t>
            </w:r>
            <w:r>
              <w:softHyphen/>
              <w:t xml:space="preserve">ского края В.В. </w:t>
            </w:r>
            <w:proofErr w:type="spellStart"/>
            <w:r>
              <w:t>Миклушевского</w:t>
            </w:r>
            <w:proofErr w:type="spellEnd"/>
            <w:r>
              <w:br/>
              <w:t xml:space="preserve">о деятельности Администрации Приморского края за 2013 год </w:t>
            </w:r>
          </w:p>
        </w:tc>
      </w:tr>
    </w:tbl>
    <w:p w:rsidR="006324E0" w:rsidRDefault="006324E0" w:rsidP="009A4E0E">
      <w:pPr>
        <w:ind w:firstLine="700"/>
        <w:jc w:val="both"/>
        <w:rPr>
          <w:szCs w:val="28"/>
        </w:rPr>
      </w:pPr>
    </w:p>
    <w:p w:rsidR="006324E0" w:rsidRPr="00475E36" w:rsidRDefault="006324E0" w:rsidP="006324E0">
      <w:pPr>
        <w:ind w:firstLine="700"/>
        <w:jc w:val="both"/>
        <w:rPr>
          <w:szCs w:val="28"/>
        </w:rPr>
      </w:pPr>
      <w:proofErr w:type="gramStart"/>
      <w:r w:rsidRPr="00475E36">
        <w:rPr>
          <w:szCs w:val="28"/>
        </w:rPr>
        <w:t xml:space="preserve">Заслушав </w:t>
      </w:r>
      <w:r>
        <w:rPr>
          <w:szCs w:val="28"/>
        </w:rPr>
        <w:t xml:space="preserve">отчет </w:t>
      </w:r>
      <w:r w:rsidRPr="00475E36">
        <w:rPr>
          <w:szCs w:val="28"/>
        </w:rPr>
        <w:t>по вопросам деятельности Администрации Приморского края за 2013 год</w:t>
      </w:r>
      <w:r>
        <w:rPr>
          <w:szCs w:val="28"/>
        </w:rPr>
        <w:t>,</w:t>
      </w:r>
      <w:r w:rsidRPr="00BF7405">
        <w:rPr>
          <w:szCs w:val="28"/>
        </w:rPr>
        <w:t xml:space="preserve"> </w:t>
      </w:r>
      <w:r w:rsidRPr="00475E36">
        <w:rPr>
          <w:szCs w:val="28"/>
        </w:rPr>
        <w:t>представленны</w:t>
      </w:r>
      <w:r>
        <w:rPr>
          <w:szCs w:val="28"/>
        </w:rPr>
        <w:t xml:space="preserve">й </w:t>
      </w:r>
      <w:r w:rsidRPr="00475E36">
        <w:rPr>
          <w:szCs w:val="28"/>
        </w:rPr>
        <w:t>временно исполняющ</w:t>
      </w:r>
      <w:r>
        <w:rPr>
          <w:szCs w:val="28"/>
        </w:rPr>
        <w:t>им</w:t>
      </w:r>
      <w:r w:rsidRPr="00475E36">
        <w:rPr>
          <w:szCs w:val="28"/>
        </w:rPr>
        <w:t xml:space="preserve"> обязанности Губернатора Приморского края В.В. </w:t>
      </w:r>
      <w:proofErr w:type="spellStart"/>
      <w:r w:rsidRPr="00475E36">
        <w:rPr>
          <w:szCs w:val="28"/>
        </w:rPr>
        <w:t>Миклушевск</w:t>
      </w:r>
      <w:r>
        <w:rPr>
          <w:szCs w:val="28"/>
        </w:rPr>
        <w:t>им</w:t>
      </w:r>
      <w:proofErr w:type="spellEnd"/>
      <w:r w:rsidRPr="00475E36">
        <w:rPr>
          <w:szCs w:val="28"/>
        </w:rPr>
        <w:t>, в соответствии со статьями 36 и 37</w:t>
      </w:r>
      <w:r w:rsidRPr="00475E36">
        <w:rPr>
          <w:szCs w:val="28"/>
          <w:vertAlign w:val="superscript"/>
        </w:rPr>
        <w:t>1</w:t>
      </w:r>
      <w:r w:rsidRPr="00475E36">
        <w:rPr>
          <w:szCs w:val="28"/>
        </w:rPr>
        <w:t xml:space="preserve"> Устава Приморского края, статьей 3 Закона Приморского края "О законодательной деятельности Приморского края" Законодательное Собрание Приморского края отмечает следующее.</w:t>
      </w:r>
      <w:proofErr w:type="gramEnd"/>
    </w:p>
    <w:p w:rsidR="006324E0" w:rsidRDefault="006324E0" w:rsidP="006324E0">
      <w:pPr>
        <w:jc w:val="both"/>
        <w:rPr>
          <w:rStyle w:val="FontStyle42"/>
          <w:sz w:val="28"/>
          <w:szCs w:val="28"/>
        </w:rPr>
      </w:pPr>
      <w:r w:rsidRPr="00475E36">
        <w:rPr>
          <w:szCs w:val="28"/>
        </w:rPr>
        <w:tab/>
      </w:r>
      <w:r>
        <w:rPr>
          <w:szCs w:val="28"/>
        </w:rPr>
        <w:t xml:space="preserve">В </w:t>
      </w:r>
      <w:r w:rsidRPr="00475E36">
        <w:rPr>
          <w:rStyle w:val="FontStyle42"/>
          <w:sz w:val="28"/>
          <w:szCs w:val="28"/>
        </w:rPr>
        <w:t>2013 год</w:t>
      </w:r>
      <w:r>
        <w:rPr>
          <w:rStyle w:val="FontStyle42"/>
          <w:sz w:val="28"/>
          <w:szCs w:val="28"/>
        </w:rPr>
        <w:t xml:space="preserve">у наблюдалась тенденция к </w:t>
      </w:r>
      <w:r w:rsidRPr="00475E36">
        <w:rPr>
          <w:rStyle w:val="FontStyle42"/>
          <w:sz w:val="28"/>
          <w:szCs w:val="28"/>
        </w:rPr>
        <w:t>устойчиво</w:t>
      </w:r>
      <w:r>
        <w:rPr>
          <w:rStyle w:val="FontStyle42"/>
          <w:sz w:val="28"/>
          <w:szCs w:val="28"/>
        </w:rPr>
        <w:t>му</w:t>
      </w:r>
      <w:r w:rsidRPr="00475E36">
        <w:rPr>
          <w:rStyle w:val="FontStyle42"/>
          <w:sz w:val="28"/>
          <w:szCs w:val="28"/>
        </w:rPr>
        <w:t xml:space="preserve"> </w:t>
      </w:r>
      <w:r w:rsidRPr="0040544A">
        <w:rPr>
          <w:rStyle w:val="FontStyle42"/>
          <w:sz w:val="28"/>
          <w:szCs w:val="28"/>
        </w:rPr>
        <w:t>рост</w:t>
      </w:r>
      <w:r>
        <w:rPr>
          <w:rStyle w:val="FontStyle42"/>
          <w:sz w:val="28"/>
          <w:szCs w:val="28"/>
        </w:rPr>
        <w:t>у</w:t>
      </w:r>
      <w:r w:rsidRPr="0040544A">
        <w:rPr>
          <w:rStyle w:val="FontStyle42"/>
          <w:sz w:val="28"/>
          <w:szCs w:val="28"/>
        </w:rPr>
        <w:t xml:space="preserve"> экономики</w:t>
      </w:r>
      <w:r w:rsidRPr="00475E36">
        <w:rPr>
          <w:rStyle w:val="FontStyle42"/>
          <w:sz w:val="28"/>
          <w:szCs w:val="28"/>
        </w:rPr>
        <w:t xml:space="preserve"> </w:t>
      </w:r>
      <w:r>
        <w:rPr>
          <w:rStyle w:val="FontStyle42"/>
          <w:sz w:val="28"/>
          <w:szCs w:val="28"/>
        </w:rPr>
        <w:t>в При</w:t>
      </w:r>
      <w:r w:rsidRPr="00475E36">
        <w:rPr>
          <w:rStyle w:val="FontStyle42"/>
          <w:sz w:val="28"/>
          <w:szCs w:val="28"/>
        </w:rPr>
        <w:t>мо</w:t>
      </w:r>
      <w:r w:rsidRPr="00475E36">
        <w:rPr>
          <w:rStyle w:val="FontStyle42"/>
          <w:sz w:val="28"/>
          <w:szCs w:val="28"/>
        </w:rPr>
        <w:t>р</w:t>
      </w:r>
      <w:r w:rsidRPr="00475E36">
        <w:rPr>
          <w:rStyle w:val="FontStyle42"/>
          <w:sz w:val="28"/>
          <w:szCs w:val="28"/>
        </w:rPr>
        <w:t>ско</w:t>
      </w:r>
      <w:r>
        <w:rPr>
          <w:rStyle w:val="FontStyle42"/>
          <w:sz w:val="28"/>
          <w:szCs w:val="28"/>
        </w:rPr>
        <w:t>м</w:t>
      </w:r>
      <w:r w:rsidRPr="00475E36">
        <w:rPr>
          <w:rStyle w:val="FontStyle42"/>
          <w:sz w:val="28"/>
          <w:szCs w:val="28"/>
        </w:rPr>
        <w:t xml:space="preserve"> кра</w:t>
      </w:r>
      <w:r>
        <w:rPr>
          <w:rStyle w:val="FontStyle42"/>
          <w:sz w:val="28"/>
          <w:szCs w:val="28"/>
        </w:rPr>
        <w:t xml:space="preserve">е: </w:t>
      </w:r>
      <w:r w:rsidRPr="0055330C">
        <w:rPr>
          <w:rStyle w:val="FontStyle42"/>
          <w:sz w:val="28"/>
          <w:szCs w:val="28"/>
        </w:rPr>
        <w:t xml:space="preserve">стабильный рост </w:t>
      </w:r>
      <w:r>
        <w:rPr>
          <w:rStyle w:val="FontStyle42"/>
          <w:sz w:val="28"/>
          <w:szCs w:val="28"/>
        </w:rPr>
        <w:t xml:space="preserve">промышленного </w:t>
      </w:r>
      <w:r w:rsidRPr="0055330C">
        <w:rPr>
          <w:rStyle w:val="FontStyle42"/>
          <w:sz w:val="28"/>
          <w:szCs w:val="28"/>
        </w:rPr>
        <w:t xml:space="preserve">производства </w:t>
      </w:r>
      <w:r>
        <w:rPr>
          <w:rStyle w:val="FontStyle42"/>
          <w:sz w:val="28"/>
          <w:szCs w:val="28"/>
        </w:rPr>
        <w:br/>
        <w:t>(</w:t>
      </w:r>
      <w:r w:rsidRPr="00BF7405">
        <w:rPr>
          <w:rStyle w:val="FontStyle42"/>
          <w:sz w:val="28"/>
          <w:szCs w:val="28"/>
        </w:rPr>
        <w:t>111,1 процент</w:t>
      </w:r>
      <w:r>
        <w:rPr>
          <w:rStyle w:val="FontStyle42"/>
          <w:sz w:val="28"/>
          <w:szCs w:val="28"/>
        </w:rPr>
        <w:t>а</w:t>
      </w:r>
      <w:r w:rsidRPr="00BF7405">
        <w:rPr>
          <w:rStyle w:val="FontStyle42"/>
          <w:sz w:val="28"/>
          <w:szCs w:val="28"/>
        </w:rPr>
        <w:t>)</w:t>
      </w:r>
      <w:r>
        <w:rPr>
          <w:rStyle w:val="FontStyle42"/>
          <w:sz w:val="28"/>
          <w:szCs w:val="28"/>
        </w:rPr>
        <w:t xml:space="preserve"> в </w:t>
      </w:r>
      <w:r w:rsidRPr="0055330C">
        <w:rPr>
          <w:rStyle w:val="FontStyle42"/>
          <w:sz w:val="28"/>
          <w:szCs w:val="28"/>
        </w:rPr>
        <w:t>таких отраслях, как машиностроение, гор</w:t>
      </w:r>
      <w:r>
        <w:rPr>
          <w:rStyle w:val="FontStyle42"/>
          <w:sz w:val="28"/>
          <w:szCs w:val="28"/>
        </w:rPr>
        <w:t>но-металлургическая, химическая,</w:t>
      </w:r>
      <w:r w:rsidRPr="0055330C">
        <w:rPr>
          <w:rStyle w:val="FontStyle42"/>
          <w:sz w:val="28"/>
          <w:szCs w:val="28"/>
        </w:rPr>
        <w:t xml:space="preserve"> легкая промышленность</w:t>
      </w:r>
      <w:r>
        <w:rPr>
          <w:rStyle w:val="FontStyle42"/>
          <w:sz w:val="28"/>
          <w:szCs w:val="28"/>
        </w:rPr>
        <w:t xml:space="preserve"> и других. Увеличился</w:t>
      </w:r>
      <w:r w:rsidRPr="0055330C">
        <w:rPr>
          <w:rStyle w:val="FontStyle42"/>
          <w:sz w:val="28"/>
          <w:szCs w:val="28"/>
        </w:rPr>
        <w:t xml:space="preserve"> </w:t>
      </w:r>
      <w:r>
        <w:rPr>
          <w:rStyle w:val="FontStyle42"/>
          <w:sz w:val="28"/>
          <w:szCs w:val="28"/>
        </w:rPr>
        <w:t>о</w:t>
      </w:r>
      <w:r w:rsidRPr="0055330C">
        <w:rPr>
          <w:rStyle w:val="FontStyle42"/>
          <w:sz w:val="28"/>
          <w:szCs w:val="28"/>
        </w:rPr>
        <w:t>бъем иностранных инвестиций в экономику края.</w:t>
      </w:r>
      <w:r>
        <w:rPr>
          <w:rStyle w:val="FontStyle42"/>
          <w:sz w:val="28"/>
          <w:szCs w:val="28"/>
        </w:rPr>
        <w:t xml:space="preserve"> </w:t>
      </w:r>
      <w:r>
        <w:rPr>
          <w:szCs w:val="28"/>
        </w:rPr>
        <w:t>П</w:t>
      </w:r>
      <w:r w:rsidRPr="00800148">
        <w:rPr>
          <w:rStyle w:val="FontStyle42"/>
          <w:sz w:val="28"/>
          <w:szCs w:val="28"/>
        </w:rPr>
        <w:t xml:space="preserve">родолжается работа по формированию новой </w:t>
      </w:r>
      <w:proofErr w:type="spellStart"/>
      <w:r w:rsidRPr="00800148">
        <w:rPr>
          <w:rStyle w:val="FontStyle42"/>
          <w:sz w:val="28"/>
          <w:szCs w:val="28"/>
        </w:rPr>
        <w:t>экспортоориентированной</w:t>
      </w:r>
      <w:proofErr w:type="spellEnd"/>
      <w:r w:rsidRPr="00800148">
        <w:rPr>
          <w:rStyle w:val="FontStyle42"/>
          <w:sz w:val="28"/>
          <w:szCs w:val="28"/>
        </w:rPr>
        <w:t xml:space="preserve"> модели развития</w:t>
      </w:r>
      <w:r>
        <w:rPr>
          <w:rStyle w:val="FontStyle42"/>
          <w:sz w:val="28"/>
          <w:szCs w:val="28"/>
        </w:rPr>
        <w:t xml:space="preserve"> Приморского края</w:t>
      </w:r>
      <w:r w:rsidRPr="00800148">
        <w:rPr>
          <w:rStyle w:val="FontStyle42"/>
          <w:sz w:val="28"/>
          <w:szCs w:val="28"/>
        </w:rPr>
        <w:t>, основанной на реализации высокотехнологичных инвест</w:t>
      </w:r>
      <w:r w:rsidRPr="00800148">
        <w:rPr>
          <w:rStyle w:val="FontStyle42"/>
          <w:sz w:val="28"/>
          <w:szCs w:val="28"/>
        </w:rPr>
        <w:t>и</w:t>
      </w:r>
      <w:r w:rsidRPr="00800148">
        <w:rPr>
          <w:rStyle w:val="FontStyle42"/>
          <w:sz w:val="28"/>
          <w:szCs w:val="28"/>
        </w:rPr>
        <w:t>ционных проектов, имеющих высокий интеграционный ресурс</w:t>
      </w:r>
      <w:r>
        <w:rPr>
          <w:rStyle w:val="FontStyle42"/>
          <w:sz w:val="28"/>
          <w:szCs w:val="28"/>
        </w:rPr>
        <w:t xml:space="preserve">. </w:t>
      </w:r>
    </w:p>
    <w:p w:rsidR="006324E0" w:rsidRDefault="006324E0" w:rsidP="006324E0">
      <w:pPr>
        <w:jc w:val="both"/>
        <w:rPr>
          <w:szCs w:val="28"/>
        </w:rPr>
      </w:pPr>
      <w:r w:rsidRPr="0013203F">
        <w:rPr>
          <w:szCs w:val="28"/>
        </w:rPr>
        <w:tab/>
      </w:r>
      <w:r w:rsidRPr="00980CC2">
        <w:rPr>
          <w:rStyle w:val="FontStyle42"/>
          <w:sz w:val="28"/>
          <w:szCs w:val="28"/>
        </w:rPr>
        <w:t>В 2013 году</w:t>
      </w:r>
      <w:r>
        <w:rPr>
          <w:rStyle w:val="FontStyle42"/>
          <w:sz w:val="28"/>
          <w:szCs w:val="28"/>
        </w:rPr>
        <w:t xml:space="preserve"> </w:t>
      </w:r>
      <w:r w:rsidRPr="00980CC2">
        <w:rPr>
          <w:rStyle w:val="FontStyle42"/>
          <w:sz w:val="28"/>
          <w:szCs w:val="28"/>
        </w:rPr>
        <w:t>на развитие малого и среднего предпринимательства н</w:t>
      </w:r>
      <w:r w:rsidRPr="00980CC2">
        <w:rPr>
          <w:rStyle w:val="FontStyle42"/>
          <w:sz w:val="28"/>
          <w:szCs w:val="28"/>
        </w:rPr>
        <w:t>а</w:t>
      </w:r>
      <w:r w:rsidRPr="00980CC2">
        <w:rPr>
          <w:rStyle w:val="FontStyle42"/>
          <w:sz w:val="28"/>
          <w:szCs w:val="28"/>
        </w:rPr>
        <w:t xml:space="preserve">правлено 345,5 </w:t>
      </w:r>
      <w:proofErr w:type="gramStart"/>
      <w:r w:rsidRPr="00980CC2">
        <w:rPr>
          <w:rStyle w:val="FontStyle42"/>
          <w:sz w:val="28"/>
          <w:szCs w:val="28"/>
        </w:rPr>
        <w:t>млн</w:t>
      </w:r>
      <w:proofErr w:type="gramEnd"/>
      <w:r w:rsidRPr="00980CC2">
        <w:rPr>
          <w:rStyle w:val="FontStyle42"/>
          <w:sz w:val="28"/>
          <w:szCs w:val="28"/>
        </w:rPr>
        <w:t xml:space="preserve"> рублей из средств краевого и федерального бюджетов;</w:t>
      </w:r>
      <w:r>
        <w:rPr>
          <w:rStyle w:val="FontStyle42"/>
          <w:sz w:val="28"/>
          <w:szCs w:val="28"/>
        </w:rPr>
        <w:t xml:space="preserve"> </w:t>
      </w:r>
      <w:r w:rsidRPr="00980CC2">
        <w:rPr>
          <w:rStyle w:val="FontStyle42"/>
          <w:sz w:val="28"/>
          <w:szCs w:val="28"/>
        </w:rPr>
        <w:t>получили поддержку более 17 тыс</w:t>
      </w:r>
      <w:r>
        <w:rPr>
          <w:rStyle w:val="FontStyle42"/>
          <w:sz w:val="28"/>
          <w:szCs w:val="28"/>
        </w:rPr>
        <w:t>яч</w:t>
      </w:r>
      <w:r w:rsidRPr="00980CC2">
        <w:rPr>
          <w:rStyle w:val="FontStyle42"/>
          <w:sz w:val="28"/>
          <w:szCs w:val="28"/>
        </w:rPr>
        <w:t xml:space="preserve"> субъектов малого и среднего бизнеса.</w:t>
      </w:r>
      <w:r>
        <w:rPr>
          <w:rStyle w:val="FontStyle42"/>
          <w:sz w:val="28"/>
          <w:szCs w:val="28"/>
        </w:rPr>
        <w:t xml:space="preserve"> </w:t>
      </w:r>
      <w:r w:rsidRPr="00980CC2">
        <w:rPr>
          <w:szCs w:val="28"/>
        </w:rPr>
        <w:tab/>
      </w:r>
      <w:r w:rsidRPr="00980CC2">
        <w:rPr>
          <w:rStyle w:val="FontStyle42"/>
          <w:sz w:val="28"/>
          <w:szCs w:val="28"/>
        </w:rPr>
        <w:t>По итогам 2013 года в Приморском крае на 1,8</w:t>
      </w:r>
      <w:r>
        <w:rPr>
          <w:rStyle w:val="FontStyle42"/>
          <w:sz w:val="28"/>
          <w:szCs w:val="28"/>
        </w:rPr>
        <w:t xml:space="preserve"> процента</w:t>
      </w:r>
      <w:r w:rsidRPr="00980CC2">
        <w:rPr>
          <w:rStyle w:val="FontStyle42"/>
          <w:sz w:val="28"/>
          <w:szCs w:val="28"/>
        </w:rPr>
        <w:t xml:space="preserve"> увелич</w:t>
      </w:r>
      <w:r w:rsidRPr="00980CC2">
        <w:rPr>
          <w:rStyle w:val="FontStyle42"/>
          <w:sz w:val="28"/>
          <w:szCs w:val="28"/>
        </w:rPr>
        <w:t>и</w:t>
      </w:r>
      <w:r w:rsidRPr="00980CC2">
        <w:rPr>
          <w:rStyle w:val="FontStyle42"/>
          <w:sz w:val="28"/>
          <w:szCs w:val="28"/>
        </w:rPr>
        <w:t>лось количество предприятий малого и среднего бизн</w:t>
      </w:r>
      <w:r w:rsidRPr="00980CC2">
        <w:rPr>
          <w:rStyle w:val="FontStyle42"/>
          <w:sz w:val="28"/>
          <w:szCs w:val="28"/>
        </w:rPr>
        <w:t>е</w:t>
      </w:r>
      <w:r w:rsidRPr="00980CC2">
        <w:rPr>
          <w:rStyle w:val="FontStyle42"/>
          <w:sz w:val="28"/>
          <w:szCs w:val="28"/>
        </w:rPr>
        <w:t>са. Оборот организаций малого и среднего бизнеса вырос на 6,3</w:t>
      </w:r>
      <w:r>
        <w:rPr>
          <w:rStyle w:val="FontStyle42"/>
          <w:sz w:val="28"/>
          <w:szCs w:val="28"/>
        </w:rPr>
        <w:t xml:space="preserve"> процента</w:t>
      </w:r>
      <w:r w:rsidRPr="00980CC2">
        <w:rPr>
          <w:rStyle w:val="FontStyle42"/>
          <w:sz w:val="28"/>
          <w:szCs w:val="28"/>
        </w:rPr>
        <w:t xml:space="preserve"> и составил </w:t>
      </w:r>
      <w:r>
        <w:rPr>
          <w:rStyle w:val="FontStyle42"/>
          <w:sz w:val="28"/>
          <w:szCs w:val="28"/>
        </w:rPr>
        <w:br/>
      </w:r>
      <w:r w:rsidRPr="00980CC2">
        <w:rPr>
          <w:rStyle w:val="FontStyle42"/>
          <w:sz w:val="28"/>
          <w:szCs w:val="28"/>
        </w:rPr>
        <w:t xml:space="preserve">481,6 </w:t>
      </w:r>
      <w:proofErr w:type="gramStart"/>
      <w:r w:rsidRPr="00980CC2">
        <w:rPr>
          <w:rStyle w:val="FontStyle42"/>
          <w:sz w:val="28"/>
          <w:szCs w:val="28"/>
        </w:rPr>
        <w:t>млрд</w:t>
      </w:r>
      <w:proofErr w:type="gramEnd"/>
      <w:r w:rsidRPr="00980CC2">
        <w:rPr>
          <w:rStyle w:val="FontStyle42"/>
          <w:sz w:val="28"/>
          <w:szCs w:val="28"/>
        </w:rPr>
        <w:t xml:space="preserve"> рублей. </w:t>
      </w:r>
    </w:p>
    <w:p w:rsidR="006324E0" w:rsidRPr="00304970" w:rsidRDefault="006324E0" w:rsidP="006324E0">
      <w:pPr>
        <w:pStyle w:val="Style5"/>
        <w:widowControl/>
        <w:spacing w:line="240" w:lineRule="auto"/>
        <w:rPr>
          <w:rStyle w:val="FontStyle42"/>
          <w:sz w:val="28"/>
          <w:szCs w:val="28"/>
        </w:rPr>
      </w:pPr>
      <w:r w:rsidRPr="00304970">
        <w:rPr>
          <w:rStyle w:val="FontStyle41"/>
          <w:b w:val="0"/>
          <w:sz w:val="28"/>
          <w:szCs w:val="28"/>
        </w:rPr>
        <w:t>О</w:t>
      </w:r>
      <w:r w:rsidRPr="00304970">
        <w:rPr>
          <w:rStyle w:val="FontStyle42"/>
          <w:sz w:val="28"/>
          <w:szCs w:val="28"/>
        </w:rPr>
        <w:t>бщий объем финансир</w:t>
      </w:r>
      <w:r w:rsidRPr="00304970">
        <w:rPr>
          <w:rStyle w:val="FontStyle42"/>
          <w:sz w:val="28"/>
          <w:szCs w:val="28"/>
        </w:rPr>
        <w:t>о</w:t>
      </w:r>
      <w:r w:rsidRPr="00304970">
        <w:rPr>
          <w:rStyle w:val="FontStyle42"/>
          <w:sz w:val="28"/>
          <w:szCs w:val="28"/>
        </w:rPr>
        <w:t>вания мероприятий по содержанию, ремонту и строительству автомобил</w:t>
      </w:r>
      <w:r w:rsidRPr="00304970">
        <w:rPr>
          <w:rStyle w:val="FontStyle42"/>
          <w:sz w:val="28"/>
          <w:szCs w:val="28"/>
        </w:rPr>
        <w:t>ь</w:t>
      </w:r>
      <w:r w:rsidRPr="00304970">
        <w:rPr>
          <w:rStyle w:val="FontStyle42"/>
          <w:sz w:val="28"/>
          <w:szCs w:val="28"/>
        </w:rPr>
        <w:t xml:space="preserve">ных дорог общего пользования составил </w:t>
      </w:r>
      <w:r>
        <w:rPr>
          <w:rStyle w:val="FontStyle42"/>
          <w:sz w:val="28"/>
          <w:szCs w:val="28"/>
        </w:rPr>
        <w:br/>
      </w:r>
      <w:r w:rsidRPr="00304970">
        <w:rPr>
          <w:rStyle w:val="FontStyle42"/>
          <w:sz w:val="28"/>
          <w:szCs w:val="28"/>
        </w:rPr>
        <w:t xml:space="preserve">8853 </w:t>
      </w:r>
      <w:proofErr w:type="gramStart"/>
      <w:r w:rsidRPr="00304970">
        <w:rPr>
          <w:rStyle w:val="FontStyle42"/>
          <w:sz w:val="28"/>
          <w:szCs w:val="28"/>
        </w:rPr>
        <w:t>млн</w:t>
      </w:r>
      <w:proofErr w:type="gramEnd"/>
      <w:r w:rsidRPr="00304970">
        <w:rPr>
          <w:rStyle w:val="FontStyle42"/>
          <w:sz w:val="28"/>
          <w:szCs w:val="28"/>
        </w:rPr>
        <w:t xml:space="preserve"> руб</w:t>
      </w:r>
      <w:r>
        <w:rPr>
          <w:rStyle w:val="FontStyle42"/>
          <w:sz w:val="28"/>
          <w:szCs w:val="28"/>
        </w:rPr>
        <w:t>лей</w:t>
      </w:r>
      <w:r w:rsidRPr="00304970">
        <w:rPr>
          <w:rStyle w:val="FontStyle42"/>
          <w:sz w:val="28"/>
          <w:szCs w:val="28"/>
        </w:rPr>
        <w:t xml:space="preserve">. </w:t>
      </w:r>
      <w:r>
        <w:rPr>
          <w:rStyle w:val="FontStyle42"/>
          <w:sz w:val="28"/>
          <w:szCs w:val="28"/>
        </w:rPr>
        <w:t>О</w:t>
      </w:r>
      <w:r w:rsidRPr="00304970">
        <w:rPr>
          <w:rStyle w:val="FontStyle42"/>
          <w:sz w:val="28"/>
          <w:szCs w:val="28"/>
        </w:rPr>
        <w:t>тремонтировано 365 км автомобильных дорог общего пользования регионального значения</w:t>
      </w:r>
      <w:r>
        <w:rPr>
          <w:rStyle w:val="FontStyle42"/>
          <w:sz w:val="28"/>
          <w:szCs w:val="28"/>
        </w:rPr>
        <w:t>.</w:t>
      </w:r>
      <w:r w:rsidRPr="00304970">
        <w:rPr>
          <w:rStyle w:val="FontStyle42"/>
          <w:sz w:val="28"/>
          <w:szCs w:val="28"/>
        </w:rPr>
        <w:t xml:space="preserve"> </w:t>
      </w:r>
      <w:r>
        <w:rPr>
          <w:rStyle w:val="FontStyle42"/>
          <w:sz w:val="28"/>
          <w:szCs w:val="28"/>
        </w:rPr>
        <w:t xml:space="preserve">В 20 населенных </w:t>
      </w:r>
      <w:proofErr w:type="gramStart"/>
      <w:r>
        <w:rPr>
          <w:rStyle w:val="FontStyle42"/>
          <w:sz w:val="28"/>
          <w:szCs w:val="28"/>
        </w:rPr>
        <w:t>пунктах</w:t>
      </w:r>
      <w:proofErr w:type="gramEnd"/>
      <w:r w:rsidRPr="00304970">
        <w:rPr>
          <w:rStyle w:val="FontStyle42"/>
          <w:sz w:val="28"/>
          <w:szCs w:val="28"/>
        </w:rPr>
        <w:t xml:space="preserve"> выполнено устройство асфальт</w:t>
      </w:r>
      <w:r>
        <w:rPr>
          <w:rStyle w:val="FontStyle42"/>
          <w:sz w:val="28"/>
          <w:szCs w:val="28"/>
        </w:rPr>
        <w:t>обетона</w:t>
      </w:r>
      <w:r w:rsidRPr="00304970">
        <w:rPr>
          <w:rStyle w:val="FontStyle42"/>
          <w:sz w:val="28"/>
          <w:szCs w:val="28"/>
        </w:rPr>
        <w:t xml:space="preserve">. </w:t>
      </w:r>
    </w:p>
    <w:p w:rsidR="006324E0" w:rsidRPr="0055330C" w:rsidRDefault="006324E0" w:rsidP="006324E0">
      <w:pPr>
        <w:pStyle w:val="Style5"/>
        <w:widowControl/>
        <w:spacing w:line="240" w:lineRule="auto"/>
        <w:rPr>
          <w:rStyle w:val="FontStyle42"/>
          <w:sz w:val="28"/>
          <w:szCs w:val="28"/>
        </w:rPr>
      </w:pPr>
      <w:proofErr w:type="gramStart"/>
      <w:r>
        <w:rPr>
          <w:rStyle w:val="FontStyle42"/>
          <w:sz w:val="28"/>
          <w:szCs w:val="28"/>
        </w:rPr>
        <w:t>В</w:t>
      </w:r>
      <w:r w:rsidRPr="00304970">
        <w:rPr>
          <w:rStyle w:val="FontStyle42"/>
          <w:sz w:val="28"/>
          <w:szCs w:val="28"/>
        </w:rPr>
        <w:t xml:space="preserve">ведено 614,16 тыс. </w:t>
      </w:r>
      <w:r>
        <w:rPr>
          <w:rStyle w:val="FontStyle42"/>
          <w:sz w:val="28"/>
          <w:szCs w:val="28"/>
        </w:rPr>
        <w:t xml:space="preserve">кв. </w:t>
      </w:r>
      <w:r w:rsidRPr="00304970">
        <w:rPr>
          <w:rStyle w:val="FontStyle42"/>
          <w:sz w:val="28"/>
          <w:szCs w:val="28"/>
        </w:rPr>
        <w:t>м жилья</w:t>
      </w:r>
      <w:r>
        <w:rPr>
          <w:rStyle w:val="FontStyle42"/>
          <w:sz w:val="28"/>
          <w:szCs w:val="28"/>
        </w:rPr>
        <w:t>:</w:t>
      </w:r>
      <w:r w:rsidRPr="00304970">
        <w:rPr>
          <w:rStyle w:val="FontStyle42"/>
          <w:sz w:val="28"/>
          <w:szCs w:val="28"/>
        </w:rPr>
        <w:t xml:space="preserve"> 557,73 тыс. </w:t>
      </w:r>
      <w:r>
        <w:rPr>
          <w:rStyle w:val="FontStyle42"/>
          <w:sz w:val="28"/>
          <w:szCs w:val="28"/>
        </w:rPr>
        <w:t xml:space="preserve">кв. </w:t>
      </w:r>
      <w:r w:rsidRPr="00304970">
        <w:rPr>
          <w:rStyle w:val="FontStyle42"/>
          <w:sz w:val="28"/>
          <w:szCs w:val="28"/>
        </w:rPr>
        <w:t>м</w:t>
      </w:r>
      <w:r>
        <w:rPr>
          <w:rStyle w:val="FontStyle42"/>
          <w:sz w:val="28"/>
          <w:szCs w:val="28"/>
        </w:rPr>
        <w:t xml:space="preserve"> -</w:t>
      </w:r>
      <w:r w:rsidRPr="00304970">
        <w:rPr>
          <w:rStyle w:val="FontStyle42"/>
          <w:sz w:val="28"/>
          <w:szCs w:val="28"/>
        </w:rPr>
        <w:t xml:space="preserve"> в городах и поселках городского типа</w:t>
      </w:r>
      <w:r>
        <w:rPr>
          <w:rStyle w:val="FontStyle42"/>
          <w:sz w:val="28"/>
          <w:szCs w:val="28"/>
        </w:rPr>
        <w:t>,</w:t>
      </w:r>
      <w:r w:rsidRPr="00304970">
        <w:rPr>
          <w:rStyle w:val="FontStyle42"/>
          <w:sz w:val="28"/>
          <w:szCs w:val="28"/>
        </w:rPr>
        <w:t xml:space="preserve"> 56,43 тыс. </w:t>
      </w:r>
      <w:r>
        <w:rPr>
          <w:rStyle w:val="FontStyle42"/>
          <w:sz w:val="28"/>
          <w:szCs w:val="28"/>
        </w:rPr>
        <w:t xml:space="preserve">кв. </w:t>
      </w:r>
      <w:r w:rsidRPr="00304970">
        <w:rPr>
          <w:rStyle w:val="FontStyle42"/>
          <w:sz w:val="28"/>
          <w:szCs w:val="28"/>
        </w:rPr>
        <w:t xml:space="preserve">м </w:t>
      </w:r>
      <w:r>
        <w:rPr>
          <w:rStyle w:val="FontStyle42"/>
          <w:sz w:val="28"/>
          <w:szCs w:val="28"/>
        </w:rPr>
        <w:t xml:space="preserve">- </w:t>
      </w:r>
      <w:r w:rsidRPr="00304970">
        <w:rPr>
          <w:rStyle w:val="FontStyle42"/>
          <w:sz w:val="28"/>
          <w:szCs w:val="28"/>
        </w:rPr>
        <w:t>в сельской местности.</w:t>
      </w:r>
      <w:r>
        <w:rPr>
          <w:rStyle w:val="FontStyle42"/>
          <w:sz w:val="28"/>
          <w:szCs w:val="28"/>
        </w:rPr>
        <w:t xml:space="preserve"> </w:t>
      </w:r>
      <w:proofErr w:type="gramEnd"/>
    </w:p>
    <w:p w:rsidR="006324E0" w:rsidRPr="00304970" w:rsidRDefault="006324E0" w:rsidP="006324E0">
      <w:pPr>
        <w:pStyle w:val="Style5"/>
        <w:widowControl/>
        <w:spacing w:line="240" w:lineRule="auto"/>
        <w:ind w:firstLine="706"/>
        <w:rPr>
          <w:rStyle w:val="FontStyle42"/>
          <w:sz w:val="28"/>
          <w:szCs w:val="28"/>
        </w:rPr>
      </w:pPr>
      <w:r w:rsidRPr="00304970">
        <w:rPr>
          <w:rStyle w:val="FontStyle42"/>
          <w:sz w:val="28"/>
          <w:szCs w:val="28"/>
        </w:rPr>
        <w:t xml:space="preserve">В 2013 году заменено 8,4 км сетей водоснабжения, водоотведения, </w:t>
      </w:r>
      <w:r>
        <w:rPr>
          <w:rStyle w:val="FontStyle42"/>
          <w:sz w:val="28"/>
          <w:szCs w:val="28"/>
        </w:rPr>
        <w:br/>
      </w:r>
      <w:r w:rsidRPr="00304970">
        <w:rPr>
          <w:rStyle w:val="FontStyle42"/>
          <w:sz w:val="28"/>
          <w:szCs w:val="28"/>
        </w:rPr>
        <w:t>в 11 муниципальных обр</w:t>
      </w:r>
      <w:r w:rsidRPr="00304970">
        <w:rPr>
          <w:rStyle w:val="FontStyle42"/>
          <w:sz w:val="28"/>
          <w:szCs w:val="28"/>
        </w:rPr>
        <w:t>а</w:t>
      </w:r>
      <w:r w:rsidRPr="00304970">
        <w:rPr>
          <w:rStyle w:val="FontStyle42"/>
          <w:sz w:val="28"/>
          <w:szCs w:val="28"/>
        </w:rPr>
        <w:t xml:space="preserve">зованиях Приморского края проведен капитальный </w:t>
      </w:r>
      <w:r w:rsidRPr="00304970">
        <w:rPr>
          <w:rStyle w:val="FontStyle42"/>
          <w:sz w:val="28"/>
          <w:szCs w:val="28"/>
        </w:rPr>
        <w:lastRenderedPageBreak/>
        <w:t>ремонт 18 насосных станций, в результате чего</w:t>
      </w:r>
      <w:r>
        <w:rPr>
          <w:rStyle w:val="FontStyle42"/>
          <w:sz w:val="28"/>
          <w:szCs w:val="28"/>
        </w:rPr>
        <w:t xml:space="preserve"> у</w:t>
      </w:r>
      <w:r w:rsidRPr="00304970">
        <w:rPr>
          <w:rStyle w:val="FontStyle42"/>
          <w:sz w:val="28"/>
          <w:szCs w:val="28"/>
        </w:rPr>
        <w:t>лучш</w:t>
      </w:r>
      <w:r>
        <w:rPr>
          <w:rStyle w:val="FontStyle42"/>
          <w:sz w:val="28"/>
          <w:szCs w:val="28"/>
        </w:rPr>
        <w:t>ено</w:t>
      </w:r>
      <w:r w:rsidRPr="00304970">
        <w:rPr>
          <w:rStyle w:val="FontStyle42"/>
          <w:sz w:val="28"/>
          <w:szCs w:val="28"/>
        </w:rPr>
        <w:t xml:space="preserve"> качество предоставления услуг тепло-, водосна</w:t>
      </w:r>
      <w:r w:rsidRPr="00304970">
        <w:rPr>
          <w:rStyle w:val="FontStyle42"/>
          <w:sz w:val="28"/>
          <w:szCs w:val="28"/>
        </w:rPr>
        <w:t>б</w:t>
      </w:r>
      <w:r w:rsidRPr="00304970">
        <w:rPr>
          <w:rStyle w:val="FontStyle42"/>
          <w:sz w:val="28"/>
          <w:szCs w:val="28"/>
        </w:rPr>
        <w:t>жения</w:t>
      </w:r>
      <w:r>
        <w:rPr>
          <w:rStyle w:val="FontStyle42"/>
          <w:sz w:val="28"/>
          <w:szCs w:val="28"/>
        </w:rPr>
        <w:t xml:space="preserve">. В </w:t>
      </w:r>
      <w:proofErr w:type="gramStart"/>
      <w:r>
        <w:rPr>
          <w:rStyle w:val="FontStyle42"/>
          <w:sz w:val="28"/>
          <w:szCs w:val="28"/>
        </w:rPr>
        <w:t>сетях</w:t>
      </w:r>
      <w:proofErr w:type="gramEnd"/>
      <w:r w:rsidRPr="00304970">
        <w:rPr>
          <w:rStyle w:val="FontStyle42"/>
          <w:sz w:val="28"/>
          <w:szCs w:val="28"/>
        </w:rPr>
        <w:t xml:space="preserve"> снижен</w:t>
      </w:r>
      <w:r>
        <w:rPr>
          <w:rStyle w:val="FontStyle42"/>
          <w:sz w:val="28"/>
          <w:szCs w:val="28"/>
        </w:rPr>
        <w:t>ы потери</w:t>
      </w:r>
      <w:r w:rsidRPr="00304970">
        <w:rPr>
          <w:rStyle w:val="FontStyle42"/>
          <w:sz w:val="28"/>
          <w:szCs w:val="28"/>
        </w:rPr>
        <w:t xml:space="preserve"> воды на 9,4</w:t>
      </w:r>
      <w:r>
        <w:rPr>
          <w:rStyle w:val="FontStyle42"/>
          <w:sz w:val="28"/>
          <w:szCs w:val="28"/>
        </w:rPr>
        <w:t xml:space="preserve"> </w:t>
      </w:r>
      <w:r w:rsidRPr="00304970">
        <w:rPr>
          <w:rStyle w:val="FontStyle42"/>
          <w:sz w:val="28"/>
          <w:szCs w:val="28"/>
        </w:rPr>
        <w:t>тыс.</w:t>
      </w:r>
      <w:r>
        <w:rPr>
          <w:rStyle w:val="FontStyle42"/>
          <w:sz w:val="28"/>
          <w:szCs w:val="28"/>
        </w:rPr>
        <w:t xml:space="preserve"> куб. </w:t>
      </w:r>
      <w:r w:rsidRPr="00304970">
        <w:rPr>
          <w:rStyle w:val="FontStyle42"/>
          <w:sz w:val="28"/>
          <w:szCs w:val="28"/>
        </w:rPr>
        <w:t>м.</w:t>
      </w:r>
    </w:p>
    <w:p w:rsidR="006324E0" w:rsidRPr="00B22D68" w:rsidRDefault="006324E0" w:rsidP="006324E0">
      <w:pPr>
        <w:pStyle w:val="Style5"/>
        <w:widowControl/>
        <w:spacing w:line="240" w:lineRule="auto"/>
        <w:ind w:firstLine="701"/>
        <w:rPr>
          <w:rStyle w:val="FontStyle42"/>
          <w:sz w:val="28"/>
          <w:szCs w:val="28"/>
        </w:rPr>
      </w:pPr>
      <w:r w:rsidRPr="00B22D68">
        <w:rPr>
          <w:sz w:val="28"/>
          <w:szCs w:val="28"/>
        </w:rPr>
        <w:tab/>
      </w:r>
      <w:r w:rsidRPr="00E27EB2">
        <w:rPr>
          <w:rStyle w:val="FontStyle42"/>
          <w:sz w:val="28"/>
          <w:szCs w:val="28"/>
        </w:rPr>
        <w:t>В 2013 году закуплено 100 модульных фельдшерско-акушерских пунктов, 100 автомобилей скорой медицинской помощи и 100 единиц санитарного транспорта</w:t>
      </w:r>
      <w:r>
        <w:rPr>
          <w:rStyle w:val="FontStyle42"/>
          <w:sz w:val="28"/>
          <w:szCs w:val="28"/>
        </w:rPr>
        <w:t>,</w:t>
      </w:r>
      <w:r w:rsidRPr="00E27EB2">
        <w:rPr>
          <w:rStyle w:val="FontStyle42"/>
          <w:sz w:val="28"/>
          <w:szCs w:val="28"/>
        </w:rPr>
        <w:t xml:space="preserve"> заверш</w:t>
      </w:r>
      <w:r w:rsidRPr="00E27EB2">
        <w:rPr>
          <w:rStyle w:val="FontStyle42"/>
          <w:sz w:val="28"/>
          <w:szCs w:val="28"/>
        </w:rPr>
        <w:t>е</w:t>
      </w:r>
      <w:r w:rsidRPr="00E27EB2">
        <w:rPr>
          <w:rStyle w:val="FontStyle42"/>
          <w:sz w:val="28"/>
          <w:szCs w:val="28"/>
        </w:rPr>
        <w:t>но строительство 20 фельдшерско-акушерских пунктов, закупленных в 2012 году.</w:t>
      </w:r>
      <w:r w:rsidRPr="00E27EB2">
        <w:rPr>
          <w:rStyle w:val="FontStyle42"/>
          <w:sz w:val="28"/>
          <w:szCs w:val="28"/>
          <w:highlight w:val="yellow"/>
        </w:rPr>
        <w:t xml:space="preserve"> </w:t>
      </w:r>
    </w:p>
    <w:p w:rsidR="006324E0" w:rsidRDefault="006324E0" w:rsidP="006324E0">
      <w:pPr>
        <w:jc w:val="both"/>
        <w:rPr>
          <w:szCs w:val="28"/>
        </w:rPr>
      </w:pPr>
      <w:r>
        <w:rPr>
          <w:szCs w:val="28"/>
        </w:rPr>
        <w:tab/>
        <w:t>На 12,8 процента снизилась численность зарегистрированных безработных граждан.</w:t>
      </w:r>
    </w:p>
    <w:p w:rsidR="006324E0" w:rsidRPr="00E115B4" w:rsidRDefault="006324E0" w:rsidP="006324E0">
      <w:pPr>
        <w:pStyle w:val="Style5"/>
        <w:widowControl/>
        <w:spacing w:line="240" w:lineRule="auto"/>
        <w:ind w:firstLine="701"/>
        <w:rPr>
          <w:rStyle w:val="FontStyle42"/>
          <w:sz w:val="28"/>
          <w:szCs w:val="28"/>
        </w:rPr>
      </w:pPr>
      <w:r w:rsidRPr="00E115B4">
        <w:rPr>
          <w:rStyle w:val="FontStyle42"/>
          <w:sz w:val="28"/>
          <w:szCs w:val="28"/>
        </w:rPr>
        <w:t xml:space="preserve">В 2013 году продолжалась работа по созданию приемных семей - </w:t>
      </w:r>
      <w:r w:rsidRPr="00E115B4">
        <w:rPr>
          <w:rStyle w:val="FontStyle42"/>
          <w:sz w:val="28"/>
          <w:szCs w:val="28"/>
        </w:rPr>
        <w:br/>
        <w:t xml:space="preserve">в 721 приемной семье воспитывается 1337 приемных детей. </w:t>
      </w:r>
    </w:p>
    <w:p w:rsidR="006324E0" w:rsidRPr="00BD477F" w:rsidRDefault="006324E0" w:rsidP="006324E0">
      <w:pPr>
        <w:pStyle w:val="Style5"/>
        <w:widowControl/>
        <w:spacing w:line="240" w:lineRule="auto"/>
        <w:ind w:firstLine="701"/>
        <w:rPr>
          <w:rStyle w:val="FontStyle42"/>
          <w:sz w:val="28"/>
          <w:szCs w:val="28"/>
        </w:rPr>
      </w:pPr>
      <w:r w:rsidRPr="00BD477F">
        <w:rPr>
          <w:rStyle w:val="FontStyle42"/>
          <w:sz w:val="28"/>
          <w:szCs w:val="28"/>
        </w:rPr>
        <w:t>Для 294 человек из числа детей-сирот был решен кварти</w:t>
      </w:r>
      <w:r w:rsidRPr="00BD477F">
        <w:rPr>
          <w:rStyle w:val="FontStyle42"/>
          <w:sz w:val="28"/>
          <w:szCs w:val="28"/>
        </w:rPr>
        <w:t>р</w:t>
      </w:r>
      <w:r w:rsidRPr="00BD477F">
        <w:rPr>
          <w:rStyle w:val="FontStyle42"/>
          <w:sz w:val="28"/>
          <w:szCs w:val="28"/>
        </w:rPr>
        <w:t>ный вопрос, проведены ремонты 21 квартир</w:t>
      </w:r>
      <w:r>
        <w:rPr>
          <w:rStyle w:val="FontStyle42"/>
          <w:sz w:val="28"/>
          <w:szCs w:val="28"/>
        </w:rPr>
        <w:t>ы</w:t>
      </w:r>
      <w:r w:rsidRPr="00BD477F">
        <w:rPr>
          <w:rStyle w:val="FontStyle42"/>
          <w:sz w:val="28"/>
          <w:szCs w:val="28"/>
        </w:rPr>
        <w:t xml:space="preserve">, находящейся в собственности детей-сирот. </w:t>
      </w:r>
      <w:r w:rsidRPr="00BD477F">
        <w:rPr>
          <w:sz w:val="28"/>
          <w:szCs w:val="28"/>
        </w:rPr>
        <w:t>Однако в целом о</w:t>
      </w:r>
      <w:r w:rsidRPr="00BD477F">
        <w:rPr>
          <w:rStyle w:val="FontStyle42"/>
          <w:sz w:val="28"/>
          <w:szCs w:val="28"/>
        </w:rPr>
        <w:t>беспечение жильем детей-сирот и детей, оставшихся без попечения родителей</w:t>
      </w:r>
      <w:r>
        <w:rPr>
          <w:rStyle w:val="FontStyle42"/>
          <w:sz w:val="28"/>
          <w:szCs w:val="28"/>
        </w:rPr>
        <w:t>,</w:t>
      </w:r>
      <w:r w:rsidRPr="00BD477F">
        <w:rPr>
          <w:rStyle w:val="FontStyle42"/>
          <w:sz w:val="28"/>
          <w:szCs w:val="28"/>
        </w:rPr>
        <w:t xml:space="preserve"> </w:t>
      </w:r>
      <w:r>
        <w:rPr>
          <w:rStyle w:val="FontStyle42"/>
          <w:sz w:val="28"/>
          <w:szCs w:val="28"/>
        </w:rPr>
        <w:t>не соответству</w:t>
      </w:r>
      <w:r w:rsidRPr="00BD477F">
        <w:rPr>
          <w:rStyle w:val="FontStyle42"/>
          <w:sz w:val="28"/>
          <w:szCs w:val="28"/>
        </w:rPr>
        <w:t>ет фактической потребности.</w:t>
      </w:r>
    </w:p>
    <w:p w:rsidR="006324E0" w:rsidRPr="00E115B4" w:rsidRDefault="006324E0" w:rsidP="006324E0">
      <w:pPr>
        <w:pStyle w:val="Style5"/>
        <w:widowControl/>
        <w:spacing w:line="240" w:lineRule="auto"/>
        <w:rPr>
          <w:rStyle w:val="FontStyle42"/>
          <w:sz w:val="28"/>
          <w:szCs w:val="28"/>
        </w:rPr>
      </w:pPr>
      <w:r w:rsidRPr="00E115B4">
        <w:rPr>
          <w:rStyle w:val="FontStyle42"/>
          <w:sz w:val="28"/>
          <w:szCs w:val="28"/>
        </w:rPr>
        <w:t xml:space="preserve">В летний период 2013 года </w:t>
      </w:r>
      <w:proofErr w:type="gramStart"/>
      <w:r w:rsidRPr="00E115B4">
        <w:rPr>
          <w:rStyle w:val="FontStyle42"/>
          <w:sz w:val="28"/>
          <w:szCs w:val="28"/>
        </w:rPr>
        <w:t>отдохнул</w:t>
      </w:r>
      <w:r>
        <w:rPr>
          <w:rStyle w:val="FontStyle42"/>
          <w:sz w:val="28"/>
          <w:szCs w:val="28"/>
        </w:rPr>
        <w:t>и</w:t>
      </w:r>
      <w:r w:rsidRPr="00E115B4">
        <w:rPr>
          <w:rStyle w:val="FontStyle42"/>
          <w:sz w:val="28"/>
          <w:szCs w:val="28"/>
        </w:rPr>
        <w:t xml:space="preserve"> и оздоровил</w:t>
      </w:r>
      <w:r>
        <w:rPr>
          <w:rStyle w:val="FontStyle42"/>
          <w:sz w:val="28"/>
          <w:szCs w:val="28"/>
        </w:rPr>
        <w:t>и</w:t>
      </w:r>
      <w:r w:rsidRPr="00E115B4">
        <w:rPr>
          <w:rStyle w:val="FontStyle42"/>
          <w:sz w:val="28"/>
          <w:szCs w:val="28"/>
        </w:rPr>
        <w:t>сь</w:t>
      </w:r>
      <w:proofErr w:type="gramEnd"/>
      <w:r w:rsidRPr="00E115B4">
        <w:rPr>
          <w:rStyle w:val="FontStyle42"/>
          <w:sz w:val="28"/>
          <w:szCs w:val="28"/>
        </w:rPr>
        <w:t xml:space="preserve"> 194566 детей, в том числе 36010 детей, находящихся в трудной жизненной ситуации.</w:t>
      </w:r>
      <w:r w:rsidRPr="00E115B4">
        <w:rPr>
          <w:rStyle w:val="FontStyle42"/>
          <w:sz w:val="28"/>
          <w:szCs w:val="28"/>
        </w:rPr>
        <w:br/>
        <w:t xml:space="preserve">97 </w:t>
      </w:r>
      <w:r>
        <w:rPr>
          <w:rStyle w:val="FontStyle42"/>
          <w:sz w:val="28"/>
          <w:szCs w:val="28"/>
        </w:rPr>
        <w:t>процентов</w:t>
      </w:r>
      <w:r w:rsidRPr="00E115B4">
        <w:rPr>
          <w:rStyle w:val="FontStyle42"/>
          <w:sz w:val="28"/>
          <w:szCs w:val="28"/>
        </w:rPr>
        <w:t xml:space="preserve"> детей школьного возраста был</w:t>
      </w:r>
      <w:r>
        <w:rPr>
          <w:rStyle w:val="FontStyle42"/>
          <w:sz w:val="28"/>
          <w:szCs w:val="28"/>
        </w:rPr>
        <w:t>и</w:t>
      </w:r>
      <w:r w:rsidRPr="00E115B4">
        <w:rPr>
          <w:rStyle w:val="FontStyle42"/>
          <w:sz w:val="28"/>
          <w:szCs w:val="28"/>
        </w:rPr>
        <w:t xml:space="preserve"> охвачен</w:t>
      </w:r>
      <w:r>
        <w:rPr>
          <w:rStyle w:val="FontStyle42"/>
          <w:sz w:val="28"/>
          <w:szCs w:val="28"/>
        </w:rPr>
        <w:t>ы</w:t>
      </w:r>
      <w:r w:rsidRPr="00E115B4">
        <w:rPr>
          <w:rStyle w:val="FontStyle42"/>
          <w:sz w:val="28"/>
          <w:szCs w:val="28"/>
        </w:rPr>
        <w:t xml:space="preserve"> различными формами отдыха.</w:t>
      </w:r>
    </w:p>
    <w:p w:rsidR="006324E0" w:rsidRPr="00E115B4" w:rsidRDefault="006324E0" w:rsidP="006324E0">
      <w:pPr>
        <w:pStyle w:val="Style5"/>
        <w:widowControl/>
        <w:spacing w:line="240" w:lineRule="auto"/>
        <w:rPr>
          <w:rStyle w:val="FontStyle42"/>
          <w:sz w:val="28"/>
          <w:szCs w:val="28"/>
        </w:rPr>
      </w:pPr>
      <w:r w:rsidRPr="00E115B4">
        <w:rPr>
          <w:sz w:val="28"/>
          <w:szCs w:val="28"/>
        </w:rPr>
        <w:t xml:space="preserve">Следует отметить, что </w:t>
      </w:r>
      <w:r>
        <w:rPr>
          <w:sz w:val="28"/>
          <w:szCs w:val="28"/>
        </w:rPr>
        <w:t xml:space="preserve">в 2013 году </w:t>
      </w:r>
      <w:r w:rsidRPr="00E115B4">
        <w:rPr>
          <w:rStyle w:val="FontStyle42"/>
          <w:sz w:val="28"/>
          <w:szCs w:val="28"/>
        </w:rPr>
        <w:t>закон Приморского края о краевом бюджете, утвержденный на три года (очере</w:t>
      </w:r>
      <w:r w:rsidRPr="00E115B4">
        <w:rPr>
          <w:rStyle w:val="FontStyle42"/>
          <w:sz w:val="28"/>
          <w:szCs w:val="28"/>
        </w:rPr>
        <w:t>д</w:t>
      </w:r>
      <w:r w:rsidRPr="00E115B4">
        <w:rPr>
          <w:rStyle w:val="FontStyle42"/>
          <w:sz w:val="28"/>
          <w:szCs w:val="28"/>
        </w:rPr>
        <w:t xml:space="preserve">ной финансовый год и плановый период), </w:t>
      </w:r>
      <w:r>
        <w:rPr>
          <w:rStyle w:val="FontStyle42"/>
          <w:sz w:val="28"/>
          <w:szCs w:val="28"/>
        </w:rPr>
        <w:t>в</w:t>
      </w:r>
      <w:r w:rsidRPr="00E115B4">
        <w:rPr>
          <w:rStyle w:val="FontStyle42"/>
          <w:sz w:val="28"/>
          <w:szCs w:val="28"/>
        </w:rPr>
        <w:t>первые исполнялся в разрезе государственных программ Приморского края.</w:t>
      </w:r>
      <w:r>
        <w:rPr>
          <w:rStyle w:val="FontStyle42"/>
          <w:sz w:val="28"/>
          <w:szCs w:val="28"/>
        </w:rPr>
        <w:t xml:space="preserve"> </w:t>
      </w:r>
      <w:r w:rsidRPr="0055330C">
        <w:rPr>
          <w:rStyle w:val="FontStyle42"/>
          <w:sz w:val="28"/>
          <w:szCs w:val="28"/>
        </w:rPr>
        <w:t>В 2013 году проведена работа по оптимизации действующих рас</w:t>
      </w:r>
      <w:r>
        <w:rPr>
          <w:rStyle w:val="FontStyle42"/>
          <w:sz w:val="28"/>
          <w:szCs w:val="28"/>
        </w:rPr>
        <w:softHyphen/>
      </w:r>
      <w:r w:rsidRPr="0055330C">
        <w:rPr>
          <w:rStyle w:val="FontStyle42"/>
          <w:sz w:val="28"/>
          <w:szCs w:val="28"/>
        </w:rPr>
        <w:t>ходных обязательств и перераспределению ресурсов на решение приоритетных задач, в первую очередь направленных на реализацию указов Президента Российской Федерации от 7</w:t>
      </w:r>
      <w:r>
        <w:rPr>
          <w:rStyle w:val="FontStyle42"/>
          <w:sz w:val="28"/>
          <w:szCs w:val="28"/>
        </w:rPr>
        <w:t xml:space="preserve"> мая </w:t>
      </w:r>
      <w:r w:rsidRPr="0055330C">
        <w:rPr>
          <w:rStyle w:val="FontStyle42"/>
          <w:sz w:val="28"/>
          <w:szCs w:val="28"/>
        </w:rPr>
        <w:t>2012</w:t>
      </w:r>
      <w:r>
        <w:rPr>
          <w:rStyle w:val="FontStyle42"/>
          <w:sz w:val="28"/>
          <w:szCs w:val="28"/>
        </w:rPr>
        <w:t xml:space="preserve"> года. При этом</w:t>
      </w:r>
      <w:r w:rsidRPr="00E115B4">
        <w:rPr>
          <w:rStyle w:val="FontStyle42"/>
          <w:sz w:val="28"/>
          <w:szCs w:val="28"/>
        </w:rPr>
        <w:t xml:space="preserve"> общий объем доходов консолидированного бюджета Приморского края составил 96 </w:t>
      </w:r>
      <w:proofErr w:type="gramStart"/>
      <w:r w:rsidRPr="00E115B4">
        <w:rPr>
          <w:rStyle w:val="FontStyle42"/>
          <w:sz w:val="28"/>
          <w:szCs w:val="28"/>
        </w:rPr>
        <w:t>млрд</w:t>
      </w:r>
      <w:proofErr w:type="gramEnd"/>
      <w:r w:rsidRPr="00E115B4">
        <w:rPr>
          <w:rStyle w:val="FontStyle42"/>
          <w:sz w:val="28"/>
          <w:szCs w:val="28"/>
        </w:rPr>
        <w:t xml:space="preserve"> 658 млн рублей. </w:t>
      </w:r>
      <w:r>
        <w:rPr>
          <w:rStyle w:val="FontStyle42"/>
          <w:sz w:val="28"/>
          <w:szCs w:val="28"/>
        </w:rPr>
        <w:t>В</w:t>
      </w:r>
      <w:r w:rsidRPr="00E115B4">
        <w:rPr>
          <w:rStyle w:val="FontStyle42"/>
          <w:sz w:val="28"/>
          <w:szCs w:val="28"/>
        </w:rPr>
        <w:t xml:space="preserve"> доходы консолидированного бюджета по налог</w:t>
      </w:r>
      <w:r w:rsidRPr="00E115B4">
        <w:rPr>
          <w:rStyle w:val="FontStyle42"/>
          <w:sz w:val="28"/>
          <w:szCs w:val="28"/>
        </w:rPr>
        <w:t>о</w:t>
      </w:r>
      <w:r w:rsidRPr="00E115B4">
        <w:rPr>
          <w:rStyle w:val="FontStyle42"/>
          <w:sz w:val="28"/>
          <w:szCs w:val="28"/>
        </w:rPr>
        <w:t xml:space="preserve">вым и неналоговым доходам </w:t>
      </w:r>
      <w:r>
        <w:rPr>
          <w:rStyle w:val="FontStyle42"/>
          <w:sz w:val="28"/>
          <w:szCs w:val="28"/>
        </w:rPr>
        <w:t>привлече</w:t>
      </w:r>
      <w:r w:rsidRPr="00E115B4">
        <w:rPr>
          <w:rStyle w:val="FontStyle42"/>
          <w:sz w:val="28"/>
          <w:szCs w:val="28"/>
        </w:rPr>
        <w:t xml:space="preserve">но средств в размере 75 </w:t>
      </w:r>
      <w:proofErr w:type="gramStart"/>
      <w:r w:rsidRPr="00E115B4">
        <w:rPr>
          <w:rStyle w:val="FontStyle42"/>
          <w:sz w:val="28"/>
          <w:szCs w:val="28"/>
        </w:rPr>
        <w:t>млрд</w:t>
      </w:r>
      <w:proofErr w:type="gramEnd"/>
      <w:r w:rsidRPr="00E115B4">
        <w:rPr>
          <w:rStyle w:val="FontStyle42"/>
          <w:sz w:val="28"/>
          <w:szCs w:val="28"/>
        </w:rPr>
        <w:t xml:space="preserve"> 048 млн рублей, в том числе: краевой бюджет - </w:t>
      </w:r>
      <w:r>
        <w:rPr>
          <w:rStyle w:val="FontStyle42"/>
          <w:sz w:val="28"/>
          <w:szCs w:val="28"/>
        </w:rPr>
        <w:br/>
      </w:r>
      <w:r w:rsidRPr="00E115B4">
        <w:rPr>
          <w:rStyle w:val="FontStyle42"/>
          <w:sz w:val="28"/>
          <w:szCs w:val="28"/>
        </w:rPr>
        <w:t>52 млрд 934 млн ру</w:t>
      </w:r>
      <w:r w:rsidRPr="00E115B4">
        <w:rPr>
          <w:rStyle w:val="FontStyle42"/>
          <w:sz w:val="28"/>
          <w:szCs w:val="28"/>
        </w:rPr>
        <w:t>б</w:t>
      </w:r>
      <w:r w:rsidRPr="00E115B4">
        <w:rPr>
          <w:rStyle w:val="FontStyle42"/>
          <w:sz w:val="28"/>
          <w:szCs w:val="28"/>
        </w:rPr>
        <w:t>лей, местный бюджет - 22 млрд 118 млн рублей.</w:t>
      </w:r>
    </w:p>
    <w:p w:rsidR="006324E0" w:rsidRDefault="006324E0" w:rsidP="006324E0">
      <w:pPr>
        <w:pStyle w:val="Style5"/>
        <w:widowControl/>
        <w:spacing w:line="240" w:lineRule="auto"/>
        <w:ind w:firstLine="672"/>
        <w:rPr>
          <w:rStyle w:val="FontStyle42"/>
          <w:sz w:val="28"/>
          <w:szCs w:val="28"/>
        </w:rPr>
      </w:pPr>
      <w:r>
        <w:rPr>
          <w:rStyle w:val="FontStyle42"/>
          <w:sz w:val="28"/>
          <w:szCs w:val="28"/>
        </w:rPr>
        <w:t>Р</w:t>
      </w:r>
      <w:r w:rsidRPr="00E115B4">
        <w:rPr>
          <w:rStyle w:val="FontStyle42"/>
          <w:sz w:val="28"/>
          <w:szCs w:val="28"/>
        </w:rPr>
        <w:t xml:space="preserve">асходы консолидированного бюджета исполнены на 107 </w:t>
      </w:r>
      <w:proofErr w:type="gramStart"/>
      <w:r w:rsidRPr="00E115B4">
        <w:rPr>
          <w:rStyle w:val="FontStyle42"/>
          <w:sz w:val="28"/>
          <w:szCs w:val="28"/>
        </w:rPr>
        <w:t>млрд</w:t>
      </w:r>
      <w:proofErr w:type="gramEnd"/>
      <w:r w:rsidRPr="0055330C">
        <w:rPr>
          <w:rStyle w:val="FontStyle42"/>
          <w:sz w:val="28"/>
          <w:szCs w:val="28"/>
        </w:rPr>
        <w:t xml:space="preserve"> 296 млн рублей, в том числе краево</w:t>
      </w:r>
      <w:r>
        <w:rPr>
          <w:rStyle w:val="FontStyle42"/>
          <w:sz w:val="28"/>
          <w:szCs w:val="28"/>
        </w:rPr>
        <w:t>го</w:t>
      </w:r>
      <w:r w:rsidRPr="0055330C">
        <w:rPr>
          <w:rStyle w:val="FontStyle42"/>
          <w:sz w:val="28"/>
          <w:szCs w:val="28"/>
        </w:rPr>
        <w:t xml:space="preserve"> бюджет</w:t>
      </w:r>
      <w:r>
        <w:rPr>
          <w:rStyle w:val="FontStyle42"/>
          <w:sz w:val="28"/>
          <w:szCs w:val="28"/>
        </w:rPr>
        <w:t>а</w:t>
      </w:r>
      <w:r w:rsidRPr="0055330C">
        <w:rPr>
          <w:rStyle w:val="FontStyle42"/>
          <w:sz w:val="28"/>
          <w:szCs w:val="28"/>
        </w:rPr>
        <w:t xml:space="preserve"> -</w:t>
      </w:r>
      <w:r>
        <w:rPr>
          <w:rStyle w:val="FontStyle42"/>
          <w:sz w:val="28"/>
          <w:szCs w:val="28"/>
        </w:rPr>
        <w:t xml:space="preserve"> </w:t>
      </w:r>
      <w:r w:rsidRPr="0055330C">
        <w:rPr>
          <w:rStyle w:val="FontStyle42"/>
          <w:sz w:val="28"/>
          <w:szCs w:val="28"/>
        </w:rPr>
        <w:t>на 84 млрд 605 млн рублей.</w:t>
      </w:r>
    </w:p>
    <w:p w:rsidR="006324E0" w:rsidRPr="00B22D68" w:rsidRDefault="006324E0" w:rsidP="006324E0">
      <w:pPr>
        <w:ind w:firstLine="700"/>
        <w:jc w:val="both"/>
        <w:rPr>
          <w:szCs w:val="28"/>
        </w:rPr>
      </w:pPr>
      <w:r w:rsidRPr="00B22D68">
        <w:rPr>
          <w:szCs w:val="28"/>
        </w:rPr>
        <w:t>Отмечая, что к указанному отчету приложены ответы на вопросы депутатов Законодательного Собрания о деятельности Адми</w:t>
      </w:r>
      <w:r>
        <w:rPr>
          <w:szCs w:val="28"/>
        </w:rPr>
        <w:softHyphen/>
      </w:r>
      <w:r w:rsidRPr="00B22D68">
        <w:rPr>
          <w:szCs w:val="28"/>
        </w:rPr>
        <w:t>нистрации Приморского края за 2013 год</w:t>
      </w:r>
      <w:r>
        <w:rPr>
          <w:szCs w:val="28"/>
        </w:rPr>
        <w:t xml:space="preserve">, </w:t>
      </w:r>
      <w:r w:rsidRPr="00B22D68">
        <w:rPr>
          <w:szCs w:val="28"/>
        </w:rPr>
        <w:t>Законодательное Собрание При</w:t>
      </w:r>
      <w:r>
        <w:rPr>
          <w:szCs w:val="28"/>
        </w:rPr>
        <w:softHyphen/>
      </w:r>
      <w:r w:rsidRPr="00B22D68">
        <w:rPr>
          <w:szCs w:val="28"/>
        </w:rPr>
        <w:t>морского края</w:t>
      </w:r>
    </w:p>
    <w:p w:rsidR="006324E0" w:rsidRDefault="006324E0" w:rsidP="006324E0">
      <w:pPr>
        <w:jc w:val="both"/>
        <w:rPr>
          <w:szCs w:val="28"/>
        </w:rPr>
      </w:pPr>
    </w:p>
    <w:p w:rsidR="006324E0" w:rsidRPr="00B22D68" w:rsidRDefault="006324E0" w:rsidP="006324E0">
      <w:pPr>
        <w:jc w:val="both"/>
        <w:rPr>
          <w:szCs w:val="28"/>
        </w:rPr>
      </w:pPr>
      <w:r w:rsidRPr="00B22D68">
        <w:rPr>
          <w:szCs w:val="28"/>
        </w:rPr>
        <w:t>ПОСТАНОВЛЯЕТ:</w:t>
      </w:r>
    </w:p>
    <w:p w:rsidR="006324E0" w:rsidRPr="00B22D68" w:rsidRDefault="006324E0" w:rsidP="006324E0">
      <w:pPr>
        <w:rPr>
          <w:szCs w:val="28"/>
        </w:rPr>
      </w:pPr>
    </w:p>
    <w:p w:rsidR="006324E0" w:rsidRDefault="006324E0" w:rsidP="006324E0">
      <w:pPr>
        <w:jc w:val="both"/>
        <w:rPr>
          <w:szCs w:val="28"/>
        </w:rPr>
      </w:pPr>
      <w:r w:rsidRPr="00B22D68">
        <w:rPr>
          <w:szCs w:val="28"/>
        </w:rPr>
        <w:tab/>
        <w:t>1.Принять к сведению отчет о деятельности Администрации Приморского края за 2013 год.</w:t>
      </w:r>
    </w:p>
    <w:p w:rsidR="006324E0" w:rsidRDefault="006324E0" w:rsidP="006324E0">
      <w:pPr>
        <w:jc w:val="both"/>
        <w:rPr>
          <w:szCs w:val="28"/>
        </w:rPr>
      </w:pPr>
    </w:p>
    <w:p w:rsidR="006324E0" w:rsidRDefault="006324E0" w:rsidP="006324E0">
      <w:pPr>
        <w:ind w:firstLine="700"/>
        <w:jc w:val="both"/>
        <w:rPr>
          <w:szCs w:val="28"/>
        </w:rPr>
      </w:pPr>
      <w:r w:rsidRPr="00C555A7">
        <w:rPr>
          <w:szCs w:val="28"/>
        </w:rPr>
        <w:t>2.</w:t>
      </w:r>
      <w:r>
        <w:rPr>
          <w:szCs w:val="28"/>
        </w:rPr>
        <w:t xml:space="preserve">Поддержать </w:t>
      </w:r>
      <w:r w:rsidRPr="00E12D84">
        <w:rPr>
          <w:szCs w:val="28"/>
        </w:rPr>
        <w:t>инициативы Администрации Приморского края по созданию инвестиционной стратегии Приморского края для реализации высоко</w:t>
      </w:r>
      <w:r>
        <w:rPr>
          <w:szCs w:val="28"/>
        </w:rPr>
        <w:softHyphen/>
      </w:r>
      <w:r w:rsidRPr="00E12D84">
        <w:rPr>
          <w:szCs w:val="28"/>
        </w:rPr>
        <w:t>технологичных проектов, предусматривающи</w:t>
      </w:r>
      <w:r>
        <w:rPr>
          <w:szCs w:val="28"/>
        </w:rPr>
        <w:t>х</w:t>
      </w:r>
      <w:r w:rsidRPr="00E12D84">
        <w:rPr>
          <w:szCs w:val="28"/>
        </w:rPr>
        <w:t xml:space="preserve"> применение инновационных технологи</w:t>
      </w:r>
      <w:r>
        <w:rPr>
          <w:szCs w:val="28"/>
        </w:rPr>
        <w:t>й.</w:t>
      </w:r>
    </w:p>
    <w:p w:rsidR="006324E0" w:rsidRPr="00F15601" w:rsidRDefault="006324E0" w:rsidP="006324E0">
      <w:pPr>
        <w:ind w:firstLine="700"/>
        <w:jc w:val="both"/>
        <w:rPr>
          <w:szCs w:val="28"/>
        </w:rPr>
      </w:pPr>
      <w:r w:rsidRPr="00F15601">
        <w:rPr>
          <w:szCs w:val="28"/>
        </w:rPr>
        <w:lastRenderedPageBreak/>
        <w:t xml:space="preserve">3.Рекомендовать в целях успешного развития Приморского края и повышения качества жизни населения обратить внимание </w:t>
      </w:r>
      <w:proofErr w:type="gramStart"/>
      <w:r w:rsidRPr="00F15601">
        <w:rPr>
          <w:szCs w:val="28"/>
        </w:rPr>
        <w:t>на</w:t>
      </w:r>
      <w:proofErr w:type="gramEnd"/>
      <w:r w:rsidRPr="00F15601">
        <w:rPr>
          <w:szCs w:val="28"/>
        </w:rPr>
        <w:t>:</w:t>
      </w:r>
    </w:p>
    <w:p w:rsidR="006324E0" w:rsidRPr="00F15601" w:rsidRDefault="006324E0" w:rsidP="006324E0">
      <w:pPr>
        <w:jc w:val="both"/>
        <w:rPr>
          <w:szCs w:val="28"/>
        </w:rPr>
      </w:pPr>
      <w:r w:rsidRPr="00F15601">
        <w:rPr>
          <w:szCs w:val="28"/>
        </w:rPr>
        <w:tab/>
        <w:t xml:space="preserve">1)поддержание и развитие благоприятного инвестиционного климата на территории края; </w:t>
      </w:r>
    </w:p>
    <w:p w:rsidR="006324E0" w:rsidRPr="00F15601" w:rsidRDefault="006324E0" w:rsidP="006324E0">
      <w:pPr>
        <w:jc w:val="both"/>
        <w:rPr>
          <w:szCs w:val="28"/>
        </w:rPr>
      </w:pPr>
      <w:r w:rsidRPr="00F15601">
        <w:rPr>
          <w:szCs w:val="28"/>
        </w:rPr>
        <w:tab/>
        <w:t xml:space="preserve">2)необходимость комплексного </w:t>
      </w:r>
      <w:proofErr w:type="gramStart"/>
      <w:r w:rsidRPr="00F15601">
        <w:rPr>
          <w:szCs w:val="28"/>
        </w:rPr>
        <w:t>решения проблем горнорудных предприятий Приморского края</w:t>
      </w:r>
      <w:proofErr w:type="gramEnd"/>
      <w:r w:rsidRPr="00F15601">
        <w:rPr>
          <w:szCs w:val="28"/>
        </w:rPr>
        <w:t>;</w:t>
      </w:r>
    </w:p>
    <w:p w:rsidR="006324E0" w:rsidRPr="00F15601" w:rsidRDefault="006324E0" w:rsidP="006324E0">
      <w:pPr>
        <w:jc w:val="both"/>
        <w:rPr>
          <w:szCs w:val="28"/>
        </w:rPr>
      </w:pPr>
      <w:r w:rsidRPr="00F15601">
        <w:rPr>
          <w:szCs w:val="28"/>
        </w:rPr>
        <w:tab/>
        <w:t>3)поддержание благоприятных условий для функционирования и дальнейшего развития предприятий малого и среднего бизнеса, в том числе инди</w:t>
      </w:r>
      <w:r>
        <w:rPr>
          <w:szCs w:val="28"/>
        </w:rPr>
        <w:softHyphen/>
      </w:r>
      <w:r w:rsidRPr="00F15601">
        <w:rPr>
          <w:szCs w:val="28"/>
        </w:rPr>
        <w:t>видуального частного предпринимательства;</w:t>
      </w:r>
    </w:p>
    <w:p w:rsidR="006324E0" w:rsidRPr="00F15601" w:rsidRDefault="006324E0" w:rsidP="006324E0">
      <w:pPr>
        <w:jc w:val="both"/>
        <w:rPr>
          <w:szCs w:val="28"/>
        </w:rPr>
      </w:pPr>
      <w:r w:rsidRPr="00F15601">
        <w:rPr>
          <w:szCs w:val="28"/>
        </w:rPr>
        <w:tab/>
        <w:t>4)развитие аграрного сектора экономики с использованием инновационных моделей для повышения привлекательности сельскохозяйственного труда, создание условий комфортного проживания в сельской местности;</w:t>
      </w:r>
    </w:p>
    <w:p w:rsidR="006324E0" w:rsidRPr="00F15601" w:rsidRDefault="006324E0" w:rsidP="006324E0">
      <w:pPr>
        <w:ind w:firstLine="709"/>
        <w:jc w:val="both"/>
        <w:rPr>
          <w:szCs w:val="28"/>
        </w:rPr>
      </w:pPr>
      <w:r w:rsidRPr="00F15601">
        <w:rPr>
          <w:szCs w:val="28"/>
        </w:rPr>
        <w:t>5)дальнейшее развитие сети автомобильных дорог, транспортно-логистических узлов (автомобильных, железнодорожных, авиационных, морских), сохранение и развитие пригородного железнодорожного транспорта;</w:t>
      </w:r>
    </w:p>
    <w:p w:rsidR="006324E0" w:rsidRPr="00F15601" w:rsidRDefault="006324E0" w:rsidP="006324E0">
      <w:pPr>
        <w:ind w:firstLine="709"/>
        <w:jc w:val="both"/>
        <w:rPr>
          <w:szCs w:val="28"/>
        </w:rPr>
      </w:pPr>
      <w:r w:rsidRPr="00F15601">
        <w:rPr>
          <w:szCs w:val="28"/>
        </w:rPr>
        <w:t>6)обеспечение доступности жилья, в частности для молодежи, малообеспеченных групп населения (участники Великой Отечественной войны, инвалиды, дети-сироты, граждане, попавшие в трудн</w:t>
      </w:r>
      <w:r>
        <w:rPr>
          <w:szCs w:val="28"/>
        </w:rPr>
        <w:t>ую</w:t>
      </w:r>
      <w:r w:rsidRPr="00F15601">
        <w:rPr>
          <w:szCs w:val="28"/>
        </w:rPr>
        <w:t xml:space="preserve"> жизненн</w:t>
      </w:r>
      <w:r>
        <w:rPr>
          <w:szCs w:val="28"/>
        </w:rPr>
        <w:t>ую</w:t>
      </w:r>
      <w:r w:rsidRPr="00F15601">
        <w:rPr>
          <w:szCs w:val="28"/>
        </w:rPr>
        <w:t xml:space="preserve"> ситуаци</w:t>
      </w:r>
      <w:r>
        <w:rPr>
          <w:szCs w:val="28"/>
        </w:rPr>
        <w:t>ю</w:t>
      </w:r>
      <w:r w:rsidRPr="00F15601">
        <w:rPr>
          <w:szCs w:val="28"/>
        </w:rPr>
        <w:t>, пенсионеры);</w:t>
      </w:r>
    </w:p>
    <w:p w:rsidR="006324E0" w:rsidRPr="00F15601" w:rsidRDefault="006324E0" w:rsidP="006324E0">
      <w:pPr>
        <w:ind w:firstLine="709"/>
        <w:jc w:val="both"/>
        <w:rPr>
          <w:szCs w:val="28"/>
        </w:rPr>
      </w:pPr>
      <w:r w:rsidRPr="00F15601">
        <w:rPr>
          <w:szCs w:val="28"/>
        </w:rPr>
        <w:t>7)развитие профессионально-технического образования, укрепление материально-технической базы учебных заведений и повышение престижности рабочих профессий;</w:t>
      </w:r>
    </w:p>
    <w:p w:rsidR="006324E0" w:rsidRPr="00F15601" w:rsidRDefault="006324E0" w:rsidP="006324E0">
      <w:pPr>
        <w:ind w:firstLine="709"/>
        <w:jc w:val="both"/>
        <w:rPr>
          <w:szCs w:val="28"/>
        </w:rPr>
      </w:pPr>
      <w:proofErr w:type="gramStart"/>
      <w:r w:rsidRPr="00F15601">
        <w:rPr>
          <w:szCs w:val="28"/>
        </w:rPr>
        <w:t>8)улучшение организации медицинского обслуживани</w:t>
      </w:r>
      <w:r>
        <w:rPr>
          <w:szCs w:val="28"/>
        </w:rPr>
        <w:t>я</w:t>
      </w:r>
      <w:r w:rsidRPr="00F15601">
        <w:rPr>
          <w:szCs w:val="28"/>
        </w:rPr>
        <w:t xml:space="preserve"> жителей Приморского края, особенно в сельской местности, повышение доступности получения жителями Приморского края высокотехнологичной медицинской помощи, необходимость увеличения мер социальной поддержки медицинских кадров, а также принятие мер, направленных на привлечение в государ</w:t>
      </w:r>
      <w:r>
        <w:rPr>
          <w:szCs w:val="28"/>
        </w:rPr>
        <w:softHyphen/>
      </w:r>
      <w:r w:rsidRPr="00F15601">
        <w:rPr>
          <w:szCs w:val="28"/>
        </w:rPr>
        <w:t>ственные медицинские учреждения квалифицированных специалистов;</w:t>
      </w:r>
      <w:proofErr w:type="gramEnd"/>
    </w:p>
    <w:p w:rsidR="006324E0" w:rsidRPr="00F15601" w:rsidRDefault="006324E0" w:rsidP="006324E0">
      <w:pPr>
        <w:ind w:firstLine="709"/>
        <w:jc w:val="both"/>
        <w:rPr>
          <w:szCs w:val="28"/>
        </w:rPr>
      </w:pPr>
      <w:r w:rsidRPr="00F15601">
        <w:rPr>
          <w:szCs w:val="28"/>
        </w:rPr>
        <w:t>9)возможность предоставления компенсации родителям, чьи дети, достигшие трех лет, стоят в очереди на получение государственных гарантий по дошкольному образованию;</w:t>
      </w:r>
    </w:p>
    <w:p w:rsidR="006324E0" w:rsidRPr="00F15601" w:rsidRDefault="006324E0" w:rsidP="006324E0">
      <w:pPr>
        <w:ind w:firstLine="709"/>
        <w:jc w:val="both"/>
        <w:rPr>
          <w:szCs w:val="28"/>
        </w:rPr>
      </w:pPr>
      <w:r w:rsidRPr="00F15601">
        <w:rPr>
          <w:szCs w:val="28"/>
        </w:rPr>
        <w:t>10)увеличение размеров компенсации родителям (законным представителям) расходов на оплату стоимости путевки в детские оздоровительные лагеря;</w:t>
      </w:r>
    </w:p>
    <w:p w:rsidR="006324E0" w:rsidRPr="00F15601" w:rsidRDefault="006324E0" w:rsidP="006324E0">
      <w:pPr>
        <w:jc w:val="both"/>
        <w:rPr>
          <w:szCs w:val="28"/>
        </w:rPr>
      </w:pPr>
      <w:r w:rsidRPr="00F15601">
        <w:rPr>
          <w:szCs w:val="28"/>
        </w:rPr>
        <w:tab/>
        <w:t>11)необходимость оказания помощи по размещению спортивных площадок в сельских населенных пунктах;</w:t>
      </w:r>
    </w:p>
    <w:p w:rsidR="006324E0" w:rsidRPr="00F15601" w:rsidRDefault="006324E0" w:rsidP="006324E0">
      <w:pPr>
        <w:jc w:val="both"/>
        <w:rPr>
          <w:szCs w:val="28"/>
        </w:rPr>
      </w:pPr>
      <w:r w:rsidRPr="00F15601">
        <w:rPr>
          <w:szCs w:val="28"/>
        </w:rPr>
        <w:tab/>
        <w:t>12)создание условий для сохранения и развития особо охраняемых природных территорий краевого и местного значения в Приморском крае.</w:t>
      </w:r>
    </w:p>
    <w:p w:rsidR="006324E0" w:rsidRPr="00F15601" w:rsidRDefault="006324E0" w:rsidP="006324E0">
      <w:pPr>
        <w:jc w:val="both"/>
        <w:rPr>
          <w:szCs w:val="28"/>
        </w:rPr>
      </w:pPr>
    </w:p>
    <w:p w:rsidR="006324E0" w:rsidRPr="00F15601" w:rsidRDefault="006324E0" w:rsidP="006324E0">
      <w:pPr>
        <w:ind w:firstLine="709"/>
        <w:jc w:val="both"/>
        <w:rPr>
          <w:szCs w:val="28"/>
        </w:rPr>
      </w:pPr>
      <w:r w:rsidRPr="00F15601">
        <w:rPr>
          <w:szCs w:val="28"/>
        </w:rPr>
        <w:t>4.Настоящее постановление вступает в силу со дня его принятия.</w:t>
      </w:r>
    </w:p>
    <w:p w:rsidR="006324E0" w:rsidRDefault="006324E0" w:rsidP="006324E0">
      <w:pPr>
        <w:jc w:val="both"/>
        <w:rPr>
          <w:szCs w:val="28"/>
        </w:rPr>
      </w:pPr>
    </w:p>
    <w:p w:rsidR="006324E0" w:rsidRPr="00F15601" w:rsidRDefault="006324E0" w:rsidP="006324E0">
      <w:pPr>
        <w:jc w:val="both"/>
      </w:pPr>
      <w:bookmarkStart w:id="0" w:name="_GoBack"/>
      <w:bookmarkEnd w:id="0"/>
      <w:r w:rsidRPr="00F15601">
        <w:t>Председатель</w:t>
      </w:r>
    </w:p>
    <w:p w:rsidR="00931FD6" w:rsidRDefault="006324E0" w:rsidP="006324E0">
      <w:pPr>
        <w:jc w:val="both"/>
      </w:pPr>
      <w:r w:rsidRPr="00F15601">
        <w:t>Законодательного Собрания</w:t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  <w:t xml:space="preserve">        В.В. Горчаков</w:t>
      </w:r>
    </w:p>
    <w:sectPr w:rsidR="00931FD6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F36" w:rsidRDefault="00C01F36">
      <w:r>
        <w:separator/>
      </w:r>
    </w:p>
  </w:endnote>
  <w:endnote w:type="continuationSeparator" w:id="0">
    <w:p w:rsidR="00C01F36" w:rsidRDefault="00C01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F36" w:rsidRDefault="00C01F36">
      <w:r>
        <w:separator/>
      </w:r>
    </w:p>
  </w:footnote>
  <w:footnote w:type="continuationSeparator" w:id="0">
    <w:p w:rsidR="00C01F36" w:rsidRDefault="00C01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071B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24E0"/>
    <w:rsid w:val="00695A4A"/>
    <w:rsid w:val="006D45ED"/>
    <w:rsid w:val="006E650F"/>
    <w:rsid w:val="00726997"/>
    <w:rsid w:val="007B48E7"/>
    <w:rsid w:val="007B5289"/>
    <w:rsid w:val="008071B4"/>
    <w:rsid w:val="00835A0E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C01F3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10</TotalTime>
  <Pages>3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2014-06-16T04:33:00Z</cp:lastPrinted>
  <dcterms:created xsi:type="dcterms:W3CDTF">2014-06-11T05:29:00Z</dcterms:created>
  <dcterms:modified xsi:type="dcterms:W3CDTF">2014-06-16T04:59:00Z</dcterms:modified>
</cp:coreProperties>
</file>