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0856FB" w:rsidTr="00C634E2">
        <w:trPr>
          <w:trHeight w:val="1276"/>
        </w:trPr>
        <w:tc>
          <w:tcPr>
            <w:tcW w:w="9463" w:type="dxa"/>
            <w:hideMark/>
          </w:tcPr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63301058" r:id="rId6"/>
              </w:object>
            </w:r>
          </w:p>
        </w:tc>
      </w:tr>
      <w:tr w:rsidR="000856FB" w:rsidTr="00C634E2">
        <w:tc>
          <w:tcPr>
            <w:tcW w:w="9463" w:type="dxa"/>
          </w:tcPr>
          <w:p w:rsidR="000856FB" w:rsidRDefault="000856FB" w:rsidP="00C634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0856FB" w:rsidRDefault="000856FB" w:rsidP="00C634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856FB" w:rsidRDefault="00E73641" w:rsidP="00085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="002E2437">
        <w:rPr>
          <w:rFonts w:ascii="Times New Roman" w:eastAsia="Times New Roman" w:hAnsi="Times New Roman" w:cs="Times New Roman"/>
          <w:sz w:val="28"/>
          <w:szCs w:val="28"/>
        </w:rPr>
        <w:t>3</w:t>
      </w:r>
      <w:r w:rsidR="000856FB">
        <w:rPr>
          <w:rFonts w:ascii="Times New Roman" w:eastAsia="Times New Roman" w:hAnsi="Times New Roman" w:cs="Times New Roman"/>
          <w:sz w:val="28"/>
          <w:szCs w:val="28"/>
        </w:rPr>
        <w:t>.0</w:t>
      </w:r>
      <w:r w:rsidR="002E2437">
        <w:rPr>
          <w:rFonts w:ascii="Times New Roman" w:eastAsia="Times New Roman" w:hAnsi="Times New Roman" w:cs="Times New Roman"/>
          <w:sz w:val="28"/>
          <w:szCs w:val="28"/>
        </w:rPr>
        <w:t>6</w:t>
      </w:r>
      <w:r w:rsidR="000856FB">
        <w:rPr>
          <w:rFonts w:ascii="Times New Roman" w:eastAsia="Times New Roman" w:hAnsi="Times New Roman" w:cs="Times New Roman"/>
          <w:sz w:val="28"/>
          <w:szCs w:val="28"/>
        </w:rPr>
        <w:t>.2014</w:t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6</w:t>
      </w:r>
      <w:r w:rsidR="002E2437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0856FB" w:rsidRDefault="000856FB" w:rsidP="00085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0856FB" w:rsidRPr="00192887" w:rsidTr="00E73641">
        <w:trPr>
          <w:trHeight w:val="770"/>
        </w:trPr>
        <w:tc>
          <w:tcPr>
            <w:tcW w:w="4370" w:type="dxa"/>
          </w:tcPr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0856FB" w:rsidRPr="00192887" w:rsidRDefault="002E2437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</w:tc>
      </w:tr>
      <w:tr w:rsidR="000856FB" w:rsidRPr="00192887" w:rsidTr="00C634E2">
        <w:trPr>
          <w:trHeight w:val="1932"/>
        </w:trPr>
        <w:tc>
          <w:tcPr>
            <w:tcW w:w="4370" w:type="dxa"/>
            <w:hideMark/>
          </w:tcPr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0856FB" w:rsidRDefault="000856FB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0856FB" w:rsidRPr="007E4779" w:rsidRDefault="000856FB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Ищенко С.А.;</w:t>
            </w:r>
          </w:p>
          <w:p w:rsidR="000856FB" w:rsidRPr="007E4779" w:rsidRDefault="000856FB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0856FB" w:rsidRPr="007E4779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0856FB" w:rsidRPr="00192887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192887" w:rsidTr="00C634E2">
        <w:trPr>
          <w:trHeight w:val="3261"/>
        </w:trPr>
        <w:tc>
          <w:tcPr>
            <w:tcW w:w="4370" w:type="dxa"/>
            <w:hideMark/>
          </w:tcPr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2E2437" w:rsidRPr="002E2437" w:rsidRDefault="002E2437" w:rsidP="002E24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437">
              <w:rPr>
                <w:rFonts w:ascii="Times New Roman" w:hAnsi="Times New Roman" w:cs="Times New Roman"/>
                <w:sz w:val="28"/>
                <w:szCs w:val="28"/>
              </w:rPr>
              <w:t>Виноградов Дмитрий Александрович – председатель Контрольно-счетной палаты Приморского края</w:t>
            </w:r>
            <w:proofErr w:type="gramStart"/>
            <w:r w:rsidRPr="002E2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243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2E2437" w:rsidRPr="002E2437" w:rsidRDefault="002E2437" w:rsidP="002E24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2437">
              <w:rPr>
                <w:rFonts w:ascii="Times New Roman" w:hAnsi="Times New Roman" w:cs="Times New Roman"/>
                <w:sz w:val="28"/>
                <w:szCs w:val="28"/>
              </w:rPr>
              <w:t>Волик</w:t>
            </w:r>
            <w:proofErr w:type="spellEnd"/>
            <w:r w:rsidRPr="002E2437">
              <w:rPr>
                <w:rFonts w:ascii="Times New Roman" w:hAnsi="Times New Roman" w:cs="Times New Roman"/>
                <w:sz w:val="28"/>
                <w:szCs w:val="28"/>
              </w:rPr>
              <w:t xml:space="preserve"> Ирина Сергеевна – начальник правового отдела Думы города Владивостока;</w:t>
            </w:r>
          </w:p>
          <w:p w:rsidR="002E2437" w:rsidRPr="002E2437" w:rsidRDefault="002E2437" w:rsidP="002E243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E243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Володина Ирина Анатольевна – начальник правового управления аппарата Законодательного Собрания Приморского края;</w:t>
            </w:r>
          </w:p>
          <w:p w:rsidR="002E2437" w:rsidRPr="002E2437" w:rsidRDefault="002E2437" w:rsidP="002E2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437">
              <w:rPr>
                <w:rFonts w:ascii="Times New Roman" w:hAnsi="Times New Roman" w:cs="Times New Roman"/>
                <w:sz w:val="28"/>
                <w:szCs w:val="28"/>
              </w:rPr>
              <w:t>Ольховская Екатерина Станиславовна – исполняющая обязанности старшего помощника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самоуправления, советник юстиции;</w:t>
            </w:r>
          </w:p>
          <w:p w:rsidR="00875177" w:rsidRPr="002E2437" w:rsidRDefault="00875177" w:rsidP="002E24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437">
              <w:rPr>
                <w:rFonts w:ascii="Times New Roman" w:hAnsi="Times New Roman" w:cs="Times New Roman"/>
                <w:sz w:val="28"/>
                <w:szCs w:val="28"/>
              </w:rPr>
              <w:t xml:space="preserve">Седых Вадим Владимирович – главный специалист-эксперт отдела законодательства субъекта Российской Федерации, ведения федерального регистра и регистрации уставов </w:t>
            </w:r>
            <w:r w:rsidRPr="002E24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муниципальных образований</w:t>
            </w:r>
            <w:r w:rsidR="002E2437" w:rsidRPr="002E243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E2437" w:rsidRPr="002E2437" w:rsidRDefault="002E2437" w:rsidP="002E24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437">
              <w:rPr>
                <w:rFonts w:ascii="Times New Roman" w:hAnsi="Times New Roman" w:cs="Times New Roman"/>
                <w:sz w:val="28"/>
                <w:szCs w:val="28"/>
              </w:rPr>
              <w:t>Смольникова Елена Александровна – полномочный представитель Губернатора в Законодательном Собрании Приморского края;</w:t>
            </w:r>
          </w:p>
          <w:p w:rsidR="002E2437" w:rsidRPr="002E2437" w:rsidRDefault="002E2437" w:rsidP="002E24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437">
              <w:rPr>
                <w:rFonts w:ascii="Times New Roman" w:hAnsi="Times New Roman" w:cs="Times New Roman"/>
                <w:sz w:val="28"/>
                <w:szCs w:val="28"/>
              </w:rPr>
              <w:t>Федоренко Сергей Владимирович – директор некоммерческого партнерства саморегулируемой организации "Альянс строителей Приморья";</w:t>
            </w:r>
          </w:p>
          <w:p w:rsidR="000856FB" w:rsidRPr="002E2437" w:rsidRDefault="000856FB" w:rsidP="002E24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56FB" w:rsidRDefault="000856FB" w:rsidP="00085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Повестка дня:</w:t>
      </w:r>
    </w:p>
    <w:p w:rsidR="001353C9" w:rsidRDefault="001353C9" w:rsidP="00085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2437" w:rsidRPr="002E2437" w:rsidRDefault="000856FB" w:rsidP="002E24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437">
        <w:rPr>
          <w:rFonts w:ascii="Times New Roman" w:eastAsia="Times New Roman" w:hAnsi="Times New Roman" w:cs="Times New Roman"/>
          <w:sz w:val="28"/>
          <w:szCs w:val="28"/>
        </w:rPr>
        <w:t>1.</w:t>
      </w:r>
      <w:r w:rsidR="002E2437" w:rsidRPr="002E2437">
        <w:rPr>
          <w:rFonts w:ascii="Times New Roman" w:hAnsi="Times New Roman" w:cs="Times New Roman"/>
          <w:sz w:val="28"/>
          <w:szCs w:val="28"/>
        </w:rPr>
        <w:t xml:space="preserve">Информация об основных показателях реализации в 2013 году государственной программы Приморского края "Экономическое развитие и инновационная экономика Приморского края </w:t>
      </w:r>
    </w:p>
    <w:p w:rsidR="002E2437" w:rsidRPr="002E2437" w:rsidRDefault="000856FB" w:rsidP="002E24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437">
        <w:rPr>
          <w:rFonts w:ascii="Times New Roman" w:hAnsi="Times New Roman" w:cs="Times New Roman"/>
          <w:sz w:val="28"/>
          <w:szCs w:val="28"/>
        </w:rPr>
        <w:t>2.</w:t>
      </w:r>
      <w:r w:rsidR="002E2437" w:rsidRPr="002E2437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</w:t>
      </w:r>
      <w:r w:rsidR="002E2437" w:rsidRPr="002E2437">
        <w:rPr>
          <w:rFonts w:ascii="Times New Roman" w:hAnsi="Times New Roman" w:cs="Times New Roman"/>
          <w:bCs/>
          <w:sz w:val="28"/>
          <w:szCs w:val="28"/>
        </w:rPr>
        <w:t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</w:r>
      <w:r w:rsidR="002E2437" w:rsidRPr="002E2437">
        <w:rPr>
          <w:rFonts w:ascii="Times New Roman" w:hAnsi="Times New Roman" w:cs="Times New Roman"/>
          <w:sz w:val="28"/>
          <w:szCs w:val="28"/>
        </w:rPr>
        <w:t xml:space="preserve"> (возвращение к процедуре второго чтения)</w:t>
      </w:r>
    </w:p>
    <w:p w:rsidR="002E2437" w:rsidRPr="002E2437" w:rsidRDefault="002E2437" w:rsidP="002E24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437">
        <w:rPr>
          <w:rFonts w:ascii="Times New Roman" w:hAnsi="Times New Roman" w:cs="Times New Roman"/>
          <w:sz w:val="28"/>
          <w:szCs w:val="28"/>
        </w:rPr>
        <w:t>3.О проекте закона Приморского края "О внесении изменений в Закон Приморского края "</w:t>
      </w:r>
      <w:r w:rsidRPr="002E2437">
        <w:rPr>
          <w:rFonts w:ascii="Times New Roman" w:hAnsi="Times New Roman" w:cs="Times New Roman"/>
          <w:bCs/>
          <w:sz w:val="28"/>
          <w:szCs w:val="28"/>
        </w:rPr>
        <w:t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</w:r>
      <w:r w:rsidRPr="002E2437">
        <w:rPr>
          <w:rFonts w:ascii="Times New Roman" w:hAnsi="Times New Roman" w:cs="Times New Roman"/>
          <w:sz w:val="28"/>
          <w:szCs w:val="28"/>
        </w:rPr>
        <w:t xml:space="preserve"> (второе чтение)</w:t>
      </w:r>
    </w:p>
    <w:p w:rsidR="002E2437" w:rsidRPr="002E2437" w:rsidRDefault="002E2437" w:rsidP="002E24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E2437">
        <w:rPr>
          <w:rFonts w:ascii="Times New Roman" w:hAnsi="Times New Roman" w:cs="Times New Roman"/>
          <w:sz w:val="28"/>
          <w:szCs w:val="28"/>
        </w:rPr>
        <w:t>.О проекте закона Приморского края "О внесении изменений в Закон Приморского края "</w:t>
      </w:r>
      <w:r w:rsidRPr="002E2437">
        <w:rPr>
          <w:rFonts w:ascii="Times New Roman" w:hAnsi="Times New Roman" w:cs="Times New Roman"/>
          <w:bCs/>
          <w:sz w:val="28"/>
          <w:szCs w:val="28"/>
        </w:rPr>
        <w:t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</w:r>
      <w:r w:rsidRPr="002E2437">
        <w:rPr>
          <w:rFonts w:ascii="Times New Roman" w:hAnsi="Times New Roman" w:cs="Times New Roman"/>
          <w:sz w:val="28"/>
          <w:szCs w:val="28"/>
        </w:rPr>
        <w:t xml:space="preserve"> (третье чтение)</w:t>
      </w:r>
    </w:p>
    <w:p w:rsidR="002E2437" w:rsidRPr="002E2437" w:rsidRDefault="002E2437" w:rsidP="002E2437">
      <w:pPr>
        <w:tabs>
          <w:tab w:val="center" w:pos="402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E2437">
        <w:rPr>
          <w:rFonts w:ascii="Times New Roman" w:hAnsi="Times New Roman" w:cs="Times New Roman"/>
          <w:sz w:val="28"/>
          <w:szCs w:val="28"/>
        </w:rPr>
        <w:t>.Об обращении некоммерческого партнерства саморегулируемой организации "Альянс строителей Приморья" по вопросу внесения Законодательным Собранием Приморского края в качестве законодательной инициативы в Государственную Думу Федерального Собрания Российской Федерации проекта федерального закона о внесении изменений в Градостроительный кодекс Российской Федерации (в части установления порядка реорганизации саморегулируемых организаций в строительстве)</w:t>
      </w:r>
    </w:p>
    <w:p w:rsidR="002E2437" w:rsidRPr="002E2437" w:rsidRDefault="002E2437" w:rsidP="002E2437">
      <w:pPr>
        <w:tabs>
          <w:tab w:val="center" w:pos="402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2E2437">
        <w:rPr>
          <w:rFonts w:ascii="Times New Roman" w:hAnsi="Times New Roman" w:cs="Times New Roman"/>
          <w:sz w:val="28"/>
          <w:szCs w:val="28"/>
        </w:rPr>
        <w:t xml:space="preserve">.О предложении комитета по включению в план работы Контрольно-счетной палаты Приморского края на 2014 год контрольного мероприятия о </w:t>
      </w:r>
      <w:r w:rsidRPr="002E2437">
        <w:rPr>
          <w:rFonts w:ascii="Times New Roman" w:hAnsi="Times New Roman" w:cs="Times New Roman"/>
          <w:sz w:val="28"/>
          <w:szCs w:val="28"/>
        </w:rPr>
        <w:lastRenderedPageBreak/>
        <w:t>проверке эффективности деятельности ОАО "Корпорация развития Приморского края" в части использования привлеченных средств и бюджетных инвестиций, предоставленных из краевого бюджета, за период от даты создания акционерного общества по настоящее время</w:t>
      </w:r>
    </w:p>
    <w:p w:rsidR="002E2437" w:rsidRPr="002E2437" w:rsidRDefault="002E2437" w:rsidP="002E2437">
      <w:pPr>
        <w:tabs>
          <w:tab w:val="center" w:pos="402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437">
        <w:rPr>
          <w:rFonts w:ascii="Times New Roman" w:hAnsi="Times New Roman" w:cs="Times New Roman"/>
          <w:sz w:val="28"/>
          <w:szCs w:val="28"/>
        </w:rPr>
        <w:t xml:space="preserve">7.О плане работы комитета на </w:t>
      </w:r>
      <w:r w:rsidRPr="002E243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2E2437">
        <w:rPr>
          <w:rFonts w:ascii="Times New Roman" w:hAnsi="Times New Roman" w:cs="Times New Roman"/>
          <w:sz w:val="28"/>
          <w:szCs w:val="28"/>
        </w:rPr>
        <w:t xml:space="preserve"> квартал 2014 года</w:t>
      </w:r>
    </w:p>
    <w:p w:rsidR="000856FB" w:rsidRPr="002E2437" w:rsidRDefault="002E2437" w:rsidP="002E24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856FB" w:rsidRPr="002E2437">
        <w:rPr>
          <w:rFonts w:ascii="Times New Roman" w:hAnsi="Times New Roman" w:cs="Times New Roman"/>
          <w:sz w:val="28"/>
          <w:szCs w:val="28"/>
        </w:rPr>
        <w:t>.</w:t>
      </w:r>
      <w:r w:rsidR="00D824AE" w:rsidRPr="002E2437">
        <w:rPr>
          <w:rFonts w:ascii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216715" w:rsidRPr="00B34000" w:rsidRDefault="00216715" w:rsidP="002167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0856FB" w:rsidRPr="00141B7C" w:rsidTr="00C634E2">
        <w:tc>
          <w:tcPr>
            <w:tcW w:w="2235" w:type="dxa"/>
            <w:hideMark/>
          </w:tcPr>
          <w:p w:rsidR="000856FB" w:rsidRPr="00141B7C" w:rsidRDefault="000856FB" w:rsidP="00C634E2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  <w:hideMark/>
          </w:tcPr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2E2437" w:rsidRPr="00141B7C" w:rsidRDefault="00216715" w:rsidP="002E24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Снять с рассмотрения вопрос № 1:</w:t>
            </w:r>
            <w:r w:rsidR="002E2437" w:rsidRPr="00141B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2437" w:rsidRPr="00141B7C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об основных показателях реализации в 2013 году государственной программы Приморского края "Экономическое развитие и инновационная экономика Приморского края </w:t>
            </w:r>
          </w:p>
          <w:p w:rsidR="002E2437" w:rsidRPr="00141B7C" w:rsidRDefault="002E2437" w:rsidP="002167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16715" w:rsidRPr="00141B7C" w:rsidRDefault="002E2437" w:rsidP="002167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2.У</w:t>
            </w:r>
            <w:r w:rsidR="00216715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твердить повестку дня</w:t>
            </w:r>
          </w:p>
          <w:p w:rsidR="000856FB" w:rsidRPr="00141B7C" w:rsidRDefault="00216715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634E2" w:rsidRPr="00141B7C" w:rsidRDefault="00C634E2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  <w:hideMark/>
          </w:tcPr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2E2437" w:rsidRPr="00141B7C" w:rsidRDefault="002E2437" w:rsidP="002E24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</w:t>
            </w:r>
            <w:r w:rsidRPr="00141B7C">
              <w:rPr>
                <w:rFonts w:ascii="Times New Roman" w:hAnsi="Times New Roman" w:cs="Times New Roman"/>
                <w:bCs/>
                <w:sz w:val="28"/>
                <w:szCs w:val="28"/>
              </w:rPr>
              <w:t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      </w:r>
            <w:r w:rsidRPr="00141B7C">
              <w:rPr>
                <w:rFonts w:ascii="Times New Roman" w:hAnsi="Times New Roman" w:cs="Times New Roman"/>
                <w:sz w:val="28"/>
                <w:szCs w:val="28"/>
              </w:rPr>
              <w:t xml:space="preserve"> (возвращение к процедуре второго чтения)</w:t>
            </w:r>
          </w:p>
          <w:p w:rsidR="000856FB" w:rsidRPr="00141B7C" w:rsidRDefault="006C4914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0856FB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</w:tcPr>
          <w:p w:rsidR="000856FB" w:rsidRPr="00141B7C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0856FB" w:rsidRPr="00141B7C" w:rsidRDefault="000856FB" w:rsidP="00D824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6C4914" w:rsidRPr="00141B7C" w:rsidRDefault="006C4914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856FB" w:rsidRPr="00141B7C" w:rsidRDefault="006C4914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="00216715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единогласно.</w:t>
            </w:r>
          </w:p>
          <w:p w:rsidR="00216715" w:rsidRPr="00141B7C" w:rsidRDefault="00216715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</w:tcPr>
          <w:p w:rsidR="000856FB" w:rsidRPr="00141B7C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0856FB" w:rsidRPr="00141B7C" w:rsidRDefault="002E2437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</w:t>
            </w:r>
            <w:r w:rsidRPr="00141B7C">
              <w:rPr>
                <w:rFonts w:ascii="Times New Roman" w:hAnsi="Times New Roman" w:cs="Times New Roman"/>
                <w:bCs/>
                <w:sz w:val="28"/>
                <w:szCs w:val="28"/>
              </w:rPr>
              <w:t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      </w:r>
            <w:r w:rsidRPr="00141B7C">
              <w:rPr>
                <w:rFonts w:ascii="Times New Roman" w:hAnsi="Times New Roman" w:cs="Times New Roman"/>
                <w:sz w:val="28"/>
                <w:szCs w:val="28"/>
              </w:rPr>
              <w:t xml:space="preserve"> (второе чтение)</w:t>
            </w: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E2437" w:rsidRPr="00141B7C" w:rsidRDefault="000856FB" w:rsidP="002E243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</w:tcPr>
          <w:p w:rsidR="000856FB" w:rsidRPr="00141B7C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856FB" w:rsidRPr="00141B7C" w:rsidRDefault="006C4914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</w:t>
            </w:r>
            <w:r w:rsidR="00216715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16715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единогласно.</w:t>
            </w:r>
          </w:p>
          <w:p w:rsidR="00216715" w:rsidRPr="00141B7C" w:rsidRDefault="00216715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</w:tcPr>
          <w:p w:rsidR="000856FB" w:rsidRPr="00141B7C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2E2437" w:rsidRPr="00141B7C" w:rsidRDefault="002E2437" w:rsidP="002E24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</w:t>
            </w:r>
            <w:r w:rsidRPr="00141B7C">
              <w:rPr>
                <w:rFonts w:ascii="Times New Roman" w:hAnsi="Times New Roman" w:cs="Times New Roman"/>
                <w:bCs/>
                <w:sz w:val="28"/>
                <w:szCs w:val="28"/>
              </w:rPr>
              <w:t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 (</w:t>
            </w:r>
            <w:r w:rsidRPr="00141B7C">
              <w:rPr>
                <w:rFonts w:ascii="Times New Roman" w:hAnsi="Times New Roman" w:cs="Times New Roman"/>
                <w:sz w:val="28"/>
                <w:szCs w:val="28"/>
              </w:rPr>
              <w:t>третье чтение)</w:t>
            </w:r>
          </w:p>
          <w:p w:rsidR="002E2437" w:rsidRPr="00141B7C" w:rsidRDefault="000856FB" w:rsidP="002E243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</w:tcPr>
          <w:p w:rsidR="000856FB" w:rsidRPr="00141B7C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6C4914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856FB" w:rsidRPr="00141B7C" w:rsidRDefault="006C4914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 w:rsidR="004E4CEE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единогласно.</w:t>
            </w:r>
          </w:p>
          <w:p w:rsidR="004E4CEE" w:rsidRPr="00141B7C" w:rsidRDefault="004E4CEE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</w:tcPr>
          <w:p w:rsidR="000856FB" w:rsidRPr="00141B7C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2E2437" w:rsidRPr="00141B7C" w:rsidRDefault="002E2437" w:rsidP="002E2437">
            <w:pPr>
              <w:tabs>
                <w:tab w:val="center" w:pos="402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hAnsi="Times New Roman" w:cs="Times New Roman"/>
                <w:sz w:val="28"/>
                <w:szCs w:val="28"/>
              </w:rPr>
              <w:t>Об обращении некоммерческого партнерства саморегулируемой организации "Альянс строителей Приморья" по вопросу внесения Законодательным Собранием Приморского края в качестве законодательной инициативы в Государственную Думу Федерального Собрания Российской Федерации проекта федерального закона о внесении изменений в Градостроительный кодекс Российской Федерации (в части установления порядка реорганизации саморегулируемых организаций в строительстве)</w:t>
            </w:r>
          </w:p>
          <w:p w:rsidR="006C4914" w:rsidRPr="00141B7C" w:rsidRDefault="000856FB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Федоренко С.В.</w:t>
            </w:r>
          </w:p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E0195" w:rsidRPr="00141B7C" w:rsidTr="00C634E2">
        <w:tc>
          <w:tcPr>
            <w:tcW w:w="2235" w:type="dxa"/>
          </w:tcPr>
          <w:p w:rsidR="00CE0195" w:rsidRPr="00141B7C" w:rsidRDefault="00CE0195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CE0195" w:rsidRDefault="00CE0195" w:rsidP="00CE0195">
            <w:pPr>
              <w:tabs>
                <w:tab w:val="center" w:pos="402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Новиков Д.Г., </w:t>
            </w:r>
          </w:p>
          <w:p w:rsidR="00CE0195" w:rsidRDefault="00CE0195" w:rsidP="00CE0195">
            <w:pPr>
              <w:tabs>
                <w:tab w:val="center" w:pos="402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  <w:p w:rsidR="00CE0195" w:rsidRPr="00141B7C" w:rsidRDefault="00CE0195" w:rsidP="00CE0195">
            <w:pPr>
              <w:tabs>
                <w:tab w:val="center" w:pos="4029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</w:tcPr>
          <w:p w:rsidR="000856FB" w:rsidRPr="00141B7C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856FB" w:rsidRPr="00141B7C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66A01" w:rsidRPr="00141B7C" w:rsidRDefault="000856FB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 w:rsidR="00F60F24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единогласно.</w:t>
            </w:r>
          </w:p>
          <w:p w:rsidR="00F60F24" w:rsidRPr="00141B7C" w:rsidRDefault="00F60F24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6FB" w:rsidRPr="00141B7C" w:rsidTr="00C634E2">
        <w:tc>
          <w:tcPr>
            <w:tcW w:w="2235" w:type="dxa"/>
          </w:tcPr>
          <w:p w:rsidR="000856FB" w:rsidRPr="00141B7C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2E2437" w:rsidRPr="00141B7C" w:rsidRDefault="002E2437" w:rsidP="002E2437">
            <w:pPr>
              <w:tabs>
                <w:tab w:val="center" w:pos="402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hAnsi="Times New Roman" w:cs="Times New Roman"/>
                <w:sz w:val="28"/>
                <w:szCs w:val="28"/>
              </w:rPr>
              <w:t xml:space="preserve">О предложении комитета по включению в план работы Контрольно-счетной палаты Приморского края на 2014 год контрольного мероприятия о проверке эффективности </w:t>
            </w:r>
            <w:r w:rsidRPr="00141B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ОАО "Корпорация развития Приморского края" в части использования привлеченных средств и бюджетных инвестиций, предоставленных из краевого бюджета, за период от даты создания акционерного общества по настоящее время</w:t>
            </w:r>
          </w:p>
          <w:p w:rsidR="00CE0195" w:rsidRPr="00141B7C" w:rsidRDefault="00466A01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CE0195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  <w:bookmarkStart w:id="0" w:name="_GoBack"/>
            <w:bookmarkEnd w:id="0"/>
          </w:p>
          <w:p w:rsidR="00466A01" w:rsidRPr="00141B7C" w:rsidRDefault="00466A01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E0195" w:rsidRPr="00141B7C" w:rsidTr="00C634E2">
        <w:tc>
          <w:tcPr>
            <w:tcW w:w="2235" w:type="dxa"/>
          </w:tcPr>
          <w:p w:rsidR="00CE0195" w:rsidRPr="00141B7C" w:rsidRDefault="00CE0195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CE0195" w:rsidRPr="00141B7C" w:rsidRDefault="00CE0195" w:rsidP="002E2437">
            <w:pPr>
              <w:tabs>
                <w:tab w:val="center" w:pos="402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Виноградов Д.А.</w:t>
            </w:r>
          </w:p>
        </w:tc>
      </w:tr>
      <w:tr w:rsidR="000856FB" w:rsidRPr="00141B7C" w:rsidTr="00C634E2">
        <w:tc>
          <w:tcPr>
            <w:tcW w:w="2235" w:type="dxa"/>
          </w:tcPr>
          <w:p w:rsidR="000856FB" w:rsidRPr="00141B7C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A3C0C" w:rsidRPr="00141B7C" w:rsidRDefault="001A3C0C" w:rsidP="001A3C0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856FB" w:rsidRPr="00141B7C" w:rsidRDefault="001A3C0C" w:rsidP="001A3C0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 w:rsidR="00F60F24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единогласно.</w:t>
            </w:r>
          </w:p>
          <w:p w:rsidR="00F60F24" w:rsidRPr="00141B7C" w:rsidRDefault="00F60F24" w:rsidP="001A3C0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4914" w:rsidRPr="00141B7C" w:rsidTr="00C634E2">
        <w:tc>
          <w:tcPr>
            <w:tcW w:w="2235" w:type="dxa"/>
          </w:tcPr>
          <w:p w:rsidR="006C4914" w:rsidRPr="00141B7C" w:rsidRDefault="001A3C0C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2E2437" w:rsidRPr="00141B7C" w:rsidRDefault="002E2437" w:rsidP="002E2437">
            <w:pPr>
              <w:tabs>
                <w:tab w:val="center" w:pos="402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hAnsi="Times New Roman" w:cs="Times New Roman"/>
                <w:sz w:val="28"/>
                <w:szCs w:val="28"/>
              </w:rPr>
              <w:t xml:space="preserve">О плане работы комитета на </w:t>
            </w:r>
            <w:r w:rsidRPr="00141B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141B7C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2014 года</w:t>
            </w:r>
          </w:p>
          <w:p w:rsidR="00466A01" w:rsidRPr="00141B7C" w:rsidRDefault="00466A01" w:rsidP="00466A0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E2437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1A3C0C" w:rsidRPr="00141B7C" w:rsidRDefault="001A3C0C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3C0C" w:rsidRPr="00141B7C" w:rsidTr="00C634E2">
        <w:tc>
          <w:tcPr>
            <w:tcW w:w="2235" w:type="dxa"/>
          </w:tcPr>
          <w:p w:rsidR="001A3C0C" w:rsidRPr="00141B7C" w:rsidRDefault="001A3C0C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A3C0C" w:rsidRPr="00141B7C" w:rsidRDefault="001A3C0C" w:rsidP="001A3C0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141B7C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B34000" w:rsidRPr="00141B7C" w:rsidRDefault="001A3C0C" w:rsidP="00B34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 w:rsidR="00B34000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единогласно.</w:t>
            </w:r>
          </w:p>
          <w:p w:rsidR="001A3C0C" w:rsidRPr="00141B7C" w:rsidRDefault="001A3C0C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3C0C" w:rsidRPr="00141B7C" w:rsidTr="00C634E2">
        <w:tc>
          <w:tcPr>
            <w:tcW w:w="2235" w:type="dxa"/>
          </w:tcPr>
          <w:p w:rsidR="001A3C0C" w:rsidRPr="00141B7C" w:rsidRDefault="00141B7C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466A01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466A01" w:rsidRPr="00141B7C" w:rsidRDefault="00466A01" w:rsidP="00466A0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466A01" w:rsidRPr="00141B7C" w:rsidRDefault="00466A01" w:rsidP="00466A0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A01" w:rsidRPr="00141B7C" w:rsidRDefault="00466A01" w:rsidP="00466A0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141B7C" w:rsidRPr="00141B7C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1A3C0C" w:rsidRPr="00141B7C" w:rsidRDefault="001A3C0C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3C0C" w:rsidRPr="00141B7C" w:rsidTr="00C634E2">
        <w:tc>
          <w:tcPr>
            <w:tcW w:w="2235" w:type="dxa"/>
          </w:tcPr>
          <w:p w:rsidR="001A3C0C" w:rsidRPr="00141B7C" w:rsidRDefault="00466A01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466A01" w:rsidRPr="00141B7C" w:rsidRDefault="00466A01" w:rsidP="00466A0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B34000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141B7C"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A3C0C" w:rsidRPr="00141B7C" w:rsidRDefault="00466A01" w:rsidP="00466A0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1B7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466A01" w:rsidRPr="00141B7C" w:rsidRDefault="00466A01" w:rsidP="00466A0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E41" w:rsidRDefault="00B34000" w:rsidP="00A87E3F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п</w:t>
      </w:r>
      <w:r w:rsidR="000856FB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0856FB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0856FB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141B7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Д.Г. Новиков </w:t>
      </w:r>
    </w:p>
    <w:sectPr w:rsidR="00AC3E41" w:rsidSect="00C634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FB"/>
    <w:rsid w:val="000162F6"/>
    <w:rsid w:val="000856FB"/>
    <w:rsid w:val="00113E72"/>
    <w:rsid w:val="00120234"/>
    <w:rsid w:val="001353C9"/>
    <w:rsid w:val="00141B7C"/>
    <w:rsid w:val="001A3C0C"/>
    <w:rsid w:val="0021321A"/>
    <w:rsid w:val="00216715"/>
    <w:rsid w:val="00235CE3"/>
    <w:rsid w:val="002B6B30"/>
    <w:rsid w:val="002E2437"/>
    <w:rsid w:val="00327F3E"/>
    <w:rsid w:val="00353542"/>
    <w:rsid w:val="003F18F2"/>
    <w:rsid w:val="00466A01"/>
    <w:rsid w:val="004E4CEE"/>
    <w:rsid w:val="00590C6E"/>
    <w:rsid w:val="005A3E77"/>
    <w:rsid w:val="00671498"/>
    <w:rsid w:val="00672ED3"/>
    <w:rsid w:val="00690CD8"/>
    <w:rsid w:val="006C4914"/>
    <w:rsid w:val="007D0372"/>
    <w:rsid w:val="007F5532"/>
    <w:rsid w:val="00875177"/>
    <w:rsid w:val="0092527C"/>
    <w:rsid w:val="00990D4D"/>
    <w:rsid w:val="00A26310"/>
    <w:rsid w:val="00A87E3F"/>
    <w:rsid w:val="00AC3E41"/>
    <w:rsid w:val="00AF6B1D"/>
    <w:rsid w:val="00B34000"/>
    <w:rsid w:val="00B3443A"/>
    <w:rsid w:val="00B96FF4"/>
    <w:rsid w:val="00C11E73"/>
    <w:rsid w:val="00C41081"/>
    <w:rsid w:val="00C634E2"/>
    <w:rsid w:val="00CE0195"/>
    <w:rsid w:val="00D16FF6"/>
    <w:rsid w:val="00D824AE"/>
    <w:rsid w:val="00DB3332"/>
    <w:rsid w:val="00E73641"/>
    <w:rsid w:val="00EA350F"/>
    <w:rsid w:val="00EE5FD0"/>
    <w:rsid w:val="00F540CE"/>
    <w:rsid w:val="00F60F24"/>
    <w:rsid w:val="00FA1380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51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51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4</cp:revision>
  <dcterms:created xsi:type="dcterms:W3CDTF">2014-06-03T00:28:00Z</dcterms:created>
  <dcterms:modified xsi:type="dcterms:W3CDTF">2014-06-03T00:44:00Z</dcterms:modified>
</cp:coreProperties>
</file>