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338775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425D4" w:rsidRDefault="001425D4" w:rsidP="001425D4">
      <w:pPr>
        <w:jc w:val="center"/>
        <w:rPr>
          <w:b/>
        </w:rPr>
      </w:pPr>
      <w:r w:rsidRPr="001425D4">
        <w:rPr>
          <w:b/>
        </w:rPr>
        <w:t>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</w:t>
      </w:r>
      <w:r>
        <w:rPr>
          <w:b/>
        </w:rPr>
        <w:t xml:space="preserve"> </w:t>
      </w:r>
    </w:p>
    <w:p w:rsidR="001425D4" w:rsidRPr="001425D4" w:rsidRDefault="001425D4" w:rsidP="001425D4">
      <w:pPr>
        <w:jc w:val="center"/>
        <w:rPr>
          <w:b/>
        </w:rPr>
      </w:pPr>
      <w:r w:rsidRPr="001425D4">
        <w:rPr>
          <w:b/>
        </w:rPr>
        <w:t>В ПРИМОРСКОМ КРАЕ</w:t>
      </w:r>
    </w:p>
    <w:p w:rsidR="001425D4" w:rsidRPr="001425D4" w:rsidRDefault="001425D4" w:rsidP="001425D4">
      <w:pPr>
        <w:jc w:val="center"/>
        <w:rPr>
          <w:b/>
        </w:rPr>
      </w:pPr>
    </w:p>
    <w:p w:rsidR="001425D4" w:rsidRPr="001425D4" w:rsidRDefault="001425D4" w:rsidP="001425D4">
      <w:pPr>
        <w:ind w:firstLine="709"/>
        <w:jc w:val="both"/>
      </w:pPr>
      <w:r w:rsidRPr="001425D4">
        <w:t>Принят Законодательным Собранием Приморского края 28 мая                2014 года</w:t>
      </w:r>
    </w:p>
    <w:p w:rsidR="001425D4" w:rsidRPr="001425D4" w:rsidRDefault="001425D4" w:rsidP="001425D4">
      <w:pPr>
        <w:ind w:firstLine="709"/>
        <w:jc w:val="both"/>
      </w:pPr>
    </w:p>
    <w:p w:rsidR="001425D4" w:rsidRPr="001425D4" w:rsidRDefault="001425D4" w:rsidP="001425D4">
      <w:pPr>
        <w:ind w:firstLine="709"/>
        <w:jc w:val="both"/>
      </w:pPr>
      <w:r w:rsidRPr="001425D4">
        <w:t>Настоящий Закон в соответствии с главой 3</w:t>
      </w:r>
      <w:r w:rsidRPr="00E76780">
        <w:rPr>
          <w:vertAlign w:val="superscript"/>
        </w:rPr>
        <w:t>3</w:t>
      </w:r>
      <w:r w:rsidRPr="001425D4">
        <w:t xml:space="preserve"> Налогового кодекса Российской Федерации устанавливает порядок принятия решений </w:t>
      </w:r>
      <w:r w:rsidRPr="001425D4">
        <w:br/>
        <w:t>о включении организаций в реестр участников региональных инвестиционных проектов, а также условия и порядок внесения изменений в такой реестр в Приморском крае.</w:t>
      </w:r>
    </w:p>
    <w:p w:rsidR="001425D4" w:rsidRPr="001425D4" w:rsidRDefault="001425D4" w:rsidP="001425D4">
      <w:pPr>
        <w:ind w:firstLine="709"/>
        <w:jc w:val="both"/>
      </w:pPr>
    </w:p>
    <w:p w:rsidR="001425D4" w:rsidRPr="001425D4" w:rsidRDefault="001425D4" w:rsidP="001425D4">
      <w:pPr>
        <w:ind w:firstLine="709"/>
        <w:jc w:val="both"/>
      </w:pPr>
      <w:r w:rsidRPr="001425D4">
        <w:t>СТАТЬЯ 1. УПОЛНОМОЧЕННЫЙ ОРГАН</w:t>
      </w:r>
    </w:p>
    <w:p w:rsidR="001425D4" w:rsidRPr="001425D4" w:rsidRDefault="001425D4" w:rsidP="001425D4">
      <w:pPr>
        <w:ind w:firstLine="709"/>
        <w:jc w:val="both"/>
      </w:pPr>
    </w:p>
    <w:p w:rsidR="001425D4" w:rsidRPr="001425D4" w:rsidRDefault="001425D4" w:rsidP="001425D4">
      <w:pPr>
        <w:ind w:firstLine="709"/>
        <w:jc w:val="both"/>
      </w:pPr>
      <w:r w:rsidRPr="001425D4">
        <w:t>Уполномоченным органом исполнительной власти Приморского края по принятию решений о включении организаций в реестр участников региональных инвестиционных проектов (далее – реестр) и внесении изменений в реестр является орган исполнительн</w:t>
      </w:r>
      <w:r w:rsidR="00E76780">
        <w:t>о</w:t>
      </w:r>
      <w:r w:rsidRPr="001425D4">
        <w:t xml:space="preserve">й власти Приморского края, реализующий государственную социально-экономическую политику в Приморском крае, определяющий направления развития экономики края (далее – уполномоченный орган). </w:t>
      </w:r>
    </w:p>
    <w:p w:rsidR="001425D4" w:rsidRPr="001425D4" w:rsidRDefault="001425D4" w:rsidP="001425D4">
      <w:pPr>
        <w:ind w:firstLine="709"/>
        <w:jc w:val="both"/>
      </w:pPr>
    </w:p>
    <w:p w:rsidR="001425D4" w:rsidRPr="001425D4" w:rsidRDefault="001425D4" w:rsidP="001425D4">
      <w:pPr>
        <w:ind w:firstLine="709"/>
        <w:jc w:val="both"/>
      </w:pPr>
      <w:r w:rsidRPr="001425D4">
        <w:t>СТАТЬЯ 2. ТРЕБОВАНИЯ К РЕГИОНАЛЬНЫМ</w:t>
      </w:r>
    </w:p>
    <w:p w:rsidR="001425D4" w:rsidRPr="001425D4" w:rsidRDefault="001425D4" w:rsidP="001425D4">
      <w:pPr>
        <w:ind w:left="1418" w:firstLine="709"/>
        <w:jc w:val="both"/>
      </w:pPr>
      <w:r w:rsidRPr="001425D4">
        <w:t>ИНВЕСТИЦИОННЫМ ПРОЕКТАМ И</w:t>
      </w:r>
    </w:p>
    <w:p w:rsidR="001425D4" w:rsidRPr="001425D4" w:rsidRDefault="001425D4" w:rsidP="001425D4">
      <w:pPr>
        <w:ind w:left="1418" w:firstLine="709"/>
        <w:jc w:val="both"/>
      </w:pPr>
      <w:r w:rsidRPr="001425D4">
        <w:t>К ОРГАНИЗАЦИИ, ПРЕТЕНДУЮЩЕЙ</w:t>
      </w:r>
    </w:p>
    <w:p w:rsidR="001425D4" w:rsidRPr="001425D4" w:rsidRDefault="001425D4" w:rsidP="001425D4">
      <w:pPr>
        <w:ind w:left="1418" w:firstLine="709"/>
        <w:jc w:val="both"/>
      </w:pPr>
      <w:r w:rsidRPr="001425D4">
        <w:t>НА ВКЛЮЧЕНИЕ В РЕЕСТР</w:t>
      </w:r>
    </w:p>
    <w:p w:rsidR="001425D4" w:rsidRPr="001425D4" w:rsidRDefault="001425D4" w:rsidP="001425D4">
      <w:pPr>
        <w:ind w:firstLine="709"/>
        <w:jc w:val="both"/>
      </w:pPr>
    </w:p>
    <w:p w:rsidR="001425D4" w:rsidRPr="001425D4" w:rsidRDefault="001425D4" w:rsidP="001425D4">
      <w:pPr>
        <w:ind w:firstLine="709"/>
        <w:jc w:val="both"/>
      </w:pPr>
      <w:r w:rsidRPr="001425D4">
        <w:t>1.К региональным инвестиционным проектам на территории Приморского края (далее – региональные инвестиционные проекты) предъявляются требования, установленные подпунктами 1-3, 5 пункта 1, пунктами 2-4 статьи 25</w:t>
      </w:r>
      <w:r w:rsidRPr="00E76780">
        <w:rPr>
          <w:vertAlign w:val="superscript"/>
        </w:rPr>
        <w:t>8</w:t>
      </w:r>
      <w:r w:rsidRPr="001425D4">
        <w:t xml:space="preserve"> Налогового кодекса Российской Федерации и частями 2 и 3 статьи 1 Закона Приморского края от 19 декабря 2013 года </w:t>
      </w:r>
      <w:r w:rsidRPr="001425D4">
        <w:br/>
        <w:t>№ 330-КЗ "Об установлении пониженной ставки налога на прибыль организаций, подлежащего зачислению в краевой бюджет, для отдельных категорий организаций".</w:t>
      </w:r>
    </w:p>
    <w:p w:rsidR="001425D4" w:rsidRPr="001425D4" w:rsidRDefault="001425D4" w:rsidP="001425D4">
      <w:pPr>
        <w:ind w:firstLine="709"/>
        <w:jc w:val="both"/>
      </w:pPr>
    </w:p>
    <w:p w:rsidR="001425D4" w:rsidRPr="001425D4" w:rsidRDefault="001425D4" w:rsidP="001425D4">
      <w:pPr>
        <w:ind w:firstLine="709"/>
        <w:jc w:val="both"/>
      </w:pPr>
      <w:r w:rsidRPr="001425D4">
        <w:lastRenderedPageBreak/>
        <w:t xml:space="preserve">2.К организации, претендующей на включение в реестр (далее – организация), предъявляются требования, предусмотренные пунктом 1 </w:t>
      </w:r>
      <w:r w:rsidRPr="001425D4">
        <w:br/>
        <w:t>статьи 25</w:t>
      </w:r>
      <w:r w:rsidRPr="00E76780">
        <w:rPr>
          <w:vertAlign w:val="superscript"/>
        </w:rPr>
        <w:t>9</w:t>
      </w:r>
      <w:r w:rsidRPr="001425D4">
        <w:t xml:space="preserve"> Налогового кодекса Российской Федерации. </w:t>
      </w:r>
    </w:p>
    <w:p w:rsidR="001425D4" w:rsidRPr="001425D4" w:rsidRDefault="001425D4" w:rsidP="001425D4">
      <w:pPr>
        <w:ind w:firstLine="709"/>
        <w:jc w:val="both"/>
      </w:pPr>
    </w:p>
    <w:p w:rsidR="001425D4" w:rsidRPr="001425D4" w:rsidRDefault="001425D4" w:rsidP="001425D4">
      <w:pPr>
        <w:ind w:left="2552" w:hanging="1843"/>
        <w:jc w:val="both"/>
      </w:pPr>
      <w:r w:rsidRPr="001425D4">
        <w:t>СТАТЬЯ 3. ДОКУМЕНТЫ, НЕОБХОДИМЫЕ ДЛЯ ПРИНЯТИЯ</w:t>
      </w:r>
    </w:p>
    <w:p w:rsidR="001425D4" w:rsidRPr="001425D4" w:rsidRDefault="001425D4" w:rsidP="001425D4">
      <w:pPr>
        <w:ind w:left="2552" w:hanging="1843"/>
        <w:jc w:val="both"/>
      </w:pPr>
      <w:r w:rsidRPr="001425D4">
        <w:t xml:space="preserve">                    РЕШЕНИЯ О ВКЛЮЧЕНИИ ОРГАНИЗАЦИИ В РЕЕСТР</w:t>
      </w:r>
    </w:p>
    <w:p w:rsidR="001425D4" w:rsidRPr="001425D4" w:rsidRDefault="001425D4" w:rsidP="001425D4">
      <w:pPr>
        <w:ind w:firstLine="709"/>
        <w:jc w:val="both"/>
      </w:pPr>
    </w:p>
    <w:p w:rsidR="001425D4" w:rsidRPr="001425D4" w:rsidRDefault="001425D4" w:rsidP="001425D4">
      <w:pPr>
        <w:ind w:firstLine="709"/>
        <w:jc w:val="both"/>
      </w:pPr>
      <w:r w:rsidRPr="001425D4">
        <w:t>1.Для принятия решения о включении организации в реестр необходимы следующие документы:</w:t>
      </w:r>
    </w:p>
    <w:p w:rsidR="001425D4" w:rsidRPr="001425D4" w:rsidRDefault="001425D4" w:rsidP="001425D4">
      <w:pPr>
        <w:tabs>
          <w:tab w:val="left" w:pos="0"/>
        </w:tabs>
        <w:ind w:firstLine="709"/>
        <w:contextualSpacing/>
        <w:jc w:val="both"/>
      </w:pPr>
      <w:r w:rsidRPr="001425D4">
        <w:t>1)составленное в произвольной форме заявление организации о включении в реестр с указанием контактных данных (далее – заявление);</w:t>
      </w:r>
    </w:p>
    <w:p w:rsidR="001425D4" w:rsidRPr="001425D4" w:rsidRDefault="001425D4" w:rsidP="001425D4">
      <w:pPr>
        <w:tabs>
          <w:tab w:val="left" w:pos="0"/>
        </w:tabs>
        <w:ind w:firstLine="709"/>
        <w:contextualSpacing/>
        <w:jc w:val="both"/>
      </w:pPr>
      <w:r w:rsidRPr="001425D4">
        <w:t xml:space="preserve">2)копии учредительных документов организации; </w:t>
      </w:r>
    </w:p>
    <w:p w:rsidR="001425D4" w:rsidRPr="001425D4" w:rsidRDefault="001425D4" w:rsidP="001425D4">
      <w:pPr>
        <w:tabs>
          <w:tab w:val="left" w:pos="0"/>
        </w:tabs>
        <w:ind w:firstLine="709"/>
        <w:contextualSpacing/>
        <w:jc w:val="both"/>
      </w:pPr>
      <w:r w:rsidRPr="001425D4">
        <w:t>3)копия свидетельства о регистрации организации в качестве юридического лица;</w:t>
      </w:r>
    </w:p>
    <w:p w:rsidR="001425D4" w:rsidRPr="001425D4" w:rsidRDefault="001425D4" w:rsidP="001425D4">
      <w:pPr>
        <w:tabs>
          <w:tab w:val="left" w:pos="0"/>
        </w:tabs>
        <w:ind w:firstLine="709"/>
        <w:contextualSpacing/>
        <w:jc w:val="both"/>
      </w:pPr>
      <w:r w:rsidRPr="001425D4">
        <w:t>4)копия свидетельства о постановке организации на учет в налоговом органе;</w:t>
      </w:r>
    </w:p>
    <w:p w:rsidR="001425D4" w:rsidRPr="001425D4" w:rsidRDefault="001425D4" w:rsidP="001425D4">
      <w:pPr>
        <w:tabs>
          <w:tab w:val="left" w:pos="0"/>
        </w:tabs>
        <w:ind w:firstLine="709"/>
        <w:contextualSpacing/>
        <w:jc w:val="both"/>
      </w:pPr>
      <w:r w:rsidRPr="001425D4">
        <w:t>5)инвестиционная декларация (с приложением инвестиционного проекта) по форме, установленной федеральным органом исполнительной власти, уполномоченным по контролю и надзору в области налогов и сборов;</w:t>
      </w:r>
    </w:p>
    <w:p w:rsidR="001425D4" w:rsidRPr="001425D4" w:rsidRDefault="001425D4" w:rsidP="001425D4">
      <w:pPr>
        <w:tabs>
          <w:tab w:val="left" w:pos="0"/>
        </w:tabs>
        <w:ind w:firstLine="709"/>
        <w:contextualSpacing/>
        <w:jc w:val="both"/>
      </w:pPr>
      <w:r w:rsidRPr="001425D4">
        <w:t>6)документы, подтверждающие наличие</w:t>
      </w:r>
      <w:r w:rsidRPr="001425D4">
        <w:rPr>
          <w:b/>
        </w:rPr>
        <w:t xml:space="preserve"> </w:t>
      </w:r>
      <w:r w:rsidRPr="001425D4">
        <w:t>у организации в собственности (в аренде на срок не менее чем до 1 января 2024 года) земельного участка (земельных участков), на котором (которых) планируется реализация регионального инвестиционного проекта;</w:t>
      </w:r>
    </w:p>
    <w:p w:rsidR="001425D4" w:rsidRPr="001425D4" w:rsidRDefault="001425D4" w:rsidP="001425D4">
      <w:pPr>
        <w:tabs>
          <w:tab w:val="left" w:pos="0"/>
        </w:tabs>
        <w:ind w:firstLine="709"/>
        <w:contextualSpacing/>
        <w:jc w:val="both"/>
      </w:pPr>
      <w:r w:rsidRPr="001425D4">
        <w:t>7)копия разрешения на строительство, выданного организации, в случае, если наличие такого разрешения является обязательным для реализации регионального инвестиционного проекта;</w:t>
      </w:r>
    </w:p>
    <w:p w:rsidR="001425D4" w:rsidRPr="001425D4" w:rsidRDefault="001425D4" w:rsidP="001425D4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</w:pPr>
      <w:r w:rsidRPr="001425D4">
        <w:t xml:space="preserve">8)иные документы и сведения, подтверждающие соответствие региональных инвестиционных проектов и (или) организаций требованиям, указанным в статье 2 настоящего Закона. </w:t>
      </w:r>
    </w:p>
    <w:p w:rsidR="001425D4" w:rsidRPr="001425D4" w:rsidRDefault="001425D4" w:rsidP="001425D4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1425D4">
        <w:t>2.Документы, указанные в пунктах 1, 2, 5 части 1 настоящей статьи, представляются в уполномоченный орган организацией самостоятельно одним из следующих способов:</w:t>
      </w:r>
    </w:p>
    <w:p w:rsidR="001425D4" w:rsidRPr="001425D4" w:rsidRDefault="001425D4" w:rsidP="001425D4">
      <w:pPr>
        <w:tabs>
          <w:tab w:val="left" w:pos="0"/>
        </w:tabs>
        <w:ind w:firstLine="709"/>
        <w:jc w:val="both"/>
      </w:pPr>
      <w:r w:rsidRPr="001425D4">
        <w:t>1)на бумажном носителе нарочно или по почте, при этом документы, указанные в пункте 5 части 1 настоящей статьи</w:t>
      </w:r>
      <w:r w:rsidR="00E76780">
        <w:t>,</w:t>
      </w:r>
      <w:r w:rsidRPr="001425D4">
        <w:t xml:space="preserve"> представляются</w:t>
      </w:r>
      <w:r w:rsidRPr="001425D4">
        <w:rPr>
          <w:i/>
        </w:rPr>
        <w:t xml:space="preserve"> </w:t>
      </w:r>
      <w:r w:rsidRPr="001425D4">
        <w:t>в двух экземплярах;</w:t>
      </w:r>
    </w:p>
    <w:p w:rsidR="001425D4" w:rsidRPr="001425D4" w:rsidRDefault="001425D4" w:rsidP="001425D4">
      <w:pPr>
        <w:tabs>
          <w:tab w:val="left" w:pos="0"/>
        </w:tabs>
        <w:ind w:firstLine="709"/>
        <w:jc w:val="both"/>
      </w:pPr>
      <w:r w:rsidRPr="001425D4">
        <w:t>2)в электронной форме по телекоммуникационным каналам связи, на съемном электронном носителе нарочно или по почте.</w:t>
      </w:r>
    </w:p>
    <w:p w:rsidR="001425D4" w:rsidRPr="001425D4" w:rsidRDefault="001425D4" w:rsidP="001425D4">
      <w:pPr>
        <w:autoSpaceDE w:val="0"/>
        <w:autoSpaceDN w:val="0"/>
        <w:adjustRightInd w:val="0"/>
        <w:ind w:firstLine="709"/>
        <w:jc w:val="both"/>
      </w:pPr>
      <w:r w:rsidRPr="001425D4">
        <w:t xml:space="preserve">3.Документы, указанные в пунктах 3, 4, 6-8 части 1 настоящей статьи (либо сведения, содержащиеся в них), запрашиваются уполномоченным органом посредством системы межведомственного информационного взаимодействия в порядке, </w:t>
      </w:r>
      <w:r w:rsidR="00E76780">
        <w:t>установленном</w:t>
      </w:r>
      <w:r w:rsidRPr="001425D4">
        <w:t xml:space="preserve"> част</w:t>
      </w:r>
      <w:r w:rsidR="00E76780">
        <w:t>ью</w:t>
      </w:r>
      <w:r w:rsidRPr="001425D4">
        <w:t xml:space="preserve"> 3 статьи 4 настоящего </w:t>
      </w:r>
      <w:r w:rsidR="00CB6C81">
        <w:t xml:space="preserve">Закона, </w:t>
      </w:r>
      <w:r w:rsidR="00E76780">
        <w:t xml:space="preserve">либо </w:t>
      </w:r>
      <w:r w:rsidRPr="001425D4">
        <w:t>могут быть представлены организацией в уполномоченный орган по собственной инициативе.</w:t>
      </w:r>
    </w:p>
    <w:p w:rsidR="001425D4" w:rsidRPr="001425D4" w:rsidRDefault="001425D4" w:rsidP="001425D4">
      <w:pPr>
        <w:autoSpaceDE w:val="0"/>
        <w:autoSpaceDN w:val="0"/>
        <w:adjustRightInd w:val="0"/>
        <w:ind w:firstLine="709"/>
        <w:jc w:val="both"/>
      </w:pPr>
      <w:r w:rsidRPr="001425D4">
        <w:t xml:space="preserve">Документы, указанные в пункте 6 части 1 настоящей статьи, представляются организацией самостоятельно в случае, если право собственности на земельный участок (земельные участки), на котором </w:t>
      </w:r>
      <w:r w:rsidRPr="001425D4">
        <w:lastRenderedPageBreak/>
        <w:t>(которых) предполагается реализация регионального инвестиционного проекта, не зарегистрировано в Едином государственном реестре прав на недвижимое имущество и сделок с ним.</w:t>
      </w:r>
    </w:p>
    <w:p w:rsidR="001425D4" w:rsidRPr="001425D4" w:rsidRDefault="001425D4" w:rsidP="001425D4">
      <w:pPr>
        <w:ind w:firstLine="709"/>
        <w:jc w:val="both"/>
      </w:pPr>
      <w:r w:rsidRPr="001425D4">
        <w:t>4.Документы, указанные в пунктах 1, 2, 5 части 1 настоящей статьи, и документы, указанные в пунктах 3, 4, 6-8 части 1 настоящей статьи (в случае предоставления организацией), подписываются и заверяются в установленном законодательством порядке, в том числе при предоставлении в электронной форме.</w:t>
      </w:r>
    </w:p>
    <w:p w:rsidR="001425D4" w:rsidRPr="001425D4" w:rsidRDefault="001425D4" w:rsidP="001425D4">
      <w:pPr>
        <w:ind w:firstLine="709"/>
        <w:jc w:val="both"/>
      </w:pPr>
      <w:r w:rsidRPr="001425D4">
        <w:t xml:space="preserve">5.Заявления регистрируются в день их поступления в журнале учета заявлений организаций о включении в реестр региональных инвестиционных проектов и о внесении изменений в такой реестр (далее – журнал). </w:t>
      </w:r>
    </w:p>
    <w:p w:rsidR="001425D4" w:rsidRPr="001425D4" w:rsidRDefault="001425D4" w:rsidP="001425D4">
      <w:pPr>
        <w:ind w:firstLine="709"/>
        <w:jc w:val="both"/>
      </w:pPr>
      <w:r w:rsidRPr="001425D4">
        <w:t>6.Форма и состав сведений, содержащихся в журнале, утверждается уполномоченным органом.</w:t>
      </w:r>
    </w:p>
    <w:p w:rsidR="001425D4" w:rsidRPr="001425D4" w:rsidRDefault="001425D4" w:rsidP="001425D4">
      <w:pPr>
        <w:ind w:firstLine="709"/>
        <w:jc w:val="both"/>
      </w:pPr>
    </w:p>
    <w:p w:rsidR="001425D4" w:rsidRPr="001425D4" w:rsidRDefault="001425D4" w:rsidP="001425D4">
      <w:pPr>
        <w:ind w:firstLine="709"/>
        <w:jc w:val="both"/>
      </w:pPr>
      <w:r w:rsidRPr="001425D4">
        <w:t>СТАТЬЯ 4. ПОРЯДОК ПРИНЯТИЯ РЕШЕНИЙ О ВКЛЮЧЕНИИ</w:t>
      </w:r>
    </w:p>
    <w:p w:rsidR="001425D4" w:rsidRPr="001425D4" w:rsidRDefault="001425D4" w:rsidP="001425D4">
      <w:pPr>
        <w:ind w:left="1418" w:firstLine="709"/>
        <w:jc w:val="both"/>
      </w:pPr>
      <w:r w:rsidRPr="001425D4">
        <w:t xml:space="preserve">ОРГАНИЗАЦИИ В РЕЕСТР </w:t>
      </w:r>
    </w:p>
    <w:p w:rsidR="001425D4" w:rsidRPr="001425D4" w:rsidRDefault="001425D4" w:rsidP="001425D4">
      <w:pPr>
        <w:ind w:firstLine="709"/>
        <w:jc w:val="both"/>
      </w:pPr>
    </w:p>
    <w:p w:rsidR="001425D4" w:rsidRPr="001425D4" w:rsidRDefault="001425D4" w:rsidP="001425D4">
      <w:pPr>
        <w:ind w:firstLine="709"/>
        <w:jc w:val="both"/>
        <w:rPr>
          <w:b/>
          <w:bCs/>
        </w:rPr>
      </w:pPr>
      <w:r w:rsidRPr="001425D4">
        <w:t xml:space="preserve">1.Уполномоченный орган проверяет соответствие представленных организацией документов перечню документов, указанных в части 2 статьи 3 настоящего Закона, </w:t>
      </w:r>
      <w:r w:rsidRPr="001425D4">
        <w:rPr>
          <w:bCs/>
        </w:rPr>
        <w:t>в срок не более чем три рабочих дня со дня их представления в уполномоченный орган и на основании результатов указанной проверки направляет организации одно из следующих решений:</w:t>
      </w:r>
    </w:p>
    <w:p w:rsidR="001425D4" w:rsidRPr="001425D4" w:rsidRDefault="001425D4" w:rsidP="001425D4">
      <w:pPr>
        <w:ind w:firstLine="709"/>
        <w:jc w:val="both"/>
      </w:pPr>
      <w:r w:rsidRPr="001425D4">
        <w:t>1)о принятии заявления к рассмотрению;</w:t>
      </w:r>
    </w:p>
    <w:p w:rsidR="001425D4" w:rsidRPr="001425D4" w:rsidRDefault="001425D4" w:rsidP="001425D4">
      <w:pPr>
        <w:ind w:firstLine="709"/>
        <w:jc w:val="both"/>
      </w:pPr>
      <w:r w:rsidRPr="001425D4">
        <w:t>2)об отказе в принятии заявления к рассмотрению в случае непредставления организацией документов, указанных в части 2 статьи 3 настоящего Закона, и (или) несоответствия представленных документов требованиям, указанным в части 4 статьи 3 настоящего Закона.</w:t>
      </w:r>
    </w:p>
    <w:p w:rsidR="001425D4" w:rsidRPr="001425D4" w:rsidRDefault="001425D4" w:rsidP="001425D4">
      <w:pPr>
        <w:ind w:firstLine="709"/>
        <w:jc w:val="both"/>
      </w:pPr>
      <w:r w:rsidRPr="001425D4">
        <w:t>2.Решение уполномоченного органа направляется организации в электронной форме по телекоммуникационным каналам связи и (или) на бумажном носителе по почте.</w:t>
      </w:r>
    </w:p>
    <w:p w:rsidR="001425D4" w:rsidRPr="001425D4" w:rsidRDefault="001425D4" w:rsidP="001425D4">
      <w:pPr>
        <w:ind w:firstLine="709"/>
        <w:jc w:val="both"/>
      </w:pPr>
      <w:r w:rsidRPr="001425D4">
        <w:t>3.В течение не более трех рабочих дней, следующих за днем принятия заявления к рассмотрению, уполномоченный орган направляет межведомственные запросы:</w:t>
      </w:r>
    </w:p>
    <w:p w:rsidR="001425D4" w:rsidRPr="001425D4" w:rsidRDefault="001425D4" w:rsidP="001425D4">
      <w:pPr>
        <w:ind w:firstLine="709"/>
        <w:jc w:val="both"/>
      </w:pPr>
      <w:r w:rsidRPr="001425D4">
        <w:t>1)в территориальный орган федерального органа исполнительной власти, уполномоченного по контролю и надзору в области налогов и сборов (далее – территориальный орган), для подтверждения следующих сведений:</w:t>
      </w:r>
    </w:p>
    <w:p w:rsidR="001425D4" w:rsidRPr="001425D4" w:rsidRDefault="001425D4" w:rsidP="001425D4">
      <w:pPr>
        <w:ind w:firstLine="709"/>
        <w:jc w:val="both"/>
      </w:pPr>
      <w:r w:rsidRPr="001425D4">
        <w:t>а)государственная регистрация организации как юридического лица осуществлена на территории Приморского края (если документ, указанный в пункте 3 части 1 статьи 3 настоящего Закона, не представлен организацией самостоятельно);</w:t>
      </w:r>
    </w:p>
    <w:p w:rsidR="001425D4" w:rsidRPr="001425D4" w:rsidRDefault="001425D4" w:rsidP="001425D4">
      <w:pPr>
        <w:ind w:firstLine="709"/>
        <w:jc w:val="both"/>
      </w:pPr>
      <w:r w:rsidRPr="001425D4">
        <w:t>б)организация поставлена на учет в налоговом органе (если документ, указанный в пункте 4 части 1 статьи 3 настоящего Закона, не представлен организацией самостоятельно);</w:t>
      </w:r>
    </w:p>
    <w:p w:rsidR="001425D4" w:rsidRPr="001425D4" w:rsidRDefault="001425D4" w:rsidP="001425D4">
      <w:pPr>
        <w:ind w:firstLine="709"/>
        <w:jc w:val="both"/>
      </w:pPr>
      <w:r w:rsidRPr="001425D4">
        <w:t>в)организация не применяет специальных налоговых режимов, предусмотренных частью второй Налогового кодекса Российской Федерации;</w:t>
      </w:r>
    </w:p>
    <w:p w:rsidR="001425D4" w:rsidRPr="001425D4" w:rsidRDefault="001425D4" w:rsidP="001425D4">
      <w:pPr>
        <w:ind w:firstLine="709"/>
        <w:jc w:val="both"/>
      </w:pPr>
      <w:r w:rsidRPr="001425D4">
        <w:lastRenderedPageBreak/>
        <w:t>г)организация не является участником консолидированной группы налогоплательщиков;</w:t>
      </w:r>
    </w:p>
    <w:p w:rsidR="001425D4" w:rsidRPr="001425D4" w:rsidRDefault="001425D4" w:rsidP="001425D4">
      <w:pPr>
        <w:ind w:firstLine="709"/>
        <w:jc w:val="both"/>
      </w:pPr>
      <w:r w:rsidRPr="001425D4">
        <w:t>д)организация ранее не была участником регионального инвестиционного проекта и не является участником (правопреемником участника) иного реализуемого регионального инвестиционного проекта;</w:t>
      </w:r>
    </w:p>
    <w:p w:rsidR="001425D4" w:rsidRPr="001425D4" w:rsidRDefault="001425D4" w:rsidP="001425D4">
      <w:pPr>
        <w:ind w:firstLine="709"/>
        <w:jc w:val="both"/>
      </w:pPr>
      <w:r w:rsidRPr="001425D4">
        <w:t>е)организация не имеет в своем составе обособленных подразделений, расположенных за пределами территории Приморского края;</w:t>
      </w:r>
    </w:p>
    <w:p w:rsidR="001425D4" w:rsidRPr="001425D4" w:rsidRDefault="001425D4" w:rsidP="001425D4">
      <w:pPr>
        <w:ind w:firstLine="709"/>
        <w:jc w:val="both"/>
      </w:pPr>
      <w:r w:rsidRPr="001425D4">
        <w:t>ж)организация не является некоммерческой организацией, банком, страховой организацией (страховщиком), негосударственным пенсионным фондом, профессиональным участником рынка ценных бумаг, клиринговой организацией;</w:t>
      </w:r>
    </w:p>
    <w:p w:rsidR="001425D4" w:rsidRPr="001425D4" w:rsidRDefault="001425D4" w:rsidP="001425D4">
      <w:pPr>
        <w:ind w:firstLine="709"/>
        <w:jc w:val="both"/>
      </w:pPr>
      <w:r w:rsidRPr="001425D4">
        <w:t xml:space="preserve">2)в территориальный орган федерального органа исполнительной власти, осуществляющего функции по государственной регистрации прав на недвижимое имущество и сделок с ним, – для подтверждения сведений                     о наличии у организации в собственности (в аренде на срок не менее чем </w:t>
      </w:r>
      <w:r w:rsidRPr="001425D4">
        <w:br/>
        <w:t>до 1 января 2024 года) земельного участка (земельных участков), на котором (которых) планируется реализация регионального инвестиционного проекта (если документы, указанные в пункте 6 части 1 статьи 3 настоящего Закона, не представлены организацией самостоятельно);</w:t>
      </w:r>
    </w:p>
    <w:p w:rsidR="001425D4" w:rsidRPr="001425D4" w:rsidRDefault="001425D4" w:rsidP="001425D4">
      <w:pPr>
        <w:ind w:firstLine="709"/>
        <w:jc w:val="both"/>
        <w:rPr>
          <w:highlight w:val="yellow"/>
        </w:rPr>
      </w:pPr>
      <w:r w:rsidRPr="001425D4">
        <w:t>3)в федеральный орган исполнительной власти, уполномоченный Правительством Российской Федерации на ведение реестра резидентов особых экономических зон, – для подтверждения информации о том, что организация не является резидентом особых экономических зон на территории Приморского края;</w:t>
      </w:r>
    </w:p>
    <w:p w:rsidR="001425D4" w:rsidRPr="001425D4" w:rsidRDefault="001425D4" w:rsidP="001425D4">
      <w:pPr>
        <w:ind w:firstLine="709"/>
        <w:jc w:val="both"/>
      </w:pPr>
      <w:r w:rsidRPr="001425D4">
        <w:t>4)в орган местного самоуправления муниципального образования Приморского края, на территории которого предполагается реализация регионального инвестиционного проекта, – для получения сведений о наличии разрешения на строительство в случае, если наличие такого разрешения является обязательным для реализации регионального инвестиционного проекта (если документ, указанный в пункте 7 части 1 статьи 3 настоящего Закона, не представлено организацией самостоятельно).</w:t>
      </w:r>
    </w:p>
    <w:p w:rsidR="001425D4" w:rsidRPr="001425D4" w:rsidRDefault="001425D4" w:rsidP="001425D4">
      <w:pPr>
        <w:ind w:firstLine="709"/>
        <w:jc w:val="both"/>
      </w:pPr>
      <w:r w:rsidRPr="001425D4">
        <w:t xml:space="preserve">4.Уполномоченный орган в срок не позднее 30 дней со дня направления в организацию решения о принятии ее заявления </w:t>
      </w:r>
      <w:r w:rsidRPr="001425D4">
        <w:br/>
        <w:t>к рассмотрению принимает решение о включении организации в реестр или об отказе во включении организации в реестр.</w:t>
      </w:r>
    </w:p>
    <w:p w:rsidR="001425D4" w:rsidRPr="001425D4" w:rsidRDefault="001425D4" w:rsidP="001425D4">
      <w:pPr>
        <w:ind w:firstLine="709"/>
        <w:jc w:val="both"/>
      </w:pPr>
      <w:r w:rsidRPr="001425D4">
        <w:t>5.Решение о включении организации в реестр либо об отказе во включении организации в реестр в срок не позднее пяти дней со дня его принятия направляется уполномоченным органом в организацию в электронной форме по телекоммуникационным каналам связи и на бумажном носителе по почте.</w:t>
      </w:r>
    </w:p>
    <w:p w:rsidR="001425D4" w:rsidRPr="001425D4" w:rsidRDefault="001425D4" w:rsidP="001425D4">
      <w:pPr>
        <w:ind w:firstLine="709"/>
        <w:jc w:val="both"/>
      </w:pPr>
      <w:r w:rsidRPr="001425D4">
        <w:t xml:space="preserve">6.Решение об отказе во включении организации в реестр принимается </w:t>
      </w:r>
      <w:r w:rsidRPr="001425D4">
        <w:br/>
        <w:t>в следующих случаях:</w:t>
      </w:r>
    </w:p>
    <w:p w:rsidR="001425D4" w:rsidRPr="001425D4" w:rsidRDefault="001425D4" w:rsidP="001425D4">
      <w:pPr>
        <w:ind w:firstLine="709"/>
        <w:jc w:val="both"/>
      </w:pPr>
      <w:r w:rsidRPr="001425D4">
        <w:t>1)несоответствия регионального инвестиционного проекта и организации требованиям, указанным в статье 2 настоящего Закона,</w:t>
      </w:r>
    </w:p>
    <w:p w:rsidR="001425D4" w:rsidRPr="001425D4" w:rsidRDefault="001425D4" w:rsidP="001425D4">
      <w:pPr>
        <w:ind w:firstLine="709"/>
        <w:jc w:val="both"/>
      </w:pPr>
      <w:r w:rsidRPr="001425D4">
        <w:t xml:space="preserve">2)неполноты и (или) недостоверности сведений, содержащихся </w:t>
      </w:r>
      <w:r w:rsidRPr="001425D4">
        <w:br/>
        <w:t>в инвестиционной декларации.</w:t>
      </w:r>
    </w:p>
    <w:p w:rsidR="001425D4" w:rsidRPr="001425D4" w:rsidRDefault="001425D4" w:rsidP="001425D4">
      <w:pPr>
        <w:ind w:firstLine="709"/>
        <w:jc w:val="both"/>
      </w:pPr>
      <w:r w:rsidRPr="001425D4">
        <w:lastRenderedPageBreak/>
        <w:t>7.Решение об отказе во включении организации в реестр может быть обжаловано в судебном порядке.</w:t>
      </w:r>
    </w:p>
    <w:p w:rsidR="001425D4" w:rsidRPr="001425D4" w:rsidRDefault="001425D4" w:rsidP="001425D4">
      <w:pPr>
        <w:ind w:firstLine="709"/>
        <w:jc w:val="both"/>
      </w:pPr>
      <w:r w:rsidRPr="001425D4">
        <w:t>8.Решение о включении организации в реестр, экземпляр инвестиционной декларации, а также иные сведения, подтверждающие соответствие требованиям к региональным инвестиционным проектам и (или) организациям, указанным в статье 2 настоящего Закона (далее – сведения), направляются уполномоченным органом в течение трех рабочих дней</w:t>
      </w:r>
      <w:r w:rsidRPr="001425D4">
        <w:rPr>
          <w:i/>
        </w:rPr>
        <w:t xml:space="preserve"> </w:t>
      </w:r>
      <w:r w:rsidRPr="001425D4">
        <w:t xml:space="preserve">со дня принятия такого решения в территориальный орган в электронной форме. </w:t>
      </w:r>
    </w:p>
    <w:p w:rsidR="001425D4" w:rsidRPr="001425D4" w:rsidRDefault="001425D4" w:rsidP="001425D4">
      <w:pPr>
        <w:ind w:firstLine="709"/>
        <w:jc w:val="both"/>
      </w:pPr>
      <w:r w:rsidRPr="001425D4">
        <w:t>9.Сведения, представляемые в электронной форме, подписываются усиленной квалифицированной электронной подписью уполномоченного лица уполномоченного органа и предоставляются по телекоммуникационным каналам связи или на съемном электронном носителе.</w:t>
      </w:r>
    </w:p>
    <w:p w:rsidR="001425D4" w:rsidRPr="001425D4" w:rsidRDefault="001425D4" w:rsidP="001425D4">
      <w:pPr>
        <w:ind w:firstLine="709"/>
        <w:jc w:val="both"/>
      </w:pPr>
      <w:r w:rsidRPr="001425D4">
        <w:t xml:space="preserve">10.Решение о включении организации в реестр размещается на инвестиционном интернет-портале Приморского края в информационно-телекоммуникационной сети "Интернет". </w:t>
      </w:r>
    </w:p>
    <w:p w:rsidR="001425D4" w:rsidRPr="001425D4" w:rsidRDefault="001425D4" w:rsidP="001425D4">
      <w:pPr>
        <w:ind w:firstLine="709"/>
        <w:jc w:val="both"/>
      </w:pPr>
    </w:p>
    <w:p w:rsidR="001425D4" w:rsidRPr="001425D4" w:rsidRDefault="001425D4" w:rsidP="001425D4">
      <w:pPr>
        <w:ind w:firstLine="709"/>
        <w:jc w:val="both"/>
      </w:pPr>
      <w:r w:rsidRPr="001425D4">
        <w:t>СТАТЬЯ 5. УСЛОВИЯ И ПОРЯДОК ВНЕСЕНИЯ</w:t>
      </w:r>
    </w:p>
    <w:p w:rsidR="001425D4" w:rsidRPr="001425D4" w:rsidRDefault="001425D4" w:rsidP="001425D4">
      <w:pPr>
        <w:ind w:firstLine="709"/>
        <w:jc w:val="both"/>
      </w:pPr>
      <w:r w:rsidRPr="001425D4">
        <w:t xml:space="preserve">                    ИЗМЕНЕНИЙ В РЕЕСТР </w:t>
      </w:r>
    </w:p>
    <w:p w:rsidR="001425D4" w:rsidRPr="001425D4" w:rsidRDefault="001425D4" w:rsidP="001425D4">
      <w:pPr>
        <w:ind w:firstLine="709"/>
        <w:jc w:val="both"/>
      </w:pPr>
    </w:p>
    <w:p w:rsidR="001425D4" w:rsidRPr="001425D4" w:rsidRDefault="001425D4" w:rsidP="001425D4">
      <w:pPr>
        <w:ind w:firstLine="709"/>
        <w:jc w:val="both"/>
      </w:pPr>
      <w:r w:rsidRPr="001425D4">
        <w:t xml:space="preserve">1.Условием для внесения изменений в реестр является внесение изменений в инвестиционную декларацию, не связанное с прекращением статуса участника регионального инвестиционного проекта (далее – участник проекта). </w:t>
      </w:r>
    </w:p>
    <w:p w:rsidR="001425D4" w:rsidRPr="001425D4" w:rsidRDefault="001425D4" w:rsidP="001425D4">
      <w:pPr>
        <w:ind w:firstLine="709"/>
        <w:jc w:val="both"/>
      </w:pPr>
      <w:r w:rsidRPr="001425D4">
        <w:t>2.Решение о внесении изменений в реестр принимается уполномоченным органом.</w:t>
      </w:r>
    </w:p>
    <w:p w:rsidR="001425D4" w:rsidRPr="001425D4" w:rsidRDefault="001425D4" w:rsidP="001425D4">
      <w:pPr>
        <w:ind w:firstLine="709"/>
        <w:jc w:val="both"/>
      </w:pPr>
      <w:r w:rsidRPr="001425D4">
        <w:t>3.Внесение в инвестиционную декларацию изменений, касающихся условий реализации регионального инвестиционного проекта, осуществляется уполномоченным органом на основании заявления участника проекта, составленного в произвольной форме</w:t>
      </w:r>
      <w:r w:rsidRPr="001425D4">
        <w:rPr>
          <w:i/>
        </w:rPr>
        <w:t xml:space="preserve"> </w:t>
      </w:r>
      <w:r w:rsidRPr="001425D4">
        <w:t>с указанием контактных данных, содержащего обоснование необходимости внесения таких изменений (далее – заявление участника проекта), в порядке, предусмотренном статьей 4 настоящего Закона.</w:t>
      </w:r>
    </w:p>
    <w:p w:rsidR="001425D4" w:rsidRPr="001425D4" w:rsidRDefault="001425D4" w:rsidP="001425D4">
      <w:pPr>
        <w:ind w:firstLine="709"/>
        <w:jc w:val="both"/>
      </w:pPr>
      <w:r w:rsidRPr="001425D4">
        <w:t>4.Уполномоченный орган на основании заявления участника проекта</w:t>
      </w:r>
      <w:r w:rsidRPr="001425D4">
        <w:br/>
        <w:t>в течение не более 30 дней со дня его принятия принимает решение о внесении изменений в инвестиционную декларацию и в реестр либо об отказе во внесении изменений в инвестиционную декларацию.</w:t>
      </w:r>
    </w:p>
    <w:p w:rsidR="001425D4" w:rsidRPr="001425D4" w:rsidRDefault="001425D4" w:rsidP="001425D4">
      <w:pPr>
        <w:ind w:firstLine="709"/>
        <w:jc w:val="both"/>
      </w:pPr>
      <w:r w:rsidRPr="001425D4">
        <w:t>5.Решение о внесении изменений в инвестиционную декларацию и в реестр либо об отказе во внесении изменений в инвестиционную декларацию</w:t>
      </w:r>
      <w:r w:rsidRPr="001425D4">
        <w:rPr>
          <w:i/>
        </w:rPr>
        <w:t xml:space="preserve"> </w:t>
      </w:r>
      <w:r w:rsidRPr="001425D4">
        <w:t>в срок не позднее пяти дней со дня его принятия направляется уполномоченным органом участнику проекта в электронной форме по телекоммуникационным каналам связи и на бумажном носителе по почте.</w:t>
      </w:r>
    </w:p>
    <w:p w:rsidR="001425D4" w:rsidRPr="001425D4" w:rsidRDefault="001425D4" w:rsidP="001425D4">
      <w:pPr>
        <w:ind w:firstLine="709"/>
        <w:jc w:val="both"/>
      </w:pPr>
      <w:r w:rsidRPr="001425D4">
        <w:t>6.Основаниями для отказа во внесении изменений в инвестиционную декларацию являются:</w:t>
      </w:r>
    </w:p>
    <w:p w:rsidR="001425D4" w:rsidRPr="001425D4" w:rsidRDefault="001425D4" w:rsidP="001425D4">
      <w:pPr>
        <w:ind w:firstLine="709"/>
        <w:jc w:val="both"/>
      </w:pPr>
      <w:r w:rsidRPr="001425D4">
        <w:t>1)изменение цели регионального инвестиционного проекта;</w:t>
      </w:r>
    </w:p>
    <w:p w:rsidR="001425D4" w:rsidRPr="001425D4" w:rsidRDefault="001425D4" w:rsidP="001425D4">
      <w:pPr>
        <w:ind w:firstLine="709"/>
        <w:jc w:val="both"/>
      </w:pPr>
      <w:r w:rsidRPr="001425D4">
        <w:lastRenderedPageBreak/>
        <w:t>2)снижение общего объема финансирования регионального инвестиционного проекта в совокупности более чем на 10 процентов по отношению к уровню, заявленному в первоначальной инвестиционной декларации;</w:t>
      </w:r>
    </w:p>
    <w:p w:rsidR="001425D4" w:rsidRPr="001425D4" w:rsidRDefault="001425D4" w:rsidP="001425D4">
      <w:pPr>
        <w:ind w:firstLine="709"/>
        <w:jc w:val="both"/>
      </w:pPr>
      <w:r w:rsidRPr="001425D4">
        <w:t xml:space="preserve">3)изменение графика ежегодного объема инвестиций, исключающее возможность реализации регионального инвестиционного проекта </w:t>
      </w:r>
      <w:r w:rsidRPr="001425D4">
        <w:br/>
        <w:t>с соблюдением установленных требований;</w:t>
      </w:r>
    </w:p>
    <w:p w:rsidR="001425D4" w:rsidRPr="001425D4" w:rsidRDefault="001425D4" w:rsidP="001425D4">
      <w:pPr>
        <w:ind w:firstLine="709"/>
        <w:jc w:val="both"/>
      </w:pPr>
      <w:r w:rsidRPr="001425D4">
        <w:t>4)если в результате вносимых изменений региональный инвестиционный проект перестает удовлетворять требованиям, указанным в части 1 статьи 2 настоящего Закона.</w:t>
      </w:r>
    </w:p>
    <w:p w:rsidR="001425D4" w:rsidRPr="001425D4" w:rsidRDefault="001425D4" w:rsidP="001425D4">
      <w:pPr>
        <w:ind w:firstLine="709"/>
        <w:jc w:val="both"/>
      </w:pPr>
      <w:r w:rsidRPr="001425D4">
        <w:t>7.Решение об отказе во внесении изменений в инвестиционную декларацию может быть обжаловано участником проекта в судебном порядке.</w:t>
      </w:r>
    </w:p>
    <w:p w:rsidR="001425D4" w:rsidRPr="001425D4" w:rsidRDefault="001425D4" w:rsidP="001425D4">
      <w:pPr>
        <w:ind w:firstLine="709"/>
        <w:jc w:val="both"/>
      </w:pPr>
      <w:r w:rsidRPr="001425D4">
        <w:t xml:space="preserve">8.Решение о внесении изменений в инвестиционную декларацию и в реестр направляется уполномоченным органом в течение трех рабочих дней со дня принятия такого решения в территориальный орган в электронной форме. </w:t>
      </w:r>
    </w:p>
    <w:p w:rsidR="001425D4" w:rsidRPr="001425D4" w:rsidRDefault="001425D4" w:rsidP="001425D4">
      <w:pPr>
        <w:ind w:firstLine="709"/>
        <w:jc w:val="both"/>
      </w:pPr>
      <w:r w:rsidRPr="001425D4">
        <w:t xml:space="preserve">9.Решение о внесении изменений в реестр размещается на инвестиционном интернет-портале Приморского края в информационно-телекоммуникационной сети "Интернет". </w:t>
      </w:r>
    </w:p>
    <w:p w:rsidR="001425D4" w:rsidRPr="001425D4" w:rsidRDefault="001425D4" w:rsidP="001425D4">
      <w:pPr>
        <w:ind w:firstLine="709"/>
        <w:jc w:val="both"/>
      </w:pPr>
    </w:p>
    <w:p w:rsidR="001425D4" w:rsidRPr="001425D4" w:rsidRDefault="001425D4" w:rsidP="001425D4">
      <w:pPr>
        <w:ind w:firstLine="709"/>
        <w:jc w:val="both"/>
      </w:pPr>
      <w:r w:rsidRPr="001425D4">
        <w:t>СТАТЬЯ 6. ВСТУПЛЕНИЕ В СИЛУ НАСТОЯЩЕГО ЗАКОНА</w:t>
      </w:r>
    </w:p>
    <w:p w:rsidR="001425D4" w:rsidRPr="001425D4" w:rsidRDefault="001425D4" w:rsidP="001425D4">
      <w:pPr>
        <w:ind w:firstLine="709"/>
        <w:jc w:val="both"/>
      </w:pPr>
    </w:p>
    <w:p w:rsidR="001425D4" w:rsidRPr="001425D4" w:rsidRDefault="001425D4" w:rsidP="001425D4">
      <w:pPr>
        <w:ind w:firstLine="709"/>
        <w:jc w:val="both"/>
      </w:pPr>
      <w:r w:rsidRPr="001425D4">
        <w:t>Настоящий Закон вступает в силу со дня его официального опубликования.</w:t>
      </w:r>
    </w:p>
    <w:p w:rsidR="001425D4" w:rsidRPr="001425D4" w:rsidRDefault="001425D4" w:rsidP="001425D4"/>
    <w:p w:rsidR="001425D4" w:rsidRPr="001425D4" w:rsidRDefault="001425D4" w:rsidP="001425D4"/>
    <w:p w:rsidR="001425D4" w:rsidRPr="001425D4" w:rsidRDefault="001425D4" w:rsidP="001425D4"/>
    <w:p w:rsidR="00C32FFE" w:rsidRDefault="00C32FFE" w:rsidP="00C32FFE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C32FFE" w:rsidRDefault="00C32FFE" w:rsidP="00C32FFE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В.В. Миклушевский</w:t>
      </w:r>
    </w:p>
    <w:p w:rsidR="00BE0544" w:rsidRDefault="00BE0544"/>
    <w:p w:rsidR="00583EBB" w:rsidRDefault="00583EBB" w:rsidP="00583EBB">
      <w:bookmarkStart w:id="0" w:name="_GoBack"/>
      <w:r>
        <w:t>г. Владивосток</w:t>
      </w:r>
    </w:p>
    <w:p w:rsidR="00583EBB" w:rsidRDefault="00583EBB" w:rsidP="00583EBB">
      <w:r>
        <w:t>3 июня 2014 года</w:t>
      </w:r>
    </w:p>
    <w:p w:rsidR="00583EBB" w:rsidRDefault="00583EBB" w:rsidP="00583EBB">
      <w:r>
        <w:t>№ 42</w:t>
      </w:r>
      <w:r>
        <w:t>9</w:t>
      </w:r>
      <w:r>
        <w:t>-КЗ</w:t>
      </w:r>
      <w:bookmarkEnd w:id="0"/>
    </w:p>
    <w:sectPr w:rsidR="00583EBB" w:rsidSect="001425D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2ED" w:rsidRDefault="008E42ED">
      <w:r>
        <w:separator/>
      </w:r>
    </w:p>
  </w:endnote>
  <w:endnote w:type="continuationSeparator" w:id="0">
    <w:p w:rsidR="008E42ED" w:rsidRDefault="008E4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2ED" w:rsidRDefault="008E42ED">
      <w:r>
        <w:separator/>
      </w:r>
    </w:p>
  </w:footnote>
  <w:footnote w:type="continuationSeparator" w:id="0">
    <w:p w:rsidR="008E42ED" w:rsidRDefault="008E42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5D4" w:rsidRDefault="001425D4" w:rsidP="001425D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83EBB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25D4"/>
    <w:rsid w:val="0003291F"/>
    <w:rsid w:val="001425D4"/>
    <w:rsid w:val="00196F2D"/>
    <w:rsid w:val="00380EE1"/>
    <w:rsid w:val="003B26E7"/>
    <w:rsid w:val="0047435B"/>
    <w:rsid w:val="00583EBB"/>
    <w:rsid w:val="005A2827"/>
    <w:rsid w:val="008E42ED"/>
    <w:rsid w:val="009066E6"/>
    <w:rsid w:val="00AB70F9"/>
    <w:rsid w:val="00AC31EC"/>
    <w:rsid w:val="00B14397"/>
    <w:rsid w:val="00BE0544"/>
    <w:rsid w:val="00C32FFE"/>
    <w:rsid w:val="00C3444C"/>
    <w:rsid w:val="00CB6C81"/>
    <w:rsid w:val="00E34273"/>
    <w:rsid w:val="00E60B2A"/>
    <w:rsid w:val="00E76780"/>
    <w:rsid w:val="00EE470B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425D4"/>
    <w:rPr>
      <w:sz w:val="28"/>
    </w:rPr>
  </w:style>
  <w:style w:type="paragraph" w:styleId="a6">
    <w:name w:val="Balloon Text"/>
    <w:basedOn w:val="a"/>
    <w:link w:val="a7"/>
    <w:rsid w:val="001425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425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9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1954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2014-06-01T21:55:00Z</cp:lastPrinted>
  <dcterms:created xsi:type="dcterms:W3CDTF">2014-06-04T00:49:00Z</dcterms:created>
  <dcterms:modified xsi:type="dcterms:W3CDTF">2014-06-04T00:49:00Z</dcterms:modified>
</cp:coreProperties>
</file>