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6141324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A4293" w:rsidRDefault="007A4293" w:rsidP="007A4293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ИЗМЕНЕНИЙ В ЗАКОН ПРИМОРСКОГО КРАЯ</w:t>
      </w:r>
    </w:p>
    <w:p w:rsidR="007A4293" w:rsidRDefault="007A4293" w:rsidP="007A4293">
      <w:pPr>
        <w:jc w:val="center"/>
        <w:rPr>
          <w:b/>
          <w:szCs w:val="28"/>
        </w:rPr>
      </w:pPr>
      <w:r>
        <w:rPr>
          <w:b/>
          <w:szCs w:val="28"/>
        </w:rPr>
        <w:t xml:space="preserve">"О ПОРЯДКЕ И РАЗМЕРАХ ВЫПЛАТЫ ЕЖЕМЕСЯЧНЫХ ДЕНЕЖНЫХ СРЕДСТВ ОПЕКУНАМ (ПОПЕЧИТЕЛЯМ) </w:t>
      </w:r>
    </w:p>
    <w:p w:rsidR="007A4293" w:rsidRDefault="007A4293" w:rsidP="007A4293">
      <w:pPr>
        <w:jc w:val="center"/>
        <w:rPr>
          <w:b/>
          <w:caps/>
          <w:szCs w:val="28"/>
        </w:rPr>
      </w:pPr>
      <w:r>
        <w:rPr>
          <w:b/>
          <w:szCs w:val="28"/>
        </w:rPr>
        <w:t>НА СОДЕРЖАНИЕ ДЕТЕЙ, НАХОДЯЩИХСЯ ПОД ОПЕКОЙ (ПОПЕЧИТЕЛЬСТВОМ)"</w:t>
      </w:r>
    </w:p>
    <w:p w:rsidR="007A4293" w:rsidRDefault="007A4293" w:rsidP="007A4293">
      <w:pPr>
        <w:widowControl w:val="0"/>
        <w:ind w:firstLine="709"/>
        <w:jc w:val="both"/>
      </w:pPr>
    </w:p>
    <w:p w:rsidR="007A4293" w:rsidRDefault="007A4293" w:rsidP="007A4293">
      <w:pPr>
        <w:widowControl w:val="0"/>
        <w:ind w:firstLine="709"/>
        <w:jc w:val="both"/>
      </w:pPr>
      <w:r w:rsidRPr="00A30E7B">
        <w:t>Принят Законодательным Собранием Приморского края</w:t>
      </w:r>
      <w:r>
        <w:t xml:space="preserve"> 30 апреля  2014 года</w:t>
      </w:r>
    </w:p>
    <w:p w:rsidR="007A4293" w:rsidRPr="00A30E7B" w:rsidRDefault="007A4293" w:rsidP="007A4293">
      <w:pPr>
        <w:widowControl w:val="0"/>
        <w:ind w:firstLine="709"/>
        <w:jc w:val="both"/>
      </w:pPr>
    </w:p>
    <w:p w:rsidR="007A4293" w:rsidRPr="00A30E7B" w:rsidRDefault="007A4293" w:rsidP="007A4293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A30E7B">
        <w:rPr>
          <w:bCs/>
          <w:szCs w:val="28"/>
        </w:rPr>
        <w:t>СТАТЬЯ 1.</w:t>
      </w:r>
    </w:p>
    <w:p w:rsidR="007A4293" w:rsidRPr="00847F97" w:rsidRDefault="007A4293" w:rsidP="007A4293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847F97">
        <w:rPr>
          <w:bCs/>
          <w:szCs w:val="28"/>
        </w:rPr>
        <w:t xml:space="preserve">Внести в </w:t>
      </w:r>
      <w:r>
        <w:rPr>
          <w:bCs/>
          <w:szCs w:val="28"/>
        </w:rPr>
        <w:t>Закон</w:t>
      </w:r>
      <w:r w:rsidRPr="00847F97">
        <w:rPr>
          <w:bCs/>
          <w:szCs w:val="28"/>
        </w:rPr>
        <w:t xml:space="preserve"> Приморского края о</w:t>
      </w:r>
      <w:r>
        <w:rPr>
          <w:bCs/>
          <w:szCs w:val="28"/>
        </w:rPr>
        <w:t xml:space="preserve">т 6 июня 2005 года </w:t>
      </w:r>
      <w:r>
        <w:rPr>
          <w:bCs/>
          <w:szCs w:val="28"/>
        </w:rPr>
        <w:br/>
        <w:t>№ 258-КЗ "</w:t>
      </w:r>
      <w:r w:rsidRPr="00847F97">
        <w:rPr>
          <w:bCs/>
          <w:szCs w:val="28"/>
        </w:rPr>
        <w:t>О порядке и размерах выплаты ежемесячных денежных средств опекунам (попечителям) на содержание детей, находящихся под опекой (попечительством)</w:t>
      </w:r>
      <w:r>
        <w:rPr>
          <w:bCs/>
          <w:szCs w:val="28"/>
        </w:rPr>
        <w:t>"</w:t>
      </w:r>
      <w:r w:rsidRPr="00847F97">
        <w:rPr>
          <w:bCs/>
          <w:szCs w:val="28"/>
        </w:rPr>
        <w:t xml:space="preserve"> (Ведомости Законодательного Со</w:t>
      </w:r>
      <w:r>
        <w:rPr>
          <w:bCs/>
          <w:szCs w:val="28"/>
        </w:rPr>
        <w:t>брания Приморского края, 2005, №</w:t>
      </w:r>
      <w:r w:rsidRPr="00847F97">
        <w:rPr>
          <w:bCs/>
          <w:szCs w:val="28"/>
        </w:rPr>
        <w:t xml:space="preserve"> 98, стр. 17; 2006, </w:t>
      </w:r>
      <w:r>
        <w:rPr>
          <w:bCs/>
          <w:szCs w:val="28"/>
        </w:rPr>
        <w:t>№</w:t>
      </w:r>
      <w:r w:rsidRPr="00847F97">
        <w:rPr>
          <w:bCs/>
          <w:szCs w:val="28"/>
        </w:rPr>
        <w:t xml:space="preserve"> 129, стр. 37; 2007, </w:t>
      </w:r>
      <w:r>
        <w:rPr>
          <w:bCs/>
          <w:szCs w:val="28"/>
        </w:rPr>
        <w:t>№</w:t>
      </w:r>
      <w:r w:rsidRPr="00847F97">
        <w:rPr>
          <w:bCs/>
          <w:szCs w:val="28"/>
        </w:rPr>
        <w:t xml:space="preserve"> 10, стр. 117; 2009, </w:t>
      </w:r>
      <w:r>
        <w:rPr>
          <w:bCs/>
          <w:szCs w:val="28"/>
        </w:rPr>
        <w:br/>
        <w:t>№</w:t>
      </w:r>
      <w:r w:rsidRPr="00847F97">
        <w:rPr>
          <w:bCs/>
          <w:szCs w:val="28"/>
        </w:rPr>
        <w:t xml:space="preserve"> 110, стр. 39; 2011, </w:t>
      </w:r>
      <w:r>
        <w:rPr>
          <w:bCs/>
          <w:szCs w:val="28"/>
        </w:rPr>
        <w:t>№</w:t>
      </w:r>
      <w:r w:rsidRPr="00847F97">
        <w:rPr>
          <w:bCs/>
          <w:szCs w:val="28"/>
        </w:rPr>
        <w:t xml:space="preserve"> 176, стр. 3</w:t>
      </w:r>
      <w:r>
        <w:rPr>
          <w:bCs/>
          <w:szCs w:val="28"/>
        </w:rPr>
        <w:t>; 2012, № 30, стр. 34; 2013, № 57, стр. 35)</w:t>
      </w:r>
      <w:r w:rsidRPr="00847F97">
        <w:rPr>
          <w:bCs/>
          <w:szCs w:val="28"/>
        </w:rPr>
        <w:t xml:space="preserve"> следующие изменения:</w:t>
      </w:r>
    </w:p>
    <w:p w:rsidR="007A4293" w:rsidRDefault="007A4293" w:rsidP="007A429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1)статью 2 изложить в следующей редакции:</w:t>
      </w:r>
    </w:p>
    <w:p w:rsidR="007A4293" w:rsidRDefault="007A4293" w:rsidP="007A4293">
      <w:pPr>
        <w:widowControl w:val="0"/>
        <w:autoSpaceDE w:val="0"/>
        <w:autoSpaceDN w:val="0"/>
        <w:adjustRightInd w:val="0"/>
        <w:ind w:firstLine="709"/>
      </w:pPr>
      <w:r>
        <w:t>"СТАТЬЯ 2. РАЗМЕР ВЫПЛАТЫ ЕЖЕМЕСЯЧНЫХ ДЕНЕЖНЫХ</w:t>
      </w:r>
    </w:p>
    <w:p w:rsidR="007A4293" w:rsidRDefault="007A4293" w:rsidP="007A4293">
      <w:pPr>
        <w:widowControl w:val="0"/>
        <w:autoSpaceDE w:val="0"/>
        <w:autoSpaceDN w:val="0"/>
        <w:adjustRightInd w:val="0"/>
        <w:ind w:left="2268"/>
      </w:pPr>
      <w:r>
        <w:t>СРЕДСТВ</w:t>
      </w:r>
    </w:p>
    <w:p w:rsidR="007A4293" w:rsidRDefault="007A4293" w:rsidP="007A4293">
      <w:pPr>
        <w:widowControl w:val="0"/>
        <w:autoSpaceDE w:val="0"/>
        <w:autoSpaceDN w:val="0"/>
        <w:adjustRightInd w:val="0"/>
        <w:ind w:firstLine="709"/>
        <w:jc w:val="both"/>
      </w:pPr>
    </w:p>
    <w:p w:rsidR="007A4293" w:rsidRDefault="007A4293" w:rsidP="007A4293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1.Выплата ежемесячных денежных средств на содержание детей-сирот </w:t>
      </w:r>
      <w:r>
        <w:br/>
        <w:t xml:space="preserve">и детей, оставшихся без попечения родителей и находящихся под опекой (попечительством) в семьях граждан, устанавливается в размере </w:t>
      </w:r>
      <w:r>
        <w:br/>
        <w:t>5040 рублей,</w:t>
      </w:r>
      <w:r w:rsidRPr="00384855">
        <w:t xml:space="preserve"> </w:t>
      </w:r>
      <w:r>
        <w:t>с 1 января 2015 года – 5645 рублей.</w:t>
      </w:r>
      <w:r w:rsidRPr="009F789B">
        <w:t xml:space="preserve"> </w:t>
      </w:r>
      <w:r>
        <w:t>На указанную выплату начисляются районные коэффициенты в соответствии с действующим законодательством.</w:t>
      </w:r>
    </w:p>
    <w:p w:rsidR="007A4293" w:rsidRPr="007A7C1A" w:rsidRDefault="007A4293" w:rsidP="007A429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2.Размер выплаты, установленный с 1 января 2015 года</w:t>
      </w:r>
      <w:r>
        <w:t xml:space="preserve">, </w:t>
      </w:r>
      <w:r>
        <w:rPr>
          <w:szCs w:val="28"/>
        </w:rPr>
        <w:t xml:space="preserve">начиная </w:t>
      </w:r>
      <w:r>
        <w:rPr>
          <w:szCs w:val="28"/>
        </w:rPr>
        <w:br/>
        <w:t xml:space="preserve">с 1 января 2016 года увеличивается (индексируется) в соответствии с законом Приморского края о краевом бюджете на очередной финансовый год </w:t>
      </w:r>
      <w:r>
        <w:rPr>
          <w:szCs w:val="28"/>
        </w:rPr>
        <w:br/>
        <w:t>и плановый период с учетом уровня инфляции (потребительских цен).</w:t>
      </w:r>
    </w:p>
    <w:p w:rsidR="007A4293" w:rsidRDefault="007A4293" w:rsidP="007A429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3.Опекунам (попечителям), имеющим трех и более детей-сирот и детей, оставшихся без попечения родителей и находящихся под опекой  (попечительством) в семьях граждан, с </w:t>
      </w:r>
      <w:r w:rsidRPr="006568AC">
        <w:rPr>
          <w:szCs w:val="28"/>
        </w:rPr>
        <w:t xml:space="preserve">1 </w:t>
      </w:r>
      <w:r>
        <w:rPr>
          <w:szCs w:val="28"/>
        </w:rPr>
        <w:t>июн</w:t>
      </w:r>
      <w:r w:rsidRPr="006568AC">
        <w:rPr>
          <w:szCs w:val="28"/>
        </w:rPr>
        <w:t>я 2014 года</w:t>
      </w:r>
      <w:r>
        <w:rPr>
          <w:szCs w:val="28"/>
        </w:rPr>
        <w:t xml:space="preserve"> на содержание каждого подопечного выплачивается ежемесячная доплата к указанной </w:t>
      </w:r>
      <w:r>
        <w:rPr>
          <w:szCs w:val="28"/>
        </w:rPr>
        <w:br/>
        <w:t xml:space="preserve">в части 1 настоящей статьи выплате (с учетом районного коэффициента) до величины прожиточного минимума в Приморском крае, установленного для детей </w:t>
      </w:r>
      <w:r w:rsidRPr="006568AC">
        <w:rPr>
          <w:szCs w:val="28"/>
        </w:rPr>
        <w:t xml:space="preserve">за </w:t>
      </w:r>
      <w:r w:rsidRPr="006568AC">
        <w:rPr>
          <w:szCs w:val="28"/>
          <w:lang w:val="en-US"/>
        </w:rPr>
        <w:t>III</w:t>
      </w:r>
      <w:r>
        <w:rPr>
          <w:szCs w:val="28"/>
        </w:rPr>
        <w:t xml:space="preserve"> квартал года,</w:t>
      </w:r>
      <w:r w:rsidRPr="00CD44F7">
        <w:rPr>
          <w:szCs w:val="28"/>
        </w:rPr>
        <w:t xml:space="preserve"> </w:t>
      </w:r>
      <w:r w:rsidRPr="006568AC">
        <w:rPr>
          <w:szCs w:val="28"/>
        </w:rPr>
        <w:t>предшествующего г</w:t>
      </w:r>
      <w:r>
        <w:rPr>
          <w:szCs w:val="28"/>
        </w:rPr>
        <w:t>оду выплаты ежемесячной доплаты.</w:t>
      </w:r>
    </w:p>
    <w:p w:rsidR="007A4293" w:rsidRDefault="007A4293" w:rsidP="007A429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A4293" w:rsidRDefault="007A4293" w:rsidP="007A429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A4293" w:rsidRDefault="007A4293" w:rsidP="007A429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4.Ежемесячная доплата к выплате, указанной в части 1 настоящей статьи, производится за счет средств краевого бюджета в порядке, установленном Администрацией Приморского края.";</w:t>
      </w:r>
    </w:p>
    <w:p w:rsidR="007A4293" w:rsidRDefault="007A4293" w:rsidP="007A429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2)абзац первый части 2 статьи 3¹ изложить в следующей редакции:</w:t>
      </w:r>
    </w:p>
    <w:p w:rsidR="007A4293" w:rsidRDefault="007A4293" w:rsidP="007A429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"2.В</w:t>
      </w:r>
      <w:r>
        <w:t>ыплата ежемесячных денежных средств на содержание лиц, указанных в части 1 настоящей статьи, производится в размере выплаты ежемесячных денежных средств на содержание детей-сирот и детей, оставшихся без попечения родителей, находящихся под опекой (попечительством) в семьях граждан, установленном частями 1-2 статьи 2 настоящего Закона.".</w:t>
      </w:r>
    </w:p>
    <w:p w:rsidR="007A4293" w:rsidRDefault="007A4293" w:rsidP="007A4293">
      <w:pPr>
        <w:pStyle w:val="a8"/>
        <w:widowControl w:val="0"/>
        <w:spacing w:before="0" w:beforeAutospacing="0" w:after="0" w:afterAutospacing="0" w:line="240" w:lineRule="atLeast"/>
        <w:ind w:firstLine="709"/>
        <w:jc w:val="both"/>
        <w:textAlignment w:val="top"/>
        <w:rPr>
          <w:bCs/>
          <w:sz w:val="28"/>
          <w:szCs w:val="28"/>
        </w:rPr>
      </w:pPr>
    </w:p>
    <w:p w:rsidR="007A4293" w:rsidRDefault="007A4293" w:rsidP="007A4293">
      <w:pPr>
        <w:pStyle w:val="a8"/>
        <w:widowControl w:val="0"/>
        <w:spacing w:before="0" w:beforeAutospacing="0" w:after="0" w:afterAutospacing="0" w:line="240" w:lineRule="atLeast"/>
        <w:ind w:firstLine="709"/>
        <w:jc w:val="both"/>
        <w:textAlignment w:val="top"/>
        <w:rPr>
          <w:bCs/>
          <w:sz w:val="28"/>
          <w:szCs w:val="28"/>
        </w:rPr>
      </w:pPr>
      <w:r w:rsidRPr="00A30E7B">
        <w:rPr>
          <w:bCs/>
          <w:sz w:val="28"/>
          <w:szCs w:val="28"/>
        </w:rPr>
        <w:t>СТАТЬЯ 2</w:t>
      </w:r>
      <w:r>
        <w:rPr>
          <w:bCs/>
          <w:sz w:val="28"/>
          <w:szCs w:val="28"/>
        </w:rPr>
        <w:t>.</w:t>
      </w:r>
    </w:p>
    <w:p w:rsidR="007A4293" w:rsidRPr="000646D0" w:rsidRDefault="007A4293" w:rsidP="007A4293">
      <w:pPr>
        <w:pStyle w:val="a8"/>
        <w:widowControl w:val="0"/>
        <w:tabs>
          <w:tab w:val="left" w:pos="567"/>
        </w:tabs>
        <w:spacing w:before="0" w:beforeAutospacing="0" w:after="0" w:afterAutospacing="0" w:line="240" w:lineRule="atLeast"/>
        <w:ind w:firstLine="709"/>
        <w:jc w:val="both"/>
        <w:textAlignment w:val="top"/>
        <w:rPr>
          <w:sz w:val="28"/>
          <w:szCs w:val="28"/>
        </w:rPr>
      </w:pPr>
      <w:r w:rsidRPr="00A30E7B">
        <w:rPr>
          <w:sz w:val="28"/>
          <w:szCs w:val="28"/>
        </w:rPr>
        <w:t xml:space="preserve">Настоящий Закон вступает в силу </w:t>
      </w:r>
      <w:r>
        <w:rPr>
          <w:sz w:val="28"/>
          <w:szCs w:val="28"/>
        </w:rPr>
        <w:t xml:space="preserve">по истечении 10 дней со дня его официального опубликования. </w:t>
      </w:r>
    </w:p>
    <w:p w:rsidR="007A4293" w:rsidRDefault="007A4293" w:rsidP="007A4293">
      <w:pPr>
        <w:pStyle w:val="a6"/>
        <w:widowControl w:val="0"/>
        <w:spacing w:line="240" w:lineRule="auto"/>
        <w:ind w:firstLine="709"/>
        <w:jc w:val="both"/>
        <w:rPr>
          <w:b w:val="0"/>
          <w:sz w:val="28"/>
          <w:szCs w:val="28"/>
        </w:rPr>
      </w:pPr>
    </w:p>
    <w:p w:rsidR="007A4293" w:rsidRDefault="007A4293" w:rsidP="007A4293">
      <w:pPr>
        <w:pStyle w:val="a6"/>
        <w:widowControl w:val="0"/>
        <w:spacing w:line="240" w:lineRule="auto"/>
        <w:ind w:firstLine="709"/>
        <w:jc w:val="both"/>
        <w:rPr>
          <w:b w:val="0"/>
          <w:sz w:val="28"/>
          <w:szCs w:val="28"/>
        </w:rPr>
      </w:pPr>
    </w:p>
    <w:p w:rsidR="007A4293" w:rsidRPr="000646D0" w:rsidRDefault="007A4293" w:rsidP="007A4293">
      <w:pPr>
        <w:pStyle w:val="a6"/>
        <w:widowControl w:val="0"/>
        <w:spacing w:line="240" w:lineRule="auto"/>
        <w:ind w:firstLine="709"/>
        <w:jc w:val="both"/>
        <w:rPr>
          <w:b w:val="0"/>
          <w:sz w:val="28"/>
          <w:szCs w:val="28"/>
        </w:rPr>
      </w:pPr>
    </w:p>
    <w:p w:rsidR="007A4293" w:rsidRPr="00A30E7B" w:rsidRDefault="007A4293" w:rsidP="007A4293">
      <w:pPr>
        <w:widowControl w:val="0"/>
        <w:jc w:val="both"/>
      </w:pPr>
      <w:r w:rsidRPr="00A30E7B">
        <w:t>Губернатор края</w:t>
      </w:r>
      <w:r w:rsidRPr="00A30E7B">
        <w:tab/>
      </w:r>
      <w:r w:rsidRPr="00A30E7B">
        <w:tab/>
      </w:r>
      <w:r w:rsidRPr="00A30E7B">
        <w:tab/>
      </w:r>
      <w:r w:rsidRPr="00A30E7B">
        <w:tab/>
      </w:r>
      <w:r w:rsidRPr="00A30E7B">
        <w:tab/>
      </w:r>
      <w:r w:rsidRPr="00A30E7B">
        <w:tab/>
      </w:r>
      <w:r w:rsidRPr="00A30E7B">
        <w:tab/>
        <w:t xml:space="preserve">   </w:t>
      </w:r>
      <w:r>
        <w:t xml:space="preserve">   </w:t>
      </w:r>
      <w:r w:rsidRPr="00A30E7B">
        <w:t xml:space="preserve"> В.В. Миклушевский</w:t>
      </w:r>
    </w:p>
    <w:p w:rsidR="00BE0544" w:rsidRDefault="00BE0544"/>
    <w:p w:rsidR="005D6DB7" w:rsidRDefault="005D6DB7" w:rsidP="005D6DB7">
      <w:r>
        <w:t xml:space="preserve">г. </w:t>
      </w:r>
      <w:bookmarkStart w:id="0" w:name="_GoBack"/>
      <w:bookmarkEnd w:id="0"/>
      <w:r>
        <w:t>Владивосток</w:t>
      </w:r>
    </w:p>
    <w:p w:rsidR="005D6DB7" w:rsidRDefault="005D6DB7" w:rsidP="005D6DB7">
      <w:r>
        <w:t>12 мая 2014 года</w:t>
      </w:r>
    </w:p>
    <w:p w:rsidR="005D6DB7" w:rsidRDefault="005D6DB7" w:rsidP="005D6DB7">
      <w:r>
        <w:t>№ 40</w:t>
      </w:r>
      <w:r>
        <w:t>7</w:t>
      </w:r>
      <w:r>
        <w:t>-КЗ</w:t>
      </w:r>
    </w:p>
    <w:sectPr w:rsidR="005D6DB7" w:rsidSect="007A4293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76CB" w:rsidRDefault="00D176CB">
      <w:r>
        <w:separator/>
      </w:r>
    </w:p>
  </w:endnote>
  <w:endnote w:type="continuationSeparator" w:id="0">
    <w:p w:rsidR="00D176CB" w:rsidRDefault="00D176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76CB" w:rsidRDefault="00D176CB">
      <w:r>
        <w:separator/>
      </w:r>
    </w:p>
  </w:footnote>
  <w:footnote w:type="continuationSeparator" w:id="0">
    <w:p w:rsidR="00D176CB" w:rsidRDefault="00D176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4293" w:rsidRDefault="007A4293" w:rsidP="007A4293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5D6DB7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A4293"/>
    <w:rsid w:val="0003291F"/>
    <w:rsid w:val="00380EE1"/>
    <w:rsid w:val="003B26E7"/>
    <w:rsid w:val="004535E2"/>
    <w:rsid w:val="0047435B"/>
    <w:rsid w:val="005A2827"/>
    <w:rsid w:val="005D6DB7"/>
    <w:rsid w:val="007A4293"/>
    <w:rsid w:val="00AB70F9"/>
    <w:rsid w:val="00AC31EC"/>
    <w:rsid w:val="00B14397"/>
    <w:rsid w:val="00BE0544"/>
    <w:rsid w:val="00D176CB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7A4293"/>
    <w:pPr>
      <w:spacing w:line="280" w:lineRule="exact"/>
      <w:jc w:val="center"/>
    </w:pPr>
    <w:rPr>
      <w:b/>
      <w:sz w:val="22"/>
    </w:rPr>
  </w:style>
  <w:style w:type="character" w:customStyle="1" w:styleId="a7">
    <w:name w:val="Основной текст Знак"/>
    <w:link w:val="a6"/>
    <w:rsid w:val="007A4293"/>
    <w:rPr>
      <w:b/>
      <w:sz w:val="22"/>
    </w:rPr>
  </w:style>
  <w:style w:type="paragraph" w:styleId="a8">
    <w:name w:val="Normal (Web)"/>
    <w:basedOn w:val="a"/>
    <w:rsid w:val="007A4293"/>
    <w:pPr>
      <w:spacing w:before="100" w:beforeAutospacing="1" w:after="100" w:afterAutospacing="1"/>
    </w:pPr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7A4293"/>
    <w:rPr>
      <w:sz w:val="28"/>
    </w:rPr>
  </w:style>
  <w:style w:type="paragraph" w:styleId="a9">
    <w:name w:val="Balloon Text"/>
    <w:basedOn w:val="a"/>
    <w:link w:val="aa"/>
    <w:rsid w:val="007A429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7A429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69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2014-04-30T02:17:00Z</cp:lastPrinted>
  <dcterms:created xsi:type="dcterms:W3CDTF">2014-05-12T04:21:00Z</dcterms:created>
  <dcterms:modified xsi:type="dcterms:W3CDTF">2014-05-12T04:21:00Z</dcterms:modified>
</cp:coreProperties>
</file>