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275" w:rsidRPr="00595772" w:rsidRDefault="00595772" w:rsidP="00595772">
      <w:pPr>
        <w:spacing w:line="360" w:lineRule="auto"/>
        <w:jc w:val="center"/>
        <w:rPr>
          <w:b/>
        </w:rPr>
      </w:pPr>
      <w:r w:rsidRPr="00595772">
        <w:rPr>
          <w:b/>
        </w:rPr>
        <w:t>Кадр</w:t>
      </w:r>
      <w:r w:rsidR="00220FE6">
        <w:rPr>
          <w:b/>
        </w:rPr>
        <w:t xml:space="preserve">овое обеспечение </w:t>
      </w:r>
      <w:r w:rsidRPr="00595772">
        <w:rPr>
          <w:b/>
        </w:rPr>
        <w:t>здравоохранения</w:t>
      </w:r>
      <w:r w:rsidR="00220FE6">
        <w:rPr>
          <w:b/>
        </w:rPr>
        <w:t xml:space="preserve"> в Приморском крае</w:t>
      </w:r>
    </w:p>
    <w:p w:rsidR="00595772" w:rsidRDefault="00595772" w:rsidP="00665275">
      <w:pPr>
        <w:spacing w:line="360" w:lineRule="auto"/>
        <w:ind w:firstLine="708"/>
        <w:jc w:val="both"/>
      </w:pPr>
    </w:p>
    <w:p w:rsidR="00665275" w:rsidRPr="002D3F34" w:rsidRDefault="00665275" w:rsidP="00665275">
      <w:pPr>
        <w:spacing w:line="360" w:lineRule="auto"/>
        <w:ind w:firstLine="708"/>
        <w:jc w:val="both"/>
      </w:pPr>
      <w:r w:rsidRPr="002D3F34">
        <w:t xml:space="preserve">По состоянию на 01.01.2014 г. на территории </w:t>
      </w:r>
      <w:r w:rsidR="008931CA">
        <w:t xml:space="preserve">Приморского </w:t>
      </w:r>
      <w:r w:rsidRPr="002D3F34">
        <w:t xml:space="preserve">края работают </w:t>
      </w:r>
    </w:p>
    <w:p w:rsidR="00665275" w:rsidRPr="002D3F34" w:rsidRDefault="00665275" w:rsidP="00220FE6">
      <w:pPr>
        <w:spacing w:line="360" w:lineRule="auto"/>
        <w:jc w:val="both"/>
      </w:pPr>
      <w:r w:rsidRPr="002D3F34">
        <w:t>7133 врачей по 86 специальностям</w:t>
      </w:r>
      <w:r w:rsidR="00220FE6">
        <w:t xml:space="preserve"> и </w:t>
      </w:r>
      <w:r w:rsidRPr="002D3F34">
        <w:t>12051 средний медицинский работник по 30 специальностям</w:t>
      </w:r>
      <w:r w:rsidR="00220FE6">
        <w:t>.</w:t>
      </w:r>
    </w:p>
    <w:p w:rsidR="00665275" w:rsidRPr="002D3F34" w:rsidRDefault="00665275" w:rsidP="00220FE6">
      <w:pPr>
        <w:spacing w:line="360" w:lineRule="auto"/>
        <w:ind w:firstLine="720"/>
        <w:jc w:val="both"/>
      </w:pPr>
      <w:r>
        <w:t xml:space="preserve">Из них </w:t>
      </w:r>
      <w:r w:rsidRPr="002D3F34">
        <w:t>в учреждениях здравоохранения подчинения департамента здравоохранения Приморского края:</w:t>
      </w:r>
      <w:r w:rsidR="00220FE6">
        <w:t xml:space="preserve"> </w:t>
      </w:r>
      <w:r w:rsidRPr="002D3F34">
        <w:t>6417 врачей по 78 специальностям</w:t>
      </w:r>
      <w:r w:rsidR="00220FE6">
        <w:t xml:space="preserve"> и </w:t>
      </w:r>
      <w:r w:rsidRPr="002D3F34">
        <w:t>11814 средних медицинских работников по 29 специальностям</w:t>
      </w:r>
      <w:r w:rsidR="00220FE6">
        <w:t xml:space="preserve">. </w:t>
      </w:r>
    </w:p>
    <w:p w:rsidR="00595772" w:rsidRDefault="00665275" w:rsidP="00595772">
      <w:pPr>
        <w:spacing w:line="360" w:lineRule="auto"/>
        <w:ind w:firstLine="708"/>
        <w:jc w:val="both"/>
        <w:rPr>
          <w:iCs/>
        </w:rPr>
      </w:pPr>
      <w:r w:rsidRPr="002D3F34">
        <w:rPr>
          <w:iCs/>
        </w:rPr>
        <w:t xml:space="preserve">За последние 3 года численность медицинских работников в </w:t>
      </w:r>
      <w:r w:rsidRPr="002D3F34">
        <w:rPr>
          <w:bCs/>
          <w:iCs/>
        </w:rPr>
        <w:t>отрасли здравоохранения края</w:t>
      </w:r>
      <w:r w:rsidR="00595772" w:rsidRPr="00595772">
        <w:rPr>
          <w:iCs/>
        </w:rPr>
        <w:t xml:space="preserve"> </w:t>
      </w:r>
      <w:r w:rsidR="00595772" w:rsidRPr="002D3F34">
        <w:rPr>
          <w:iCs/>
        </w:rPr>
        <w:t>сократилась</w:t>
      </w:r>
      <w:r w:rsidR="00595772">
        <w:rPr>
          <w:iCs/>
        </w:rPr>
        <w:t>. В</w:t>
      </w:r>
      <w:r w:rsidR="00595772" w:rsidRPr="00587D75">
        <w:rPr>
          <w:iCs/>
        </w:rPr>
        <w:t xml:space="preserve"> учреждениях здравоохранения подчинения департамента здравоохранения Приморского края</w:t>
      </w:r>
      <w:r w:rsidR="00595772">
        <w:rPr>
          <w:noProof/>
        </w:rPr>
        <w:t xml:space="preserve"> з</w:t>
      </w:r>
      <w:r w:rsidR="00595772">
        <w:rPr>
          <w:iCs/>
        </w:rPr>
        <w:t xml:space="preserve">а этот период отмечается </w:t>
      </w:r>
      <w:r w:rsidR="00595772" w:rsidRPr="00587D75">
        <w:rPr>
          <w:iCs/>
        </w:rPr>
        <w:t>сокра</w:t>
      </w:r>
      <w:r w:rsidR="00595772">
        <w:rPr>
          <w:iCs/>
        </w:rPr>
        <w:t xml:space="preserve">щение </w:t>
      </w:r>
      <w:r w:rsidR="00595772" w:rsidRPr="00587D75">
        <w:rPr>
          <w:iCs/>
        </w:rPr>
        <w:t xml:space="preserve"> численност</w:t>
      </w:r>
      <w:r w:rsidR="00595772">
        <w:rPr>
          <w:iCs/>
        </w:rPr>
        <w:t>и</w:t>
      </w:r>
      <w:r w:rsidR="00595772" w:rsidRPr="00587D75">
        <w:rPr>
          <w:iCs/>
        </w:rPr>
        <w:t xml:space="preserve"> медицинских работников</w:t>
      </w:r>
      <w:r w:rsidR="00595772">
        <w:rPr>
          <w:iCs/>
        </w:rPr>
        <w:t xml:space="preserve">: </w:t>
      </w:r>
      <w:r w:rsidR="00595772" w:rsidRPr="00587D75">
        <w:rPr>
          <w:iCs/>
        </w:rPr>
        <w:t xml:space="preserve">на </w:t>
      </w:r>
      <w:r w:rsidR="00595772">
        <w:rPr>
          <w:iCs/>
        </w:rPr>
        <w:t>298</w:t>
      </w:r>
      <w:r w:rsidR="00595772" w:rsidRPr="00587D75">
        <w:rPr>
          <w:iCs/>
        </w:rPr>
        <w:t xml:space="preserve"> врачей и на </w:t>
      </w:r>
      <w:r w:rsidR="00595772">
        <w:rPr>
          <w:iCs/>
        </w:rPr>
        <w:t>344</w:t>
      </w:r>
      <w:r w:rsidR="00595772" w:rsidRPr="00587D75">
        <w:rPr>
          <w:iCs/>
        </w:rPr>
        <w:t xml:space="preserve"> средних медицинских работников.</w:t>
      </w:r>
      <w:r w:rsidR="00595772">
        <w:rPr>
          <w:iCs/>
        </w:rPr>
        <w:t xml:space="preserve"> </w:t>
      </w:r>
    </w:p>
    <w:p w:rsidR="00595772" w:rsidRDefault="00595772" w:rsidP="00595772">
      <w:pPr>
        <w:spacing w:line="360" w:lineRule="auto"/>
        <w:jc w:val="both"/>
        <w:rPr>
          <w:noProof/>
        </w:rPr>
      </w:pPr>
      <w:r>
        <w:rPr>
          <w:noProof/>
        </w:rPr>
        <w:t xml:space="preserve">          </w:t>
      </w:r>
      <w:r w:rsidR="00665275" w:rsidRPr="00EF1CB1">
        <w:rPr>
          <w:noProof/>
        </w:rPr>
        <w:t>В</w:t>
      </w:r>
      <w:r w:rsidR="00665275">
        <w:rPr>
          <w:noProof/>
        </w:rPr>
        <w:t xml:space="preserve"> </w:t>
      </w:r>
      <w:r w:rsidR="00665275" w:rsidRPr="00EF1CB1">
        <w:rPr>
          <w:noProof/>
        </w:rPr>
        <w:t xml:space="preserve"> 2013 году </w:t>
      </w:r>
      <w:r>
        <w:rPr>
          <w:noProof/>
        </w:rPr>
        <w:t xml:space="preserve">в сравнении </w:t>
      </w:r>
      <w:r w:rsidRPr="00EF1CB1">
        <w:rPr>
          <w:noProof/>
        </w:rPr>
        <w:t xml:space="preserve">с предыдущим 2012 годом  </w:t>
      </w:r>
      <w:r w:rsidR="00665275" w:rsidRPr="00EF1CB1">
        <w:rPr>
          <w:noProof/>
        </w:rPr>
        <w:t>отклонение в численности врачей</w:t>
      </w:r>
      <w:r w:rsidR="00665275" w:rsidRPr="002878C0">
        <w:rPr>
          <w:iCs/>
        </w:rPr>
        <w:t xml:space="preserve"> </w:t>
      </w:r>
      <w:r w:rsidR="00665275">
        <w:rPr>
          <w:iCs/>
        </w:rPr>
        <w:t xml:space="preserve"> </w:t>
      </w:r>
      <w:r w:rsidR="00665275" w:rsidRPr="00EF1CB1">
        <w:rPr>
          <w:noProof/>
        </w:rPr>
        <w:t xml:space="preserve">составило </w:t>
      </w:r>
      <w:r w:rsidRPr="00595772">
        <w:rPr>
          <w:b/>
          <w:noProof/>
        </w:rPr>
        <w:t xml:space="preserve">минус </w:t>
      </w:r>
      <w:r w:rsidR="00665275" w:rsidRPr="00595772">
        <w:rPr>
          <w:b/>
          <w:noProof/>
        </w:rPr>
        <w:t xml:space="preserve"> 207  человек</w:t>
      </w:r>
      <w:r w:rsidR="00665275" w:rsidRPr="00EF1CB1">
        <w:rPr>
          <w:noProof/>
        </w:rPr>
        <w:t xml:space="preserve"> (</w:t>
      </w:r>
      <w:r>
        <w:rPr>
          <w:noProof/>
        </w:rPr>
        <w:t xml:space="preserve">из них </w:t>
      </w:r>
      <w:r w:rsidR="00665275" w:rsidRPr="00EF1CB1">
        <w:rPr>
          <w:noProof/>
        </w:rPr>
        <w:t>148  чел. в ЛПУ  ведения  департамента здравоохрарения</w:t>
      </w:r>
      <w:r>
        <w:rPr>
          <w:noProof/>
        </w:rPr>
        <w:t xml:space="preserve">), численность средних медработников </w:t>
      </w:r>
      <w:r w:rsidRPr="00595772">
        <w:rPr>
          <w:b/>
          <w:noProof/>
        </w:rPr>
        <w:t>уменьшилась на 28  человек</w:t>
      </w:r>
      <w:r>
        <w:rPr>
          <w:noProof/>
        </w:rPr>
        <w:t xml:space="preserve"> за счет отока специалистов из учреждений,  неподведомственных ДЗПК. </w:t>
      </w:r>
    </w:p>
    <w:p w:rsidR="00595772" w:rsidRDefault="00595772" w:rsidP="00595772">
      <w:pPr>
        <w:spacing w:line="360" w:lineRule="auto"/>
        <w:jc w:val="both"/>
        <w:rPr>
          <w:iCs/>
        </w:rPr>
      </w:pPr>
      <w:r>
        <w:rPr>
          <w:noProof/>
        </w:rPr>
        <w:t xml:space="preserve">В ЛПУ ведения департамента </w:t>
      </w:r>
      <w:r>
        <w:rPr>
          <w:iCs/>
        </w:rPr>
        <w:t>отмечается хоть и незначительный положительный прирост (+0,03%) в 2013 году численности средних медицинских работников к уровню 2012 года</w:t>
      </w:r>
    </w:p>
    <w:p w:rsidR="00665275" w:rsidRPr="00587D75" w:rsidRDefault="00665275" w:rsidP="00665275">
      <w:pPr>
        <w:spacing w:line="360" w:lineRule="auto"/>
        <w:jc w:val="right"/>
        <w:rPr>
          <w:iCs/>
        </w:rPr>
      </w:pPr>
      <w:r w:rsidRPr="00587D75">
        <w:rPr>
          <w:iCs/>
        </w:rPr>
        <w:t xml:space="preserve">                                                                                           </w:t>
      </w:r>
      <w:r w:rsidRPr="00587D75">
        <w:rPr>
          <w:i/>
          <w:iCs/>
        </w:rPr>
        <w:tab/>
      </w:r>
      <w:r w:rsidRPr="00587D75">
        <w:rPr>
          <w:i/>
          <w:iCs/>
        </w:rPr>
        <w:tab/>
      </w:r>
      <w:r w:rsidRPr="00587D75">
        <w:rPr>
          <w:iCs/>
        </w:rPr>
        <w:t>Таблица</w:t>
      </w:r>
      <w:r>
        <w:rPr>
          <w:iCs/>
        </w:rPr>
        <w:t xml:space="preserve"> </w:t>
      </w:r>
      <w:r w:rsidRPr="00587D75">
        <w:rPr>
          <w:iCs/>
        </w:rPr>
        <w:t>1</w:t>
      </w:r>
    </w:p>
    <w:p w:rsidR="00665275" w:rsidRPr="00FE44C7" w:rsidRDefault="00665275" w:rsidP="00665275">
      <w:pPr>
        <w:jc w:val="center"/>
        <w:outlineLvl w:val="0"/>
        <w:rPr>
          <w:b/>
          <w:bCs/>
          <w:iCs/>
        </w:rPr>
      </w:pPr>
      <w:r w:rsidRPr="00FE44C7">
        <w:rPr>
          <w:b/>
          <w:bCs/>
          <w:iCs/>
        </w:rPr>
        <w:t>Численность медицинских работников отрасли здравоохранения края Приморского края за период 2011-2013гг.</w:t>
      </w:r>
    </w:p>
    <w:p w:rsidR="00665275" w:rsidRPr="00587D75" w:rsidRDefault="00665275" w:rsidP="00665275">
      <w:pPr>
        <w:jc w:val="center"/>
        <w:rPr>
          <w:iCs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6"/>
        <w:gridCol w:w="2126"/>
        <w:gridCol w:w="1606"/>
        <w:gridCol w:w="2160"/>
      </w:tblGrid>
      <w:tr w:rsidR="00665275" w:rsidRPr="00587D75" w:rsidTr="00C975ED">
        <w:tc>
          <w:tcPr>
            <w:tcW w:w="3936" w:type="dxa"/>
          </w:tcPr>
          <w:p w:rsidR="00665275" w:rsidRPr="00587D75" w:rsidRDefault="00665275" w:rsidP="00C975ED">
            <w:pPr>
              <w:rPr>
                <w:b/>
                <w:iCs/>
              </w:rPr>
            </w:pPr>
            <w:r w:rsidRPr="00587D75">
              <w:rPr>
                <w:b/>
                <w:iCs/>
              </w:rPr>
              <w:t>Категория специалистов</w:t>
            </w:r>
          </w:p>
        </w:tc>
        <w:tc>
          <w:tcPr>
            <w:tcW w:w="2126" w:type="dxa"/>
          </w:tcPr>
          <w:p w:rsidR="00665275" w:rsidRPr="00587D75" w:rsidRDefault="00665275" w:rsidP="00C975ED">
            <w:pPr>
              <w:jc w:val="center"/>
              <w:rPr>
                <w:b/>
                <w:iCs/>
              </w:rPr>
            </w:pPr>
            <w:r w:rsidRPr="00587D75">
              <w:rPr>
                <w:b/>
                <w:iCs/>
              </w:rPr>
              <w:t>2011 год</w:t>
            </w:r>
          </w:p>
        </w:tc>
        <w:tc>
          <w:tcPr>
            <w:tcW w:w="1606" w:type="dxa"/>
          </w:tcPr>
          <w:p w:rsidR="00665275" w:rsidRPr="00587D75" w:rsidRDefault="00665275" w:rsidP="00C975ED">
            <w:pPr>
              <w:jc w:val="center"/>
              <w:rPr>
                <w:b/>
              </w:rPr>
            </w:pPr>
            <w:r w:rsidRPr="00587D75">
              <w:rPr>
                <w:b/>
                <w:iCs/>
              </w:rPr>
              <w:t>2012 год</w:t>
            </w:r>
          </w:p>
        </w:tc>
        <w:tc>
          <w:tcPr>
            <w:tcW w:w="2160" w:type="dxa"/>
          </w:tcPr>
          <w:p w:rsidR="00665275" w:rsidRPr="00587D75" w:rsidRDefault="00665275" w:rsidP="00C975ED">
            <w:pPr>
              <w:jc w:val="center"/>
              <w:rPr>
                <w:b/>
              </w:rPr>
            </w:pPr>
            <w:r w:rsidRPr="00587D75">
              <w:rPr>
                <w:b/>
                <w:iCs/>
              </w:rPr>
              <w:t>2013 год</w:t>
            </w:r>
          </w:p>
        </w:tc>
      </w:tr>
      <w:tr w:rsidR="00665275" w:rsidRPr="00587D75" w:rsidTr="00C975ED">
        <w:tc>
          <w:tcPr>
            <w:tcW w:w="3936" w:type="dxa"/>
          </w:tcPr>
          <w:p w:rsidR="00665275" w:rsidRPr="00587D75" w:rsidRDefault="00665275" w:rsidP="00C975ED">
            <w:pPr>
              <w:rPr>
                <w:bCs/>
                <w:iCs/>
              </w:rPr>
            </w:pPr>
            <w:r w:rsidRPr="00587D75">
              <w:rPr>
                <w:bCs/>
                <w:iCs/>
              </w:rPr>
              <w:t>Врачи</w:t>
            </w:r>
          </w:p>
        </w:tc>
        <w:tc>
          <w:tcPr>
            <w:tcW w:w="2126" w:type="dxa"/>
          </w:tcPr>
          <w:p w:rsidR="00665275" w:rsidRPr="00587D75" w:rsidRDefault="00665275" w:rsidP="00C975ED">
            <w:pPr>
              <w:jc w:val="center"/>
            </w:pPr>
            <w:r w:rsidRPr="00587D75">
              <w:t>8</w:t>
            </w:r>
            <w:r>
              <w:t xml:space="preserve"> </w:t>
            </w:r>
            <w:r w:rsidRPr="00587D75">
              <w:t>135</w:t>
            </w:r>
          </w:p>
        </w:tc>
        <w:tc>
          <w:tcPr>
            <w:tcW w:w="1606" w:type="dxa"/>
          </w:tcPr>
          <w:p w:rsidR="00665275" w:rsidRPr="00587D75" w:rsidRDefault="00665275" w:rsidP="00C975ED">
            <w:pPr>
              <w:jc w:val="center"/>
            </w:pPr>
            <w:r w:rsidRPr="00587D75">
              <w:t>7</w:t>
            </w:r>
            <w:r>
              <w:t xml:space="preserve"> </w:t>
            </w:r>
            <w:r w:rsidRPr="00587D75">
              <w:t>860</w:t>
            </w:r>
          </w:p>
        </w:tc>
        <w:tc>
          <w:tcPr>
            <w:tcW w:w="2160" w:type="dxa"/>
          </w:tcPr>
          <w:p w:rsidR="00665275" w:rsidRPr="00587D75" w:rsidRDefault="00665275" w:rsidP="00C975ED">
            <w:pPr>
              <w:jc w:val="center"/>
            </w:pPr>
            <w:r w:rsidRPr="00587D75">
              <w:t>7</w:t>
            </w:r>
            <w:r>
              <w:t xml:space="preserve"> </w:t>
            </w:r>
            <w:r w:rsidRPr="00587D75">
              <w:t>133</w:t>
            </w:r>
          </w:p>
        </w:tc>
      </w:tr>
      <w:tr w:rsidR="00665275" w:rsidRPr="00587D75" w:rsidTr="00C975ED">
        <w:tc>
          <w:tcPr>
            <w:tcW w:w="3936" w:type="dxa"/>
          </w:tcPr>
          <w:p w:rsidR="00665275" w:rsidRPr="00587D75" w:rsidRDefault="00665275" w:rsidP="00C975ED">
            <w:pPr>
              <w:rPr>
                <w:bCs/>
                <w:iCs/>
              </w:rPr>
            </w:pPr>
            <w:r>
              <w:rPr>
                <w:bCs/>
                <w:iCs/>
              </w:rPr>
              <w:t>С</w:t>
            </w:r>
            <w:r w:rsidRPr="00587D75">
              <w:rPr>
                <w:bCs/>
                <w:iCs/>
              </w:rPr>
              <w:t>редний медицинский персонал</w:t>
            </w:r>
          </w:p>
        </w:tc>
        <w:tc>
          <w:tcPr>
            <w:tcW w:w="2126" w:type="dxa"/>
          </w:tcPr>
          <w:p w:rsidR="00665275" w:rsidRPr="00587D75" w:rsidRDefault="00665275" w:rsidP="00C975ED">
            <w:pPr>
              <w:jc w:val="center"/>
            </w:pPr>
            <w:r w:rsidRPr="00587D75">
              <w:t>12</w:t>
            </w:r>
            <w:r>
              <w:t xml:space="preserve"> </w:t>
            </w:r>
            <w:r w:rsidRPr="00587D75">
              <w:t>405</w:t>
            </w:r>
          </w:p>
        </w:tc>
        <w:tc>
          <w:tcPr>
            <w:tcW w:w="1606" w:type="dxa"/>
          </w:tcPr>
          <w:p w:rsidR="00665275" w:rsidRPr="00587D75" w:rsidRDefault="00665275" w:rsidP="00C975ED">
            <w:pPr>
              <w:jc w:val="center"/>
            </w:pPr>
            <w:r w:rsidRPr="00587D75">
              <w:t>12</w:t>
            </w:r>
            <w:r>
              <w:t xml:space="preserve"> </w:t>
            </w:r>
            <w:r w:rsidRPr="00587D75">
              <w:t>079</w:t>
            </w:r>
          </w:p>
        </w:tc>
        <w:tc>
          <w:tcPr>
            <w:tcW w:w="2160" w:type="dxa"/>
          </w:tcPr>
          <w:p w:rsidR="00665275" w:rsidRPr="00587D75" w:rsidRDefault="00665275" w:rsidP="00C975ED">
            <w:pPr>
              <w:jc w:val="center"/>
            </w:pPr>
            <w:r w:rsidRPr="00587D75">
              <w:t>12</w:t>
            </w:r>
            <w:r>
              <w:t xml:space="preserve"> </w:t>
            </w:r>
            <w:r w:rsidRPr="00587D75">
              <w:t>051</w:t>
            </w:r>
          </w:p>
        </w:tc>
      </w:tr>
      <w:tr w:rsidR="00665275" w:rsidRPr="00587D75" w:rsidTr="00C975ED">
        <w:tc>
          <w:tcPr>
            <w:tcW w:w="3936" w:type="dxa"/>
          </w:tcPr>
          <w:p w:rsidR="00665275" w:rsidRPr="00587D75" w:rsidRDefault="00665275" w:rsidP="00C975ED">
            <w:r w:rsidRPr="00587D75">
              <w:t>Провизоры</w:t>
            </w:r>
          </w:p>
        </w:tc>
        <w:tc>
          <w:tcPr>
            <w:tcW w:w="2126" w:type="dxa"/>
          </w:tcPr>
          <w:p w:rsidR="00665275" w:rsidRPr="00587D75" w:rsidRDefault="00665275" w:rsidP="00C975ED">
            <w:pPr>
              <w:jc w:val="center"/>
            </w:pPr>
            <w:r w:rsidRPr="00587D75">
              <w:t>49</w:t>
            </w:r>
          </w:p>
        </w:tc>
        <w:tc>
          <w:tcPr>
            <w:tcW w:w="1606" w:type="dxa"/>
          </w:tcPr>
          <w:p w:rsidR="00665275" w:rsidRPr="00587D75" w:rsidRDefault="00665275" w:rsidP="00C975ED">
            <w:pPr>
              <w:jc w:val="center"/>
            </w:pPr>
            <w:r w:rsidRPr="00587D75">
              <w:t>60</w:t>
            </w:r>
          </w:p>
        </w:tc>
        <w:tc>
          <w:tcPr>
            <w:tcW w:w="2160" w:type="dxa"/>
          </w:tcPr>
          <w:p w:rsidR="00665275" w:rsidRPr="00587D75" w:rsidRDefault="00665275" w:rsidP="00C975ED">
            <w:pPr>
              <w:jc w:val="center"/>
            </w:pPr>
            <w:r w:rsidRPr="00587D75">
              <w:t>53</w:t>
            </w:r>
          </w:p>
        </w:tc>
      </w:tr>
      <w:tr w:rsidR="00665275" w:rsidRPr="00587D75" w:rsidTr="00C975ED">
        <w:tc>
          <w:tcPr>
            <w:tcW w:w="3936" w:type="dxa"/>
          </w:tcPr>
          <w:p w:rsidR="00665275" w:rsidRPr="00587D75" w:rsidRDefault="00665275" w:rsidP="00C975ED">
            <w:r w:rsidRPr="00587D75">
              <w:t>фармацевты</w:t>
            </w:r>
          </w:p>
        </w:tc>
        <w:tc>
          <w:tcPr>
            <w:tcW w:w="2126" w:type="dxa"/>
          </w:tcPr>
          <w:p w:rsidR="00665275" w:rsidRPr="00587D75" w:rsidRDefault="00665275" w:rsidP="00C975ED">
            <w:pPr>
              <w:jc w:val="center"/>
            </w:pPr>
            <w:r w:rsidRPr="00587D75">
              <w:t>32</w:t>
            </w:r>
          </w:p>
        </w:tc>
        <w:tc>
          <w:tcPr>
            <w:tcW w:w="1606" w:type="dxa"/>
          </w:tcPr>
          <w:p w:rsidR="00665275" w:rsidRPr="00587D75" w:rsidRDefault="00665275" w:rsidP="00C975ED">
            <w:pPr>
              <w:jc w:val="center"/>
            </w:pPr>
            <w:r w:rsidRPr="00587D75">
              <w:t>31</w:t>
            </w:r>
          </w:p>
        </w:tc>
        <w:tc>
          <w:tcPr>
            <w:tcW w:w="2160" w:type="dxa"/>
          </w:tcPr>
          <w:p w:rsidR="00665275" w:rsidRPr="00587D75" w:rsidRDefault="00665275" w:rsidP="00C975ED">
            <w:pPr>
              <w:jc w:val="center"/>
            </w:pPr>
            <w:r w:rsidRPr="00587D75">
              <w:t>28</w:t>
            </w:r>
          </w:p>
        </w:tc>
      </w:tr>
    </w:tbl>
    <w:p w:rsidR="00595772" w:rsidRDefault="00595772" w:rsidP="00665275">
      <w:pPr>
        <w:spacing w:line="360" w:lineRule="auto"/>
        <w:ind w:firstLine="708"/>
        <w:jc w:val="both"/>
        <w:rPr>
          <w:iCs/>
        </w:rPr>
      </w:pPr>
    </w:p>
    <w:p w:rsidR="00595772" w:rsidRPr="00587D75" w:rsidRDefault="00595772" w:rsidP="00595772">
      <w:pPr>
        <w:spacing w:line="360" w:lineRule="auto"/>
        <w:ind w:firstLine="708"/>
        <w:jc w:val="right"/>
        <w:rPr>
          <w:iCs/>
        </w:rPr>
      </w:pPr>
      <w:r w:rsidRPr="00EF1CB1">
        <w:rPr>
          <w:iCs/>
        </w:rPr>
        <w:t xml:space="preserve">  </w:t>
      </w:r>
      <w:r w:rsidRPr="00587D75">
        <w:rPr>
          <w:iCs/>
        </w:rPr>
        <w:t>Таблица 2</w:t>
      </w:r>
    </w:p>
    <w:p w:rsidR="00595772" w:rsidRPr="00FE44C7" w:rsidRDefault="00595772" w:rsidP="00595772">
      <w:pPr>
        <w:jc w:val="center"/>
        <w:outlineLvl w:val="0"/>
        <w:rPr>
          <w:b/>
          <w:bCs/>
          <w:iCs/>
        </w:rPr>
      </w:pPr>
      <w:r w:rsidRPr="00FE44C7">
        <w:rPr>
          <w:b/>
          <w:bCs/>
          <w:iCs/>
        </w:rPr>
        <w:t xml:space="preserve">Численность медицинских работников </w:t>
      </w:r>
      <w:r w:rsidRPr="00FE44C7">
        <w:rPr>
          <w:b/>
          <w:iCs/>
        </w:rPr>
        <w:t>в учреждениях здравоохранения подчинения департамента здравоохранения Приморского края</w:t>
      </w:r>
      <w:r w:rsidRPr="00FE44C7">
        <w:rPr>
          <w:b/>
          <w:bCs/>
          <w:iCs/>
        </w:rPr>
        <w:t xml:space="preserve"> за период </w:t>
      </w:r>
    </w:p>
    <w:p w:rsidR="00595772" w:rsidRPr="00FE44C7" w:rsidRDefault="00595772" w:rsidP="00595772">
      <w:pPr>
        <w:jc w:val="center"/>
        <w:rPr>
          <w:b/>
          <w:bCs/>
          <w:iCs/>
        </w:rPr>
      </w:pPr>
      <w:r w:rsidRPr="00FE44C7">
        <w:rPr>
          <w:b/>
          <w:bCs/>
          <w:iCs/>
        </w:rPr>
        <w:t>2011-2013 гг.</w:t>
      </w:r>
    </w:p>
    <w:p w:rsidR="00595772" w:rsidRPr="00587D75" w:rsidRDefault="00595772" w:rsidP="00595772">
      <w:pPr>
        <w:jc w:val="center"/>
        <w:rPr>
          <w:iCs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6"/>
        <w:gridCol w:w="2126"/>
        <w:gridCol w:w="1606"/>
        <w:gridCol w:w="2160"/>
      </w:tblGrid>
      <w:tr w:rsidR="00595772" w:rsidRPr="00587D75" w:rsidTr="00C975ED">
        <w:tc>
          <w:tcPr>
            <w:tcW w:w="3936" w:type="dxa"/>
          </w:tcPr>
          <w:p w:rsidR="00595772" w:rsidRPr="00587D75" w:rsidRDefault="00595772" w:rsidP="00C975ED">
            <w:pPr>
              <w:rPr>
                <w:b/>
                <w:iCs/>
              </w:rPr>
            </w:pPr>
            <w:r w:rsidRPr="00587D75">
              <w:rPr>
                <w:b/>
                <w:iCs/>
              </w:rPr>
              <w:t>Категория специалистов</w:t>
            </w:r>
          </w:p>
        </w:tc>
        <w:tc>
          <w:tcPr>
            <w:tcW w:w="2126" w:type="dxa"/>
          </w:tcPr>
          <w:p w:rsidR="00595772" w:rsidRPr="00587D75" w:rsidRDefault="00595772" w:rsidP="00C975ED">
            <w:pPr>
              <w:jc w:val="center"/>
              <w:rPr>
                <w:b/>
                <w:iCs/>
              </w:rPr>
            </w:pPr>
            <w:r w:rsidRPr="00587D75">
              <w:rPr>
                <w:b/>
                <w:iCs/>
              </w:rPr>
              <w:t>2011 год</w:t>
            </w:r>
          </w:p>
        </w:tc>
        <w:tc>
          <w:tcPr>
            <w:tcW w:w="1606" w:type="dxa"/>
          </w:tcPr>
          <w:p w:rsidR="00595772" w:rsidRPr="00587D75" w:rsidRDefault="00595772" w:rsidP="00C975ED">
            <w:pPr>
              <w:jc w:val="center"/>
              <w:rPr>
                <w:b/>
              </w:rPr>
            </w:pPr>
            <w:r w:rsidRPr="00587D75">
              <w:rPr>
                <w:b/>
                <w:iCs/>
              </w:rPr>
              <w:t>2012 год</w:t>
            </w:r>
          </w:p>
        </w:tc>
        <w:tc>
          <w:tcPr>
            <w:tcW w:w="2160" w:type="dxa"/>
          </w:tcPr>
          <w:p w:rsidR="00595772" w:rsidRPr="00587D75" w:rsidRDefault="00595772" w:rsidP="00C975ED">
            <w:pPr>
              <w:jc w:val="center"/>
              <w:rPr>
                <w:b/>
              </w:rPr>
            </w:pPr>
            <w:r w:rsidRPr="00587D75">
              <w:rPr>
                <w:b/>
                <w:iCs/>
              </w:rPr>
              <w:t>2013 год</w:t>
            </w:r>
          </w:p>
        </w:tc>
      </w:tr>
      <w:tr w:rsidR="00595772" w:rsidRPr="00587D75" w:rsidTr="00C975ED">
        <w:tc>
          <w:tcPr>
            <w:tcW w:w="3936" w:type="dxa"/>
          </w:tcPr>
          <w:p w:rsidR="00595772" w:rsidRPr="00587D75" w:rsidRDefault="00595772" w:rsidP="00C975ED">
            <w:pPr>
              <w:rPr>
                <w:bCs/>
                <w:iCs/>
              </w:rPr>
            </w:pPr>
            <w:r w:rsidRPr="00587D75">
              <w:rPr>
                <w:bCs/>
                <w:iCs/>
              </w:rPr>
              <w:t>Врачи</w:t>
            </w:r>
          </w:p>
        </w:tc>
        <w:tc>
          <w:tcPr>
            <w:tcW w:w="2126" w:type="dxa"/>
          </w:tcPr>
          <w:p w:rsidR="00595772" w:rsidRPr="00587D75" w:rsidRDefault="00595772" w:rsidP="00C975ED">
            <w:pPr>
              <w:jc w:val="center"/>
            </w:pPr>
            <w:r>
              <w:t>6 715</w:t>
            </w:r>
          </w:p>
        </w:tc>
        <w:tc>
          <w:tcPr>
            <w:tcW w:w="1606" w:type="dxa"/>
          </w:tcPr>
          <w:p w:rsidR="00595772" w:rsidRPr="00587D75" w:rsidRDefault="00595772" w:rsidP="00C975ED">
            <w:pPr>
              <w:jc w:val="center"/>
            </w:pPr>
            <w:r>
              <w:t>6 565</w:t>
            </w:r>
          </w:p>
        </w:tc>
        <w:tc>
          <w:tcPr>
            <w:tcW w:w="2160" w:type="dxa"/>
          </w:tcPr>
          <w:p w:rsidR="00595772" w:rsidRPr="00587D75" w:rsidRDefault="00595772" w:rsidP="00C975ED">
            <w:pPr>
              <w:jc w:val="center"/>
            </w:pPr>
            <w:r>
              <w:t>6 417</w:t>
            </w:r>
          </w:p>
        </w:tc>
      </w:tr>
      <w:tr w:rsidR="00595772" w:rsidRPr="00587D75" w:rsidTr="00C975ED">
        <w:tc>
          <w:tcPr>
            <w:tcW w:w="3936" w:type="dxa"/>
          </w:tcPr>
          <w:p w:rsidR="00595772" w:rsidRPr="00587D75" w:rsidRDefault="00595772" w:rsidP="00C975ED">
            <w:pPr>
              <w:rPr>
                <w:bCs/>
                <w:iCs/>
              </w:rPr>
            </w:pPr>
            <w:r>
              <w:rPr>
                <w:bCs/>
                <w:iCs/>
              </w:rPr>
              <w:t>С</w:t>
            </w:r>
            <w:r w:rsidRPr="00587D75">
              <w:rPr>
                <w:bCs/>
                <w:iCs/>
              </w:rPr>
              <w:t>редний медицинский персонал</w:t>
            </w:r>
          </w:p>
        </w:tc>
        <w:tc>
          <w:tcPr>
            <w:tcW w:w="2126" w:type="dxa"/>
          </w:tcPr>
          <w:p w:rsidR="00595772" w:rsidRPr="00587D75" w:rsidRDefault="00595772" w:rsidP="00C975ED">
            <w:pPr>
              <w:jc w:val="center"/>
            </w:pPr>
            <w:r>
              <w:t>12 156</w:t>
            </w:r>
          </w:p>
        </w:tc>
        <w:tc>
          <w:tcPr>
            <w:tcW w:w="1606" w:type="dxa"/>
          </w:tcPr>
          <w:p w:rsidR="00595772" w:rsidRPr="00587D75" w:rsidRDefault="00595772" w:rsidP="00C975ED">
            <w:pPr>
              <w:jc w:val="center"/>
            </w:pPr>
            <w:r>
              <w:t>11 810</w:t>
            </w:r>
          </w:p>
        </w:tc>
        <w:tc>
          <w:tcPr>
            <w:tcW w:w="2160" w:type="dxa"/>
          </w:tcPr>
          <w:p w:rsidR="00595772" w:rsidRPr="00587D75" w:rsidRDefault="00595772" w:rsidP="00C975ED">
            <w:pPr>
              <w:jc w:val="center"/>
            </w:pPr>
            <w:r>
              <w:t>11 814</w:t>
            </w:r>
          </w:p>
        </w:tc>
      </w:tr>
      <w:tr w:rsidR="00595772" w:rsidRPr="00587D75" w:rsidTr="00C975ED">
        <w:tc>
          <w:tcPr>
            <w:tcW w:w="3936" w:type="dxa"/>
          </w:tcPr>
          <w:p w:rsidR="00595772" w:rsidRPr="00587D75" w:rsidRDefault="00595772" w:rsidP="00C975ED">
            <w:r w:rsidRPr="00587D75">
              <w:t>Провизоры</w:t>
            </w:r>
          </w:p>
        </w:tc>
        <w:tc>
          <w:tcPr>
            <w:tcW w:w="2126" w:type="dxa"/>
          </w:tcPr>
          <w:p w:rsidR="00595772" w:rsidRPr="00587D75" w:rsidRDefault="00595772" w:rsidP="00C975ED">
            <w:pPr>
              <w:jc w:val="center"/>
            </w:pPr>
            <w:r>
              <w:t>38</w:t>
            </w:r>
          </w:p>
        </w:tc>
        <w:tc>
          <w:tcPr>
            <w:tcW w:w="1606" w:type="dxa"/>
          </w:tcPr>
          <w:p w:rsidR="00595772" w:rsidRPr="00587D75" w:rsidRDefault="00595772" w:rsidP="00C975ED">
            <w:pPr>
              <w:jc w:val="center"/>
            </w:pPr>
            <w:r>
              <w:t>39</w:t>
            </w:r>
          </w:p>
        </w:tc>
        <w:tc>
          <w:tcPr>
            <w:tcW w:w="2160" w:type="dxa"/>
          </w:tcPr>
          <w:p w:rsidR="00595772" w:rsidRPr="00587D75" w:rsidRDefault="00595772" w:rsidP="00C975ED">
            <w:pPr>
              <w:jc w:val="center"/>
            </w:pPr>
            <w:r>
              <w:t>41</w:t>
            </w:r>
          </w:p>
        </w:tc>
      </w:tr>
      <w:tr w:rsidR="00595772" w:rsidRPr="00587D75" w:rsidTr="00C975ED">
        <w:tc>
          <w:tcPr>
            <w:tcW w:w="3936" w:type="dxa"/>
          </w:tcPr>
          <w:p w:rsidR="00595772" w:rsidRPr="00587D75" w:rsidRDefault="00595772" w:rsidP="00C975ED">
            <w:r w:rsidRPr="00587D75">
              <w:t>фармацевты</w:t>
            </w:r>
          </w:p>
        </w:tc>
        <w:tc>
          <w:tcPr>
            <w:tcW w:w="2126" w:type="dxa"/>
          </w:tcPr>
          <w:p w:rsidR="00595772" w:rsidRPr="00587D75" w:rsidRDefault="00595772" w:rsidP="00C975ED">
            <w:pPr>
              <w:jc w:val="center"/>
            </w:pPr>
            <w:r w:rsidRPr="00587D75">
              <w:t>32</w:t>
            </w:r>
          </w:p>
        </w:tc>
        <w:tc>
          <w:tcPr>
            <w:tcW w:w="1606" w:type="dxa"/>
          </w:tcPr>
          <w:p w:rsidR="00595772" w:rsidRPr="00587D75" w:rsidRDefault="00595772" w:rsidP="00C975ED">
            <w:pPr>
              <w:jc w:val="center"/>
            </w:pPr>
            <w:r w:rsidRPr="00587D75">
              <w:t>31</w:t>
            </w:r>
          </w:p>
        </w:tc>
        <w:tc>
          <w:tcPr>
            <w:tcW w:w="2160" w:type="dxa"/>
          </w:tcPr>
          <w:p w:rsidR="00595772" w:rsidRPr="00587D75" w:rsidRDefault="00595772" w:rsidP="00C975ED">
            <w:pPr>
              <w:jc w:val="center"/>
            </w:pPr>
            <w:r w:rsidRPr="00587D75">
              <w:t>28</w:t>
            </w:r>
          </w:p>
        </w:tc>
      </w:tr>
    </w:tbl>
    <w:p w:rsidR="00595772" w:rsidRDefault="00595772" w:rsidP="00665275">
      <w:pPr>
        <w:spacing w:line="360" w:lineRule="auto"/>
        <w:ind w:firstLine="709"/>
        <w:jc w:val="both"/>
      </w:pPr>
    </w:p>
    <w:p w:rsidR="00262CAE" w:rsidRDefault="00262CAE" w:rsidP="00220FE6">
      <w:pPr>
        <w:spacing w:line="360" w:lineRule="auto"/>
        <w:ind w:firstLine="708"/>
        <w:jc w:val="both"/>
      </w:pPr>
      <w:r>
        <w:rPr>
          <w:iCs/>
        </w:rPr>
        <w:lastRenderedPageBreak/>
        <w:t>И</w:t>
      </w:r>
      <w:r w:rsidRPr="007161CE">
        <w:rPr>
          <w:iCs/>
        </w:rPr>
        <w:t>з общего числа врачей 70 % составля</w:t>
      </w:r>
      <w:r>
        <w:rPr>
          <w:iCs/>
        </w:rPr>
        <w:t>ют</w:t>
      </w:r>
      <w:r w:rsidRPr="007161CE">
        <w:rPr>
          <w:iCs/>
        </w:rPr>
        <w:t xml:space="preserve"> женщины, доля женщин среди среднего медицинского персонала –</w:t>
      </w:r>
      <w:bookmarkStart w:id="0" w:name="_GoBack"/>
      <w:bookmarkEnd w:id="0"/>
      <w:r w:rsidRPr="007161CE">
        <w:rPr>
          <w:iCs/>
        </w:rPr>
        <w:t xml:space="preserve"> 96,1 %. </w:t>
      </w:r>
    </w:p>
    <w:p w:rsidR="00262CAE" w:rsidRDefault="00262CAE" w:rsidP="00262CAE">
      <w:pPr>
        <w:spacing w:line="360" w:lineRule="auto"/>
        <w:ind w:firstLine="708"/>
        <w:jc w:val="both"/>
      </w:pPr>
      <w:r>
        <w:rPr>
          <w:iCs/>
        </w:rPr>
        <w:t>С</w:t>
      </w:r>
      <w:r w:rsidRPr="00357FA0">
        <w:rPr>
          <w:iCs/>
        </w:rPr>
        <w:t xml:space="preserve">редний возраст врачей – </w:t>
      </w:r>
      <w:r w:rsidRPr="00357FA0">
        <w:rPr>
          <w:bCs/>
          <w:iCs/>
        </w:rPr>
        <w:t xml:space="preserve">49 </w:t>
      </w:r>
      <w:r w:rsidRPr="00357FA0">
        <w:rPr>
          <w:iCs/>
        </w:rPr>
        <w:t xml:space="preserve">лет (при среднем возрасте российского врача 46,13 года),  </w:t>
      </w:r>
      <w:r w:rsidRPr="00357FA0">
        <w:t xml:space="preserve">врачи в возрасте 50 лет и старше составляют </w:t>
      </w:r>
      <w:r>
        <w:t>49,2</w:t>
      </w:r>
      <w:r w:rsidRPr="00357FA0">
        <w:t>%</w:t>
      </w:r>
      <w:r w:rsidR="00D328B1">
        <w:t xml:space="preserve"> (прирост к 2012 г. + 4,4%).</w:t>
      </w:r>
      <w:r w:rsidR="00D328B1">
        <w:br/>
      </w:r>
      <w:r w:rsidRPr="00357FA0">
        <w:rPr>
          <w:iCs/>
        </w:rPr>
        <w:t xml:space="preserve">По среднему медицинского персоналу эти показатели соответственно - 45 лет (при среднем возрасте российского </w:t>
      </w:r>
      <w:r>
        <w:rPr>
          <w:iCs/>
        </w:rPr>
        <w:t xml:space="preserve">среднего медработника </w:t>
      </w:r>
      <w:r w:rsidRPr="00357FA0">
        <w:rPr>
          <w:iCs/>
        </w:rPr>
        <w:t xml:space="preserve"> 4</w:t>
      </w:r>
      <w:r>
        <w:rPr>
          <w:iCs/>
        </w:rPr>
        <w:t>0,7 лет</w:t>
      </w:r>
      <w:r w:rsidRPr="00357FA0">
        <w:rPr>
          <w:iCs/>
        </w:rPr>
        <w:t>)</w:t>
      </w:r>
      <w:r>
        <w:rPr>
          <w:iCs/>
        </w:rPr>
        <w:t xml:space="preserve"> и </w:t>
      </w:r>
      <w:r w:rsidRPr="00357FA0">
        <w:rPr>
          <w:iCs/>
        </w:rPr>
        <w:t>32</w:t>
      </w:r>
      <w:r>
        <w:rPr>
          <w:iCs/>
        </w:rPr>
        <w:t xml:space="preserve"> </w:t>
      </w:r>
      <w:r w:rsidRPr="00357FA0">
        <w:rPr>
          <w:iCs/>
        </w:rPr>
        <w:t>%</w:t>
      </w:r>
      <w:r>
        <w:rPr>
          <w:iCs/>
        </w:rPr>
        <w:t xml:space="preserve"> </w:t>
      </w:r>
      <w:r>
        <w:t>(снижение к 2012 г</w:t>
      </w:r>
      <w:r w:rsidRPr="00357FA0">
        <w:t xml:space="preserve">.  </w:t>
      </w:r>
      <w:r>
        <w:t>–  0,1%).</w:t>
      </w:r>
      <w:r w:rsidRPr="00F25E64">
        <w:t xml:space="preserve"> </w:t>
      </w:r>
    </w:p>
    <w:p w:rsidR="00262CAE" w:rsidRPr="005B050C" w:rsidRDefault="00262CAE" w:rsidP="00262CAE">
      <w:pPr>
        <w:spacing w:line="360" w:lineRule="auto"/>
        <w:ind w:firstLine="708"/>
        <w:jc w:val="both"/>
      </w:pPr>
      <w:r>
        <w:t>В 2013 году к уровню 2012 г. д</w:t>
      </w:r>
      <w:r w:rsidRPr="005B050C">
        <w:t>оля специалистов в возрасте до 36 лет среди врачей</w:t>
      </w:r>
      <w:r>
        <w:t xml:space="preserve"> снизилась на 4,1</w:t>
      </w:r>
      <w:r w:rsidRPr="005B050C">
        <w:t xml:space="preserve">%, среди средних медицинских работников </w:t>
      </w:r>
      <w:r>
        <w:t xml:space="preserve">прирост минимальный – 0,1% (таблица </w:t>
      </w:r>
      <w:r w:rsidR="00220FE6">
        <w:t>3</w:t>
      </w:r>
      <w:r>
        <w:t>).</w:t>
      </w:r>
    </w:p>
    <w:p w:rsidR="00262CAE" w:rsidRDefault="00262CAE" w:rsidP="00262CAE">
      <w:pPr>
        <w:jc w:val="right"/>
        <w:outlineLvl w:val="0"/>
      </w:pPr>
      <w:r>
        <w:t xml:space="preserve">              </w:t>
      </w:r>
      <w:r w:rsidRPr="00E03256">
        <w:t xml:space="preserve">Таблица </w:t>
      </w:r>
      <w:r w:rsidR="00220FE6">
        <w:t>3</w:t>
      </w:r>
    </w:p>
    <w:p w:rsidR="00262CAE" w:rsidRDefault="00262CAE" w:rsidP="00262CAE">
      <w:pPr>
        <w:ind w:firstLine="708"/>
        <w:jc w:val="center"/>
        <w:rPr>
          <w:b/>
        </w:rPr>
      </w:pPr>
    </w:p>
    <w:p w:rsidR="00262CAE" w:rsidRDefault="00262CAE" w:rsidP="00262CAE">
      <w:pPr>
        <w:ind w:firstLine="708"/>
        <w:jc w:val="center"/>
        <w:rPr>
          <w:b/>
        </w:rPr>
      </w:pPr>
      <w:r w:rsidRPr="00FB03F7">
        <w:rPr>
          <w:b/>
        </w:rPr>
        <w:t>Удельный вес возрастных категорий медицинского персонала, в %</w:t>
      </w:r>
    </w:p>
    <w:p w:rsidR="00262CAE" w:rsidRPr="00FB03F7" w:rsidRDefault="00262CAE" w:rsidP="00262CAE">
      <w:pPr>
        <w:ind w:firstLine="708"/>
        <w:jc w:val="center"/>
        <w:rPr>
          <w:b/>
        </w:rPr>
      </w:pPr>
      <w:r>
        <w:rPr>
          <w:b/>
        </w:rPr>
        <w:t xml:space="preserve"> </w:t>
      </w:r>
    </w:p>
    <w:tbl>
      <w:tblPr>
        <w:tblW w:w="10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8"/>
        <w:gridCol w:w="925"/>
        <w:gridCol w:w="948"/>
        <w:gridCol w:w="903"/>
        <w:gridCol w:w="1025"/>
        <w:gridCol w:w="826"/>
        <w:gridCol w:w="1017"/>
        <w:gridCol w:w="834"/>
        <w:gridCol w:w="926"/>
      </w:tblGrid>
      <w:tr w:rsidR="00262CAE" w:rsidRPr="00FB03F7" w:rsidTr="00C975ED">
        <w:trPr>
          <w:trHeight w:val="373"/>
          <w:jc w:val="center"/>
        </w:trPr>
        <w:tc>
          <w:tcPr>
            <w:tcW w:w="2638" w:type="dxa"/>
            <w:vMerge w:val="restart"/>
            <w:shd w:val="clear" w:color="auto" w:fill="auto"/>
          </w:tcPr>
          <w:p w:rsidR="00262CAE" w:rsidRDefault="00262CAE" w:rsidP="00C975ED">
            <w:pPr>
              <w:jc w:val="center"/>
              <w:rPr>
                <w:b/>
              </w:rPr>
            </w:pPr>
            <w:r w:rsidRPr="00CC3994">
              <w:rPr>
                <w:b/>
              </w:rPr>
              <w:t>Субъекты РФ</w:t>
            </w:r>
          </w:p>
          <w:p w:rsidR="00262CAE" w:rsidRPr="00CC3994" w:rsidRDefault="00262CAE" w:rsidP="00C975ED">
            <w:pPr>
              <w:jc w:val="center"/>
              <w:rPr>
                <w:b/>
              </w:rPr>
            </w:pPr>
          </w:p>
        </w:tc>
        <w:tc>
          <w:tcPr>
            <w:tcW w:w="3801" w:type="dxa"/>
            <w:gridSpan w:val="4"/>
            <w:shd w:val="clear" w:color="auto" w:fill="auto"/>
          </w:tcPr>
          <w:p w:rsidR="00262CAE" w:rsidRPr="00CC3994" w:rsidRDefault="00262CAE" w:rsidP="00C975ED">
            <w:pPr>
              <w:jc w:val="center"/>
              <w:rPr>
                <w:b/>
              </w:rPr>
            </w:pPr>
            <w:r w:rsidRPr="00CC3994">
              <w:rPr>
                <w:b/>
              </w:rPr>
              <w:t>Врачи</w:t>
            </w:r>
          </w:p>
        </w:tc>
        <w:tc>
          <w:tcPr>
            <w:tcW w:w="3603" w:type="dxa"/>
            <w:gridSpan w:val="4"/>
            <w:shd w:val="clear" w:color="auto" w:fill="auto"/>
          </w:tcPr>
          <w:p w:rsidR="00262CAE" w:rsidRPr="00CC3994" w:rsidRDefault="00262CAE" w:rsidP="00C975ED">
            <w:pPr>
              <w:jc w:val="center"/>
              <w:rPr>
                <w:b/>
              </w:rPr>
            </w:pPr>
            <w:r>
              <w:rPr>
                <w:b/>
              </w:rPr>
              <w:t>С</w:t>
            </w:r>
            <w:r w:rsidRPr="00CC3994">
              <w:rPr>
                <w:b/>
              </w:rPr>
              <w:t>редний медперсонал</w:t>
            </w:r>
          </w:p>
        </w:tc>
      </w:tr>
      <w:tr w:rsidR="00262CAE" w:rsidRPr="00FB03F7" w:rsidTr="00C975ED">
        <w:trPr>
          <w:jc w:val="center"/>
        </w:trPr>
        <w:tc>
          <w:tcPr>
            <w:tcW w:w="2638" w:type="dxa"/>
            <w:vMerge/>
            <w:shd w:val="clear" w:color="auto" w:fill="auto"/>
          </w:tcPr>
          <w:p w:rsidR="00262CAE" w:rsidRPr="00CC3994" w:rsidRDefault="00262CAE" w:rsidP="00C975ED">
            <w:pPr>
              <w:jc w:val="center"/>
              <w:rPr>
                <w:b/>
              </w:rPr>
            </w:pPr>
          </w:p>
        </w:tc>
        <w:tc>
          <w:tcPr>
            <w:tcW w:w="1873" w:type="dxa"/>
            <w:gridSpan w:val="2"/>
            <w:shd w:val="clear" w:color="auto" w:fill="auto"/>
          </w:tcPr>
          <w:p w:rsidR="00262CAE" w:rsidRPr="00CC3994" w:rsidRDefault="00262CAE" w:rsidP="00C975ED">
            <w:pPr>
              <w:jc w:val="center"/>
              <w:rPr>
                <w:b/>
              </w:rPr>
            </w:pPr>
            <w:r w:rsidRPr="00FB03F7">
              <w:t>до 36 лет</w:t>
            </w:r>
          </w:p>
        </w:tc>
        <w:tc>
          <w:tcPr>
            <w:tcW w:w="1928" w:type="dxa"/>
            <w:gridSpan w:val="2"/>
            <w:shd w:val="clear" w:color="auto" w:fill="auto"/>
          </w:tcPr>
          <w:p w:rsidR="00262CAE" w:rsidRPr="00CC3994" w:rsidRDefault="00262CAE" w:rsidP="00C975ED">
            <w:pPr>
              <w:jc w:val="center"/>
              <w:rPr>
                <w:b/>
              </w:rPr>
            </w:pPr>
            <w:r w:rsidRPr="00FB03F7">
              <w:t>старше 50 лет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262CAE" w:rsidRPr="00CC3994" w:rsidRDefault="00262CAE" w:rsidP="00C975ED">
            <w:pPr>
              <w:jc w:val="center"/>
              <w:rPr>
                <w:b/>
              </w:rPr>
            </w:pPr>
            <w:r w:rsidRPr="00FB03F7">
              <w:t>до 36 лет</w:t>
            </w:r>
          </w:p>
        </w:tc>
        <w:tc>
          <w:tcPr>
            <w:tcW w:w="1760" w:type="dxa"/>
            <w:gridSpan w:val="2"/>
            <w:shd w:val="clear" w:color="auto" w:fill="auto"/>
          </w:tcPr>
          <w:p w:rsidR="00262CAE" w:rsidRPr="00CC3994" w:rsidRDefault="00262CAE" w:rsidP="00C975ED">
            <w:pPr>
              <w:jc w:val="center"/>
              <w:rPr>
                <w:b/>
              </w:rPr>
            </w:pPr>
            <w:r w:rsidRPr="00FB03F7">
              <w:t>старше 50 лет</w:t>
            </w:r>
          </w:p>
        </w:tc>
      </w:tr>
      <w:tr w:rsidR="00262CAE" w:rsidRPr="00FB03F7" w:rsidTr="00C975ED">
        <w:trPr>
          <w:jc w:val="center"/>
        </w:trPr>
        <w:tc>
          <w:tcPr>
            <w:tcW w:w="2638" w:type="dxa"/>
            <w:shd w:val="clear" w:color="auto" w:fill="auto"/>
          </w:tcPr>
          <w:p w:rsidR="00262CAE" w:rsidRPr="00CC3994" w:rsidRDefault="00262CAE" w:rsidP="00C975ED">
            <w:pPr>
              <w:jc w:val="center"/>
              <w:rPr>
                <w:b/>
              </w:rPr>
            </w:pPr>
          </w:p>
        </w:tc>
        <w:tc>
          <w:tcPr>
            <w:tcW w:w="925" w:type="dxa"/>
            <w:shd w:val="clear" w:color="auto" w:fill="auto"/>
          </w:tcPr>
          <w:p w:rsidR="00262CAE" w:rsidRPr="00A0237B" w:rsidRDefault="00262CAE" w:rsidP="00C975ED">
            <w:pPr>
              <w:jc w:val="center"/>
              <w:rPr>
                <w:sz w:val="20"/>
                <w:szCs w:val="20"/>
              </w:rPr>
            </w:pPr>
            <w:r w:rsidRPr="00A0237B">
              <w:rPr>
                <w:sz w:val="20"/>
                <w:szCs w:val="20"/>
              </w:rPr>
              <w:t>2012 г.</w:t>
            </w:r>
          </w:p>
        </w:tc>
        <w:tc>
          <w:tcPr>
            <w:tcW w:w="948" w:type="dxa"/>
            <w:shd w:val="clear" w:color="auto" w:fill="auto"/>
          </w:tcPr>
          <w:p w:rsidR="00262CAE" w:rsidRPr="00A0237B" w:rsidRDefault="00262CAE" w:rsidP="00C975ED">
            <w:pPr>
              <w:jc w:val="center"/>
              <w:rPr>
                <w:sz w:val="20"/>
                <w:szCs w:val="20"/>
              </w:rPr>
            </w:pPr>
            <w:r w:rsidRPr="00A0237B">
              <w:rPr>
                <w:sz w:val="20"/>
                <w:szCs w:val="20"/>
              </w:rPr>
              <w:t>2013 г.</w:t>
            </w:r>
          </w:p>
        </w:tc>
        <w:tc>
          <w:tcPr>
            <w:tcW w:w="903" w:type="dxa"/>
            <w:shd w:val="clear" w:color="auto" w:fill="auto"/>
          </w:tcPr>
          <w:p w:rsidR="00262CAE" w:rsidRPr="00A0237B" w:rsidRDefault="00262CAE" w:rsidP="00C975ED">
            <w:pPr>
              <w:jc w:val="center"/>
              <w:rPr>
                <w:sz w:val="20"/>
                <w:szCs w:val="20"/>
              </w:rPr>
            </w:pPr>
            <w:r w:rsidRPr="00A0237B">
              <w:rPr>
                <w:sz w:val="20"/>
                <w:szCs w:val="20"/>
              </w:rPr>
              <w:t>2012 г.</w:t>
            </w:r>
          </w:p>
        </w:tc>
        <w:tc>
          <w:tcPr>
            <w:tcW w:w="1025" w:type="dxa"/>
            <w:shd w:val="clear" w:color="auto" w:fill="auto"/>
          </w:tcPr>
          <w:p w:rsidR="00262CAE" w:rsidRPr="00A0237B" w:rsidRDefault="00262CAE" w:rsidP="00C975ED">
            <w:pPr>
              <w:jc w:val="center"/>
              <w:rPr>
                <w:sz w:val="20"/>
                <w:szCs w:val="20"/>
              </w:rPr>
            </w:pPr>
            <w:r w:rsidRPr="00A0237B">
              <w:rPr>
                <w:sz w:val="20"/>
                <w:szCs w:val="20"/>
              </w:rPr>
              <w:t>2013 г.</w:t>
            </w:r>
          </w:p>
        </w:tc>
        <w:tc>
          <w:tcPr>
            <w:tcW w:w="826" w:type="dxa"/>
            <w:shd w:val="clear" w:color="auto" w:fill="auto"/>
          </w:tcPr>
          <w:p w:rsidR="00262CAE" w:rsidRPr="00A0237B" w:rsidRDefault="00262CAE" w:rsidP="00C975ED">
            <w:pPr>
              <w:jc w:val="center"/>
              <w:rPr>
                <w:sz w:val="20"/>
                <w:szCs w:val="20"/>
              </w:rPr>
            </w:pPr>
            <w:r w:rsidRPr="00A0237B">
              <w:rPr>
                <w:sz w:val="20"/>
                <w:szCs w:val="20"/>
              </w:rPr>
              <w:t>2012 г.</w:t>
            </w:r>
          </w:p>
        </w:tc>
        <w:tc>
          <w:tcPr>
            <w:tcW w:w="1017" w:type="dxa"/>
            <w:shd w:val="clear" w:color="auto" w:fill="auto"/>
          </w:tcPr>
          <w:p w:rsidR="00262CAE" w:rsidRPr="00A0237B" w:rsidRDefault="00262CAE" w:rsidP="00C975ED">
            <w:pPr>
              <w:jc w:val="center"/>
              <w:rPr>
                <w:sz w:val="20"/>
                <w:szCs w:val="20"/>
              </w:rPr>
            </w:pPr>
            <w:r w:rsidRPr="00A0237B">
              <w:rPr>
                <w:sz w:val="20"/>
                <w:szCs w:val="20"/>
              </w:rPr>
              <w:t>2013 г.</w:t>
            </w:r>
          </w:p>
        </w:tc>
        <w:tc>
          <w:tcPr>
            <w:tcW w:w="834" w:type="dxa"/>
            <w:shd w:val="clear" w:color="auto" w:fill="auto"/>
          </w:tcPr>
          <w:p w:rsidR="00262CAE" w:rsidRPr="00A0237B" w:rsidRDefault="00262CAE" w:rsidP="00C975ED">
            <w:pPr>
              <w:jc w:val="center"/>
              <w:rPr>
                <w:sz w:val="20"/>
                <w:szCs w:val="20"/>
              </w:rPr>
            </w:pPr>
            <w:r w:rsidRPr="00A0237B">
              <w:rPr>
                <w:sz w:val="20"/>
                <w:szCs w:val="20"/>
              </w:rPr>
              <w:t>2012 г.</w:t>
            </w:r>
          </w:p>
        </w:tc>
        <w:tc>
          <w:tcPr>
            <w:tcW w:w="926" w:type="dxa"/>
            <w:shd w:val="clear" w:color="auto" w:fill="auto"/>
          </w:tcPr>
          <w:p w:rsidR="00262CAE" w:rsidRPr="00A0237B" w:rsidRDefault="00262CAE" w:rsidP="00C975ED">
            <w:pPr>
              <w:jc w:val="center"/>
              <w:rPr>
                <w:sz w:val="20"/>
                <w:szCs w:val="20"/>
              </w:rPr>
            </w:pPr>
            <w:r w:rsidRPr="00A0237B">
              <w:rPr>
                <w:sz w:val="20"/>
                <w:szCs w:val="20"/>
              </w:rPr>
              <w:t>2013 г.</w:t>
            </w:r>
          </w:p>
        </w:tc>
      </w:tr>
      <w:tr w:rsidR="00262CAE" w:rsidRPr="00FB03F7" w:rsidTr="00C975ED">
        <w:trPr>
          <w:jc w:val="center"/>
        </w:trPr>
        <w:tc>
          <w:tcPr>
            <w:tcW w:w="2638" w:type="dxa"/>
            <w:shd w:val="clear" w:color="auto" w:fill="auto"/>
          </w:tcPr>
          <w:p w:rsidR="00262CAE" w:rsidRPr="00FB03F7" w:rsidRDefault="00262CAE" w:rsidP="00C975ED">
            <w:r w:rsidRPr="00FB03F7">
              <w:t>Приморский край</w:t>
            </w:r>
          </w:p>
        </w:tc>
        <w:tc>
          <w:tcPr>
            <w:tcW w:w="925" w:type="dxa"/>
            <w:shd w:val="clear" w:color="auto" w:fill="auto"/>
          </w:tcPr>
          <w:p w:rsidR="00262CAE" w:rsidRPr="00FB03F7" w:rsidRDefault="00262CAE" w:rsidP="00C975ED">
            <w:pPr>
              <w:jc w:val="center"/>
            </w:pPr>
            <w:r>
              <w:t>23,2</w:t>
            </w:r>
          </w:p>
        </w:tc>
        <w:tc>
          <w:tcPr>
            <w:tcW w:w="948" w:type="dxa"/>
            <w:shd w:val="clear" w:color="auto" w:fill="auto"/>
          </w:tcPr>
          <w:p w:rsidR="00262CAE" w:rsidRPr="00FB03F7" w:rsidRDefault="00262CAE" w:rsidP="00C975ED">
            <w:pPr>
              <w:jc w:val="center"/>
            </w:pPr>
            <w:r>
              <w:t>19,1</w:t>
            </w:r>
          </w:p>
        </w:tc>
        <w:tc>
          <w:tcPr>
            <w:tcW w:w="903" w:type="dxa"/>
            <w:shd w:val="clear" w:color="auto" w:fill="auto"/>
          </w:tcPr>
          <w:p w:rsidR="00262CAE" w:rsidRPr="00FB03F7" w:rsidRDefault="00262CAE" w:rsidP="00C975ED">
            <w:pPr>
              <w:jc w:val="center"/>
            </w:pPr>
            <w:r>
              <w:t>44,8</w:t>
            </w:r>
          </w:p>
        </w:tc>
        <w:tc>
          <w:tcPr>
            <w:tcW w:w="1025" w:type="dxa"/>
            <w:shd w:val="clear" w:color="auto" w:fill="auto"/>
          </w:tcPr>
          <w:p w:rsidR="00262CAE" w:rsidRPr="00FB03F7" w:rsidRDefault="00262CAE" w:rsidP="00C975ED">
            <w:pPr>
              <w:jc w:val="center"/>
            </w:pPr>
            <w:r>
              <w:t>49,2</w:t>
            </w:r>
          </w:p>
        </w:tc>
        <w:tc>
          <w:tcPr>
            <w:tcW w:w="826" w:type="dxa"/>
            <w:shd w:val="clear" w:color="auto" w:fill="auto"/>
          </w:tcPr>
          <w:p w:rsidR="00262CAE" w:rsidRPr="00FB03F7" w:rsidRDefault="00262CAE" w:rsidP="00C975ED">
            <w:pPr>
              <w:jc w:val="center"/>
            </w:pPr>
            <w:r>
              <w:t>27,5</w:t>
            </w:r>
          </w:p>
        </w:tc>
        <w:tc>
          <w:tcPr>
            <w:tcW w:w="1017" w:type="dxa"/>
            <w:shd w:val="clear" w:color="auto" w:fill="auto"/>
          </w:tcPr>
          <w:p w:rsidR="00262CAE" w:rsidRPr="00FB03F7" w:rsidRDefault="00262CAE" w:rsidP="00C975ED">
            <w:pPr>
              <w:jc w:val="center"/>
            </w:pPr>
            <w:r>
              <w:t>27,6</w:t>
            </w:r>
          </w:p>
        </w:tc>
        <w:tc>
          <w:tcPr>
            <w:tcW w:w="834" w:type="dxa"/>
            <w:shd w:val="clear" w:color="auto" w:fill="auto"/>
          </w:tcPr>
          <w:p w:rsidR="00262CAE" w:rsidRPr="00FB03F7" w:rsidRDefault="00262CAE" w:rsidP="00C975ED">
            <w:pPr>
              <w:jc w:val="center"/>
            </w:pPr>
            <w:r>
              <w:t>32,1</w:t>
            </w:r>
          </w:p>
        </w:tc>
        <w:tc>
          <w:tcPr>
            <w:tcW w:w="926" w:type="dxa"/>
            <w:shd w:val="clear" w:color="auto" w:fill="auto"/>
          </w:tcPr>
          <w:p w:rsidR="00262CAE" w:rsidRPr="00FB03F7" w:rsidRDefault="00262CAE" w:rsidP="00C975ED">
            <w:pPr>
              <w:jc w:val="center"/>
            </w:pPr>
            <w:r>
              <w:t>32</w:t>
            </w:r>
          </w:p>
        </w:tc>
      </w:tr>
    </w:tbl>
    <w:p w:rsidR="00262CAE" w:rsidRDefault="00262CAE" w:rsidP="00262CAE">
      <w:pPr>
        <w:jc w:val="right"/>
        <w:outlineLvl w:val="0"/>
      </w:pPr>
    </w:p>
    <w:p w:rsidR="00262CAE" w:rsidRDefault="00262CAE" w:rsidP="00262CAE">
      <w:pPr>
        <w:spacing w:line="360" w:lineRule="auto"/>
        <w:ind w:firstLine="708"/>
        <w:jc w:val="both"/>
        <w:outlineLvl w:val="0"/>
      </w:pPr>
      <w:proofErr w:type="gramStart"/>
      <w:r>
        <w:t xml:space="preserve">В возрастной структуре медицинских кадров Приморского края в сравнении с показателями по ДВФО и среднероссийским отмечается превышение удельного веса специалистов </w:t>
      </w:r>
      <w:proofErr w:type="spellStart"/>
      <w:r w:rsidRPr="00357FA0">
        <w:t>предпенсионного</w:t>
      </w:r>
      <w:proofErr w:type="spellEnd"/>
      <w:r w:rsidRPr="00357FA0">
        <w:t xml:space="preserve"> и пенсионного возраста</w:t>
      </w:r>
      <w:r>
        <w:t xml:space="preserve"> (по врачам на 3,1 % и 5,1 % соответственно; по средним медработникам на 1,1% и 3,4% соответственно) и более низкий процент по  группе специалистов в возрасте до 36 лет (по врачам на 1,9 % и 2,3 % соответственно;</w:t>
      </w:r>
      <w:proofErr w:type="gramEnd"/>
      <w:r>
        <w:t xml:space="preserve"> по средним медработникам на 2,2% и 2,8% соответственно). </w:t>
      </w:r>
    </w:p>
    <w:p w:rsidR="00262CAE" w:rsidRDefault="00262CAE" w:rsidP="00262CAE">
      <w:pPr>
        <w:jc w:val="right"/>
        <w:outlineLvl w:val="0"/>
      </w:pPr>
      <w:r w:rsidRPr="00E03256">
        <w:t xml:space="preserve">Таблица </w:t>
      </w:r>
      <w:r w:rsidR="00220FE6">
        <w:t>4</w:t>
      </w:r>
    </w:p>
    <w:p w:rsidR="00262CAE" w:rsidRDefault="00262CAE" w:rsidP="00262CAE">
      <w:pPr>
        <w:ind w:firstLine="708"/>
        <w:jc w:val="center"/>
        <w:rPr>
          <w:b/>
        </w:rPr>
      </w:pPr>
      <w:r w:rsidRPr="00FB03F7">
        <w:rPr>
          <w:b/>
        </w:rPr>
        <w:t>Удельный вес возрастных категорий медицинского персонала, в %</w:t>
      </w:r>
    </w:p>
    <w:p w:rsidR="00262CAE" w:rsidRPr="00FB03F7" w:rsidRDefault="00262CAE" w:rsidP="00262CAE">
      <w:pPr>
        <w:ind w:firstLine="708"/>
        <w:jc w:val="center"/>
        <w:rPr>
          <w:b/>
        </w:rPr>
      </w:pPr>
      <w:r>
        <w:rPr>
          <w:b/>
        </w:rPr>
        <w:t xml:space="preserve"> </w:t>
      </w:r>
    </w:p>
    <w:tbl>
      <w:tblPr>
        <w:tblW w:w="10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8"/>
        <w:gridCol w:w="1779"/>
        <w:gridCol w:w="1973"/>
        <w:gridCol w:w="1829"/>
        <w:gridCol w:w="1823"/>
      </w:tblGrid>
      <w:tr w:rsidR="00262CAE" w:rsidRPr="00FB03F7" w:rsidTr="00C975ED">
        <w:trPr>
          <w:trHeight w:val="373"/>
          <w:jc w:val="center"/>
        </w:trPr>
        <w:tc>
          <w:tcPr>
            <w:tcW w:w="2638" w:type="dxa"/>
            <w:vMerge w:val="restart"/>
            <w:shd w:val="clear" w:color="auto" w:fill="auto"/>
          </w:tcPr>
          <w:p w:rsidR="00262CAE" w:rsidRDefault="00262CAE" w:rsidP="00C975ED">
            <w:pPr>
              <w:jc w:val="center"/>
              <w:rPr>
                <w:b/>
              </w:rPr>
            </w:pPr>
            <w:r w:rsidRPr="00CC3994">
              <w:rPr>
                <w:b/>
              </w:rPr>
              <w:t>Субъекты РФ</w:t>
            </w:r>
          </w:p>
          <w:p w:rsidR="00262CAE" w:rsidRPr="00CC3994" w:rsidRDefault="00262CAE" w:rsidP="00C975ED">
            <w:pPr>
              <w:jc w:val="center"/>
              <w:rPr>
                <w:b/>
              </w:rPr>
            </w:pPr>
          </w:p>
        </w:tc>
        <w:tc>
          <w:tcPr>
            <w:tcW w:w="3752" w:type="dxa"/>
            <w:gridSpan w:val="2"/>
            <w:shd w:val="clear" w:color="auto" w:fill="auto"/>
          </w:tcPr>
          <w:p w:rsidR="00262CAE" w:rsidRPr="00CC3994" w:rsidRDefault="00262CAE" w:rsidP="00C975ED">
            <w:pPr>
              <w:jc w:val="center"/>
              <w:rPr>
                <w:b/>
              </w:rPr>
            </w:pPr>
            <w:r w:rsidRPr="00CC3994">
              <w:rPr>
                <w:b/>
              </w:rPr>
              <w:t>Врачи</w:t>
            </w:r>
          </w:p>
        </w:tc>
        <w:tc>
          <w:tcPr>
            <w:tcW w:w="3652" w:type="dxa"/>
            <w:gridSpan w:val="2"/>
            <w:shd w:val="clear" w:color="auto" w:fill="auto"/>
          </w:tcPr>
          <w:p w:rsidR="00262CAE" w:rsidRPr="00CC3994" w:rsidRDefault="00262CAE" w:rsidP="00C975ED">
            <w:pPr>
              <w:jc w:val="center"/>
              <w:rPr>
                <w:b/>
              </w:rPr>
            </w:pPr>
            <w:r>
              <w:rPr>
                <w:b/>
              </w:rPr>
              <w:t>С</w:t>
            </w:r>
            <w:r w:rsidRPr="00CC3994">
              <w:rPr>
                <w:b/>
              </w:rPr>
              <w:t>редний медперсонал</w:t>
            </w:r>
          </w:p>
        </w:tc>
      </w:tr>
      <w:tr w:rsidR="00262CAE" w:rsidRPr="00FB03F7" w:rsidTr="00C975ED">
        <w:trPr>
          <w:jc w:val="center"/>
        </w:trPr>
        <w:tc>
          <w:tcPr>
            <w:tcW w:w="2638" w:type="dxa"/>
            <w:vMerge/>
            <w:shd w:val="clear" w:color="auto" w:fill="auto"/>
          </w:tcPr>
          <w:p w:rsidR="00262CAE" w:rsidRPr="00CC3994" w:rsidRDefault="00262CAE" w:rsidP="00C975ED">
            <w:pPr>
              <w:jc w:val="center"/>
              <w:rPr>
                <w:b/>
              </w:rPr>
            </w:pPr>
          </w:p>
        </w:tc>
        <w:tc>
          <w:tcPr>
            <w:tcW w:w="1779" w:type="dxa"/>
            <w:shd w:val="clear" w:color="auto" w:fill="auto"/>
          </w:tcPr>
          <w:p w:rsidR="00262CAE" w:rsidRPr="00CC3994" w:rsidRDefault="00262CAE" w:rsidP="00C975ED">
            <w:pPr>
              <w:jc w:val="center"/>
              <w:rPr>
                <w:b/>
              </w:rPr>
            </w:pPr>
            <w:r w:rsidRPr="00FB03F7">
              <w:t>до 36 лет</w:t>
            </w:r>
          </w:p>
        </w:tc>
        <w:tc>
          <w:tcPr>
            <w:tcW w:w="1973" w:type="dxa"/>
            <w:shd w:val="clear" w:color="auto" w:fill="auto"/>
          </w:tcPr>
          <w:p w:rsidR="00262CAE" w:rsidRPr="00CC3994" w:rsidRDefault="00262CAE" w:rsidP="00C975ED">
            <w:pPr>
              <w:jc w:val="center"/>
              <w:rPr>
                <w:b/>
              </w:rPr>
            </w:pPr>
            <w:r w:rsidRPr="00FB03F7">
              <w:t>старше 50 лет</w:t>
            </w:r>
          </w:p>
        </w:tc>
        <w:tc>
          <w:tcPr>
            <w:tcW w:w="1829" w:type="dxa"/>
            <w:shd w:val="clear" w:color="auto" w:fill="auto"/>
          </w:tcPr>
          <w:p w:rsidR="00262CAE" w:rsidRPr="00CC3994" w:rsidRDefault="00262CAE" w:rsidP="00C975ED">
            <w:pPr>
              <w:jc w:val="center"/>
              <w:rPr>
                <w:b/>
              </w:rPr>
            </w:pPr>
            <w:r w:rsidRPr="00FB03F7">
              <w:t>до 36 лет</w:t>
            </w:r>
          </w:p>
        </w:tc>
        <w:tc>
          <w:tcPr>
            <w:tcW w:w="1823" w:type="dxa"/>
            <w:shd w:val="clear" w:color="auto" w:fill="auto"/>
          </w:tcPr>
          <w:p w:rsidR="00262CAE" w:rsidRPr="00CC3994" w:rsidRDefault="00262CAE" w:rsidP="00C975ED">
            <w:pPr>
              <w:jc w:val="center"/>
              <w:rPr>
                <w:b/>
              </w:rPr>
            </w:pPr>
            <w:r w:rsidRPr="00FB03F7">
              <w:t>старше 50 лет</w:t>
            </w:r>
          </w:p>
        </w:tc>
      </w:tr>
      <w:tr w:rsidR="00262CAE" w:rsidRPr="00FB03F7" w:rsidTr="00C975ED">
        <w:trPr>
          <w:jc w:val="center"/>
        </w:trPr>
        <w:tc>
          <w:tcPr>
            <w:tcW w:w="2638" w:type="dxa"/>
            <w:shd w:val="clear" w:color="auto" w:fill="auto"/>
          </w:tcPr>
          <w:p w:rsidR="00262CAE" w:rsidRPr="00FB03F7" w:rsidRDefault="00262CAE" w:rsidP="00C975ED">
            <w:r w:rsidRPr="00FB03F7">
              <w:t>Приморский край</w:t>
            </w:r>
          </w:p>
        </w:tc>
        <w:tc>
          <w:tcPr>
            <w:tcW w:w="1779" w:type="dxa"/>
            <w:shd w:val="clear" w:color="auto" w:fill="auto"/>
          </w:tcPr>
          <w:p w:rsidR="00262CAE" w:rsidRPr="00E65611" w:rsidRDefault="00262CAE" w:rsidP="00C975ED">
            <w:pPr>
              <w:jc w:val="center"/>
            </w:pPr>
            <w:r w:rsidRPr="00E65611">
              <w:t xml:space="preserve">23,2  </w:t>
            </w:r>
          </w:p>
        </w:tc>
        <w:tc>
          <w:tcPr>
            <w:tcW w:w="1973" w:type="dxa"/>
            <w:shd w:val="clear" w:color="auto" w:fill="auto"/>
          </w:tcPr>
          <w:p w:rsidR="00262CAE" w:rsidRPr="00E65611" w:rsidRDefault="00262CAE" w:rsidP="00C975ED">
            <w:pPr>
              <w:jc w:val="center"/>
            </w:pPr>
            <w:r w:rsidRPr="00E65611">
              <w:t>44,8</w:t>
            </w:r>
          </w:p>
        </w:tc>
        <w:tc>
          <w:tcPr>
            <w:tcW w:w="1829" w:type="dxa"/>
            <w:shd w:val="clear" w:color="auto" w:fill="auto"/>
          </w:tcPr>
          <w:p w:rsidR="00262CAE" w:rsidRPr="00FB03F7" w:rsidRDefault="00262CAE" w:rsidP="00C975ED">
            <w:pPr>
              <w:jc w:val="center"/>
            </w:pPr>
            <w:r>
              <w:t>27,5</w:t>
            </w:r>
          </w:p>
        </w:tc>
        <w:tc>
          <w:tcPr>
            <w:tcW w:w="1823" w:type="dxa"/>
            <w:shd w:val="clear" w:color="auto" w:fill="auto"/>
          </w:tcPr>
          <w:p w:rsidR="00262CAE" w:rsidRPr="00FB03F7" w:rsidRDefault="00262CAE" w:rsidP="00C975ED">
            <w:pPr>
              <w:jc w:val="center"/>
            </w:pPr>
            <w:r>
              <w:t>32,1</w:t>
            </w:r>
          </w:p>
        </w:tc>
      </w:tr>
      <w:tr w:rsidR="00262CAE" w:rsidRPr="00FB03F7" w:rsidTr="00C975ED">
        <w:trPr>
          <w:jc w:val="center"/>
        </w:trPr>
        <w:tc>
          <w:tcPr>
            <w:tcW w:w="2638" w:type="dxa"/>
            <w:shd w:val="clear" w:color="auto" w:fill="auto"/>
          </w:tcPr>
          <w:p w:rsidR="00262CAE" w:rsidRPr="00FB03F7" w:rsidRDefault="00262CAE" w:rsidP="00C975ED">
            <w:r w:rsidRPr="00FB03F7">
              <w:t>ДВФО</w:t>
            </w:r>
          </w:p>
        </w:tc>
        <w:tc>
          <w:tcPr>
            <w:tcW w:w="1779" w:type="dxa"/>
            <w:shd w:val="clear" w:color="auto" w:fill="auto"/>
          </w:tcPr>
          <w:p w:rsidR="00262CAE" w:rsidRPr="00FB03F7" w:rsidRDefault="00262CAE" w:rsidP="00C975ED">
            <w:pPr>
              <w:jc w:val="center"/>
            </w:pPr>
            <w:r w:rsidRPr="00FB03F7">
              <w:t>25,1</w:t>
            </w:r>
          </w:p>
        </w:tc>
        <w:tc>
          <w:tcPr>
            <w:tcW w:w="1973" w:type="dxa"/>
            <w:shd w:val="clear" w:color="auto" w:fill="auto"/>
          </w:tcPr>
          <w:p w:rsidR="00262CAE" w:rsidRPr="00FB03F7" w:rsidRDefault="00262CAE" w:rsidP="00C975ED">
            <w:pPr>
              <w:jc w:val="center"/>
            </w:pPr>
            <w:r w:rsidRPr="00FB03F7">
              <w:t>41,7</w:t>
            </w:r>
          </w:p>
        </w:tc>
        <w:tc>
          <w:tcPr>
            <w:tcW w:w="1829" w:type="dxa"/>
            <w:shd w:val="clear" w:color="auto" w:fill="auto"/>
          </w:tcPr>
          <w:p w:rsidR="00262CAE" w:rsidRPr="00FB03F7" w:rsidRDefault="00262CAE" w:rsidP="00C975ED">
            <w:pPr>
              <w:jc w:val="center"/>
            </w:pPr>
            <w:r w:rsidRPr="00FB03F7">
              <w:t>29,7</w:t>
            </w:r>
          </w:p>
        </w:tc>
        <w:tc>
          <w:tcPr>
            <w:tcW w:w="1823" w:type="dxa"/>
            <w:shd w:val="clear" w:color="auto" w:fill="auto"/>
          </w:tcPr>
          <w:p w:rsidR="00262CAE" w:rsidRPr="00FB03F7" w:rsidRDefault="00262CAE" w:rsidP="00C975ED">
            <w:pPr>
              <w:jc w:val="center"/>
            </w:pPr>
            <w:r w:rsidRPr="00FB03F7">
              <w:t>31,0</w:t>
            </w:r>
          </w:p>
        </w:tc>
      </w:tr>
      <w:tr w:rsidR="00262CAE" w:rsidRPr="00FB03F7" w:rsidTr="00C975ED">
        <w:trPr>
          <w:jc w:val="center"/>
        </w:trPr>
        <w:tc>
          <w:tcPr>
            <w:tcW w:w="2638" w:type="dxa"/>
            <w:shd w:val="clear" w:color="auto" w:fill="auto"/>
          </w:tcPr>
          <w:p w:rsidR="00262CAE" w:rsidRPr="00FB03F7" w:rsidRDefault="00262CAE" w:rsidP="00C975ED">
            <w:r w:rsidRPr="00FB03F7">
              <w:t>Российская Федерация</w:t>
            </w:r>
          </w:p>
        </w:tc>
        <w:tc>
          <w:tcPr>
            <w:tcW w:w="1779" w:type="dxa"/>
            <w:shd w:val="clear" w:color="auto" w:fill="auto"/>
          </w:tcPr>
          <w:p w:rsidR="00262CAE" w:rsidRPr="00FB03F7" w:rsidRDefault="00262CAE" w:rsidP="00C975ED">
            <w:pPr>
              <w:jc w:val="center"/>
            </w:pPr>
            <w:r w:rsidRPr="00FB03F7">
              <w:t>25,5</w:t>
            </w:r>
          </w:p>
        </w:tc>
        <w:tc>
          <w:tcPr>
            <w:tcW w:w="1973" w:type="dxa"/>
            <w:shd w:val="clear" w:color="auto" w:fill="auto"/>
          </w:tcPr>
          <w:p w:rsidR="00262CAE" w:rsidRPr="00FB03F7" w:rsidRDefault="00262CAE" w:rsidP="00C975ED">
            <w:pPr>
              <w:jc w:val="center"/>
            </w:pPr>
            <w:r w:rsidRPr="00FB03F7">
              <w:t>39,7</w:t>
            </w:r>
          </w:p>
        </w:tc>
        <w:tc>
          <w:tcPr>
            <w:tcW w:w="1829" w:type="dxa"/>
            <w:shd w:val="clear" w:color="auto" w:fill="auto"/>
          </w:tcPr>
          <w:p w:rsidR="00262CAE" w:rsidRPr="00FB03F7" w:rsidRDefault="00262CAE" w:rsidP="00C975ED">
            <w:pPr>
              <w:jc w:val="center"/>
            </w:pPr>
            <w:r w:rsidRPr="00FB03F7">
              <w:t>30,3</w:t>
            </w:r>
          </w:p>
        </w:tc>
        <w:tc>
          <w:tcPr>
            <w:tcW w:w="1823" w:type="dxa"/>
            <w:shd w:val="clear" w:color="auto" w:fill="auto"/>
          </w:tcPr>
          <w:p w:rsidR="00262CAE" w:rsidRPr="00FB03F7" w:rsidRDefault="00262CAE" w:rsidP="00C975ED">
            <w:pPr>
              <w:jc w:val="center"/>
            </w:pPr>
            <w:r w:rsidRPr="00FB03F7">
              <w:t>28,7</w:t>
            </w:r>
          </w:p>
        </w:tc>
      </w:tr>
    </w:tbl>
    <w:p w:rsidR="00262CAE" w:rsidRDefault="00262CAE" w:rsidP="00262CAE">
      <w:pPr>
        <w:pStyle w:val="a4"/>
        <w:spacing w:line="360" w:lineRule="auto"/>
        <w:ind w:left="60" w:right="40" w:firstLine="560"/>
        <w:rPr>
          <w:sz w:val="24"/>
          <w:szCs w:val="24"/>
        </w:rPr>
      </w:pPr>
    </w:p>
    <w:p w:rsidR="00262CAE" w:rsidRPr="005D3124" w:rsidRDefault="00262CAE" w:rsidP="00262CAE">
      <w:pPr>
        <w:pStyle w:val="a4"/>
        <w:spacing w:line="360" w:lineRule="auto"/>
        <w:ind w:left="60" w:right="40" w:firstLine="560"/>
        <w:rPr>
          <w:rFonts w:ascii="Arial Unicode MS" w:cs="Arial Unicode MS"/>
          <w:sz w:val="24"/>
          <w:szCs w:val="24"/>
        </w:rPr>
      </w:pPr>
      <w:r w:rsidRPr="005D3124">
        <w:rPr>
          <w:sz w:val="24"/>
          <w:szCs w:val="24"/>
        </w:rPr>
        <w:t>Увеличение доли работников пожилого возраста происходит как вследствие ухода молодых специалистов из государственной системы здравоохранения, в том числе в частную систему, так и в результате недостаточного их притока в отрасль, т.е. нежелания выпускников образовательных медицинских учреждений работать в лечебных учреждениях, особенно в отдаленных районах и сельской местности.</w:t>
      </w:r>
    </w:p>
    <w:p w:rsidR="00262CAE" w:rsidRDefault="00262CAE" w:rsidP="00665275">
      <w:pPr>
        <w:spacing w:line="360" w:lineRule="auto"/>
        <w:ind w:firstLine="709"/>
        <w:jc w:val="both"/>
      </w:pPr>
    </w:p>
    <w:p w:rsidR="00665275" w:rsidRPr="00DB68F7" w:rsidRDefault="00262CAE" w:rsidP="00665275">
      <w:pPr>
        <w:spacing w:line="360" w:lineRule="auto"/>
        <w:ind w:firstLine="709"/>
        <w:jc w:val="both"/>
        <w:rPr>
          <w:i/>
          <w:iCs/>
        </w:rPr>
      </w:pPr>
      <w:r w:rsidRPr="00262CAE">
        <w:rPr>
          <w:b/>
        </w:rPr>
        <w:lastRenderedPageBreak/>
        <w:t>У</w:t>
      </w:r>
      <w:r w:rsidR="00665275" w:rsidRPr="00262CAE">
        <w:rPr>
          <w:b/>
        </w:rPr>
        <w:t>комплектованность штатных</w:t>
      </w:r>
      <w:r w:rsidR="00665275" w:rsidRPr="00DB68F7">
        <w:t xml:space="preserve"> должностей физическими лицами при коэффициенте  совместительства 1,6 составляет врачебными кадрами 87,1 %, средними медицинскими работниками – 89,5 %.</w:t>
      </w:r>
      <w:r w:rsidR="00665275">
        <w:t xml:space="preserve"> Показатель укомплектованности штатных должностей врачей и среднего медперсонала в течение последних двух лет стабилен </w:t>
      </w:r>
    </w:p>
    <w:p w:rsidR="00665275" w:rsidRPr="00587D75" w:rsidRDefault="00665275" w:rsidP="00665275">
      <w:pPr>
        <w:spacing w:line="360" w:lineRule="auto"/>
        <w:ind w:left="7788"/>
        <w:jc w:val="right"/>
        <w:rPr>
          <w:iCs/>
        </w:rPr>
      </w:pPr>
      <w:r w:rsidRPr="00587D75">
        <w:rPr>
          <w:iCs/>
        </w:rPr>
        <w:t xml:space="preserve">Таблица </w:t>
      </w:r>
      <w:r w:rsidR="00220FE6">
        <w:rPr>
          <w:iCs/>
        </w:rPr>
        <w:t>5</w:t>
      </w:r>
    </w:p>
    <w:p w:rsidR="00665275" w:rsidRPr="00FE44C7" w:rsidRDefault="00665275" w:rsidP="00665275">
      <w:pPr>
        <w:jc w:val="center"/>
        <w:outlineLvl w:val="0"/>
        <w:rPr>
          <w:b/>
          <w:bCs/>
          <w:iCs/>
        </w:rPr>
      </w:pPr>
      <w:r w:rsidRPr="00FE44C7">
        <w:rPr>
          <w:b/>
          <w:bCs/>
          <w:iCs/>
        </w:rPr>
        <w:t>Укомплектованность медицинскими кадрами</w:t>
      </w:r>
    </w:p>
    <w:p w:rsidR="00665275" w:rsidRPr="00FE44C7" w:rsidRDefault="00665275" w:rsidP="00665275">
      <w:pPr>
        <w:jc w:val="center"/>
        <w:rPr>
          <w:b/>
          <w:bCs/>
          <w:iCs/>
        </w:rPr>
      </w:pPr>
    </w:p>
    <w:tbl>
      <w:tblPr>
        <w:tblW w:w="86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74"/>
        <w:gridCol w:w="2058"/>
        <w:gridCol w:w="1755"/>
        <w:gridCol w:w="2126"/>
      </w:tblGrid>
      <w:tr w:rsidR="00665275" w:rsidTr="00C975ED">
        <w:trPr>
          <w:jc w:val="center"/>
        </w:trPr>
        <w:tc>
          <w:tcPr>
            <w:tcW w:w="2674" w:type="dxa"/>
          </w:tcPr>
          <w:p w:rsidR="00665275" w:rsidRPr="00593A7C" w:rsidRDefault="00665275" w:rsidP="00C975ED">
            <w:r w:rsidRPr="00593A7C">
              <w:t>Категория специалистов</w:t>
            </w:r>
          </w:p>
        </w:tc>
        <w:tc>
          <w:tcPr>
            <w:tcW w:w="2058" w:type="dxa"/>
          </w:tcPr>
          <w:p w:rsidR="00665275" w:rsidRPr="00593A7C" w:rsidRDefault="00665275" w:rsidP="00C975ED">
            <w:pPr>
              <w:jc w:val="center"/>
            </w:pPr>
            <w:r>
              <w:t>2011 год</w:t>
            </w:r>
          </w:p>
        </w:tc>
        <w:tc>
          <w:tcPr>
            <w:tcW w:w="1755" w:type="dxa"/>
          </w:tcPr>
          <w:p w:rsidR="00665275" w:rsidRDefault="00665275" w:rsidP="00C975ED">
            <w:pPr>
              <w:jc w:val="center"/>
            </w:pPr>
            <w:r w:rsidRPr="00BC4689">
              <w:t>2012</w:t>
            </w:r>
            <w:r>
              <w:t xml:space="preserve"> </w:t>
            </w:r>
            <w:r w:rsidRPr="00BC4689">
              <w:t>год</w:t>
            </w:r>
          </w:p>
        </w:tc>
        <w:tc>
          <w:tcPr>
            <w:tcW w:w="2126" w:type="dxa"/>
          </w:tcPr>
          <w:p w:rsidR="00665275" w:rsidRPr="00593A7C" w:rsidRDefault="00665275" w:rsidP="00C975ED">
            <w:pPr>
              <w:jc w:val="center"/>
            </w:pPr>
            <w:r>
              <w:t>2013 год</w:t>
            </w:r>
          </w:p>
        </w:tc>
      </w:tr>
      <w:tr w:rsidR="00665275" w:rsidTr="00C975ED">
        <w:trPr>
          <w:jc w:val="center"/>
        </w:trPr>
        <w:tc>
          <w:tcPr>
            <w:tcW w:w="2674" w:type="dxa"/>
          </w:tcPr>
          <w:p w:rsidR="00665275" w:rsidRPr="00593A7C" w:rsidRDefault="00665275" w:rsidP="00C975ED">
            <w:r w:rsidRPr="00593A7C">
              <w:t>Врачи</w:t>
            </w:r>
          </w:p>
        </w:tc>
        <w:tc>
          <w:tcPr>
            <w:tcW w:w="2058" w:type="dxa"/>
          </w:tcPr>
          <w:p w:rsidR="00665275" w:rsidRPr="00593A7C" w:rsidRDefault="00665275" w:rsidP="00C975ED">
            <w:pPr>
              <w:jc w:val="center"/>
            </w:pPr>
            <w:r>
              <w:t>91,84%</w:t>
            </w:r>
          </w:p>
        </w:tc>
        <w:tc>
          <w:tcPr>
            <w:tcW w:w="1755" w:type="dxa"/>
          </w:tcPr>
          <w:p w:rsidR="00665275" w:rsidRDefault="00665275" w:rsidP="00C975ED">
            <w:pPr>
              <w:jc w:val="center"/>
            </w:pPr>
            <w:r>
              <w:t>87,6%</w:t>
            </w:r>
          </w:p>
        </w:tc>
        <w:tc>
          <w:tcPr>
            <w:tcW w:w="2126" w:type="dxa"/>
          </w:tcPr>
          <w:p w:rsidR="00665275" w:rsidRPr="00593A7C" w:rsidRDefault="00665275" w:rsidP="00C64EE3">
            <w:pPr>
              <w:jc w:val="center"/>
            </w:pPr>
            <w:r>
              <w:t>87,</w:t>
            </w:r>
            <w:r w:rsidR="00C64EE3">
              <w:t>1</w:t>
            </w:r>
            <w:r>
              <w:t>%</w:t>
            </w:r>
          </w:p>
        </w:tc>
      </w:tr>
      <w:tr w:rsidR="00665275" w:rsidTr="00C975ED">
        <w:trPr>
          <w:jc w:val="center"/>
        </w:trPr>
        <w:tc>
          <w:tcPr>
            <w:tcW w:w="2674" w:type="dxa"/>
          </w:tcPr>
          <w:p w:rsidR="00665275" w:rsidRPr="00593A7C" w:rsidRDefault="00665275" w:rsidP="00C975ED">
            <w:r w:rsidRPr="00593A7C">
              <w:t>средний медперсонал</w:t>
            </w:r>
          </w:p>
        </w:tc>
        <w:tc>
          <w:tcPr>
            <w:tcW w:w="2058" w:type="dxa"/>
          </w:tcPr>
          <w:p w:rsidR="00665275" w:rsidRPr="00593A7C" w:rsidRDefault="00665275" w:rsidP="00C975ED">
            <w:pPr>
              <w:jc w:val="center"/>
            </w:pPr>
            <w:r>
              <w:t>92,98%</w:t>
            </w:r>
          </w:p>
        </w:tc>
        <w:tc>
          <w:tcPr>
            <w:tcW w:w="1755" w:type="dxa"/>
          </w:tcPr>
          <w:p w:rsidR="00665275" w:rsidRDefault="00665275" w:rsidP="00C975ED">
            <w:pPr>
              <w:jc w:val="center"/>
            </w:pPr>
            <w:r>
              <w:t>89,1%</w:t>
            </w:r>
          </w:p>
        </w:tc>
        <w:tc>
          <w:tcPr>
            <w:tcW w:w="2126" w:type="dxa"/>
          </w:tcPr>
          <w:p w:rsidR="00665275" w:rsidRPr="00593A7C" w:rsidRDefault="00665275" w:rsidP="00C975ED">
            <w:pPr>
              <w:jc w:val="center"/>
            </w:pPr>
            <w:r>
              <w:t>89,5%</w:t>
            </w:r>
          </w:p>
        </w:tc>
      </w:tr>
    </w:tbl>
    <w:p w:rsidR="00665275" w:rsidRPr="00587D75" w:rsidRDefault="00665275" w:rsidP="00665275">
      <w:pPr>
        <w:jc w:val="center"/>
        <w:outlineLvl w:val="0"/>
        <w:rPr>
          <w:bCs/>
          <w:iCs/>
        </w:rPr>
      </w:pPr>
    </w:p>
    <w:p w:rsidR="00C975ED" w:rsidRDefault="00C975ED" w:rsidP="00C975ED">
      <w:pPr>
        <w:pStyle w:val="a3"/>
        <w:spacing w:before="0" w:beforeAutospacing="0" w:after="0" w:afterAutospacing="0" w:line="360" w:lineRule="auto"/>
        <w:jc w:val="both"/>
      </w:pPr>
      <w:r>
        <w:t xml:space="preserve">      На территории края отмечаются различия в показателях укомплектованности должностей врачей и медицинского персонала среднего звена в разрезе муниципальных образований и городских округов. </w:t>
      </w:r>
    </w:p>
    <w:p w:rsidR="00C975ED" w:rsidRDefault="00C975ED" w:rsidP="00C975ED">
      <w:pPr>
        <w:spacing w:line="360" w:lineRule="auto"/>
        <w:ind w:firstLine="348"/>
        <w:jc w:val="both"/>
      </w:pPr>
      <w:r>
        <w:t>Укомплектованность должностей врачей выше среднего показателя по краю в  учреждениях здравоохранения, расположенных на территории следующих муниципальных образований:</w:t>
      </w:r>
    </w:p>
    <w:p w:rsidR="00C975ED" w:rsidRDefault="00C975ED" w:rsidP="00C975ED">
      <w:pPr>
        <w:spacing w:line="360" w:lineRule="auto"/>
        <w:ind w:left="708"/>
      </w:pPr>
      <w:r>
        <w:t>- Спасский городской округ - 95%;</w:t>
      </w:r>
    </w:p>
    <w:p w:rsidR="00C975ED" w:rsidRDefault="00C975ED" w:rsidP="00C975ED">
      <w:pPr>
        <w:spacing w:line="360" w:lineRule="auto"/>
        <w:ind w:left="708"/>
      </w:pPr>
      <w:r>
        <w:t xml:space="preserve">- </w:t>
      </w:r>
      <w:proofErr w:type="spellStart"/>
      <w:r>
        <w:t>Дальнегорский</w:t>
      </w:r>
      <w:proofErr w:type="spellEnd"/>
      <w:r>
        <w:t xml:space="preserve"> городской округ- 95 %;</w:t>
      </w:r>
    </w:p>
    <w:p w:rsidR="00220FE6" w:rsidRDefault="00220FE6" w:rsidP="00220FE6">
      <w:pPr>
        <w:spacing w:line="360" w:lineRule="auto"/>
        <w:ind w:left="708"/>
      </w:pPr>
      <w:r>
        <w:t>- Спасский муниципальный район - 95 %;</w:t>
      </w:r>
    </w:p>
    <w:p w:rsidR="00C975ED" w:rsidRDefault="00C975ED" w:rsidP="00C975ED">
      <w:pPr>
        <w:spacing w:line="360" w:lineRule="auto"/>
        <w:ind w:left="708"/>
      </w:pPr>
      <w:r>
        <w:t>- Михайловский муниципальный район-96 %;</w:t>
      </w:r>
    </w:p>
    <w:p w:rsidR="00C975ED" w:rsidRDefault="00C975ED" w:rsidP="00C975ED">
      <w:pPr>
        <w:spacing w:line="360" w:lineRule="auto"/>
        <w:ind w:left="708"/>
      </w:pPr>
      <w:r>
        <w:t>- Пожарский муниципальный район-</w:t>
      </w:r>
      <w:r w:rsidR="00C64EE3">
        <w:t xml:space="preserve">94 </w:t>
      </w:r>
      <w:r>
        <w:t>%;</w:t>
      </w:r>
    </w:p>
    <w:p w:rsidR="00C64EE3" w:rsidRDefault="00C975ED" w:rsidP="00C975ED">
      <w:pPr>
        <w:spacing w:line="360" w:lineRule="auto"/>
        <w:ind w:left="708"/>
      </w:pPr>
      <w:r>
        <w:t xml:space="preserve">- Черниговский муниципальный район – </w:t>
      </w:r>
      <w:r w:rsidR="00C64EE3">
        <w:t>94</w:t>
      </w:r>
      <w:r>
        <w:t>%</w:t>
      </w:r>
      <w:r w:rsidR="00C64EE3">
        <w:t>;</w:t>
      </w:r>
    </w:p>
    <w:p w:rsidR="00C975ED" w:rsidRDefault="00C64EE3" w:rsidP="00C975ED">
      <w:pPr>
        <w:spacing w:line="360" w:lineRule="auto"/>
        <w:ind w:left="708"/>
      </w:pPr>
      <w:r>
        <w:t xml:space="preserve"> </w:t>
      </w:r>
      <w:proofErr w:type="spellStart"/>
      <w:r>
        <w:t>Ханкайский</w:t>
      </w:r>
      <w:proofErr w:type="spellEnd"/>
      <w:r>
        <w:t xml:space="preserve"> муниципальный район -90%; </w:t>
      </w:r>
      <w:r w:rsidR="00C975ED">
        <w:t>.</w:t>
      </w:r>
    </w:p>
    <w:p w:rsidR="00C975ED" w:rsidRDefault="00C975ED" w:rsidP="00C975ED">
      <w:pPr>
        <w:spacing w:line="360" w:lineRule="auto"/>
        <w:ind w:firstLine="708"/>
        <w:jc w:val="both"/>
      </w:pPr>
      <w:r>
        <w:t>Укомплектованность должностей врачей ниже среднего показателя по краю в  учреждениях здравоохранения, расположенных на территории следующих муниципальных образований:</w:t>
      </w:r>
    </w:p>
    <w:p w:rsidR="00C975ED" w:rsidRDefault="00C975ED" w:rsidP="00C975ED">
      <w:pPr>
        <w:spacing w:line="360" w:lineRule="auto"/>
        <w:ind w:left="360"/>
      </w:pPr>
      <w:r>
        <w:tab/>
        <w:t xml:space="preserve">- </w:t>
      </w:r>
      <w:proofErr w:type="spellStart"/>
      <w:r>
        <w:t>Дальнереченский</w:t>
      </w:r>
      <w:proofErr w:type="spellEnd"/>
      <w:r>
        <w:t xml:space="preserve"> муниципальный район-</w:t>
      </w:r>
      <w:r w:rsidR="00C64EE3">
        <w:t xml:space="preserve">64 </w:t>
      </w:r>
      <w:r>
        <w:t>%;</w:t>
      </w:r>
    </w:p>
    <w:p w:rsidR="00C975ED" w:rsidRDefault="00C975ED" w:rsidP="00C975ED">
      <w:pPr>
        <w:spacing w:line="360" w:lineRule="auto"/>
        <w:ind w:left="360"/>
      </w:pPr>
      <w:r>
        <w:tab/>
        <w:t xml:space="preserve">- </w:t>
      </w:r>
      <w:proofErr w:type="spellStart"/>
      <w:r>
        <w:t>Ольгинский</w:t>
      </w:r>
      <w:proofErr w:type="spellEnd"/>
      <w:r>
        <w:t xml:space="preserve"> муниципальный район- </w:t>
      </w:r>
      <w:r w:rsidR="00C64EE3">
        <w:t xml:space="preserve">64 </w:t>
      </w:r>
      <w:r>
        <w:t>%;</w:t>
      </w:r>
    </w:p>
    <w:p w:rsidR="00C64EE3" w:rsidRDefault="00C975ED" w:rsidP="00C975ED">
      <w:pPr>
        <w:spacing w:line="360" w:lineRule="auto"/>
        <w:ind w:left="360"/>
      </w:pPr>
      <w:r>
        <w:tab/>
        <w:t xml:space="preserve">- </w:t>
      </w:r>
      <w:proofErr w:type="spellStart"/>
      <w:r>
        <w:t>Яковлевский</w:t>
      </w:r>
      <w:proofErr w:type="spellEnd"/>
      <w:r>
        <w:t xml:space="preserve"> муниципальный район – </w:t>
      </w:r>
      <w:r w:rsidR="00C64EE3">
        <w:t>73</w:t>
      </w:r>
      <w:r>
        <w:t>%</w:t>
      </w:r>
      <w:r w:rsidR="00C64EE3">
        <w:t>;</w:t>
      </w:r>
    </w:p>
    <w:p w:rsidR="00C64EE3" w:rsidRDefault="00C64EE3" w:rsidP="00C975ED">
      <w:pPr>
        <w:spacing w:line="360" w:lineRule="auto"/>
        <w:ind w:left="360"/>
      </w:pPr>
      <w:r>
        <w:t xml:space="preserve">      -  </w:t>
      </w:r>
      <w:proofErr w:type="spellStart"/>
      <w:r>
        <w:t>Чугуевский</w:t>
      </w:r>
      <w:proofErr w:type="spellEnd"/>
      <w:r>
        <w:t xml:space="preserve"> муниципальный район – 66%;</w:t>
      </w:r>
    </w:p>
    <w:p w:rsidR="008931CA" w:rsidRDefault="00C64EE3" w:rsidP="00C975ED">
      <w:pPr>
        <w:spacing w:line="360" w:lineRule="auto"/>
        <w:ind w:left="360"/>
      </w:pPr>
      <w:r>
        <w:t xml:space="preserve">      - </w:t>
      </w:r>
      <w:r w:rsidR="008931CA">
        <w:t>Партизанский  муниципальный район – 68%;</w:t>
      </w:r>
    </w:p>
    <w:p w:rsidR="00C975ED" w:rsidRDefault="008931CA" w:rsidP="00C975ED">
      <w:pPr>
        <w:spacing w:line="360" w:lineRule="auto"/>
        <w:ind w:left="360"/>
      </w:pPr>
      <w:r>
        <w:t xml:space="preserve">  </w:t>
      </w:r>
      <w:r w:rsidR="00220FE6">
        <w:t xml:space="preserve"> </w:t>
      </w:r>
      <w:r>
        <w:t xml:space="preserve">   - Уссурийский городской округ – 69 %</w:t>
      </w:r>
      <w:r w:rsidR="00C975ED">
        <w:t>.</w:t>
      </w:r>
    </w:p>
    <w:p w:rsidR="00C975ED" w:rsidRDefault="00C975ED" w:rsidP="00C975ED">
      <w:pPr>
        <w:spacing w:line="360" w:lineRule="auto"/>
        <w:ind w:firstLine="360"/>
        <w:jc w:val="both"/>
      </w:pPr>
      <w:r>
        <w:t>Укомплектованность должностей средних медицинских работников выше среднего показателя по краю в  учреждениях здравоохранения, расположенных на территории следующих муниципальных образований:</w:t>
      </w:r>
    </w:p>
    <w:p w:rsidR="00C975ED" w:rsidRDefault="00C975ED" w:rsidP="00C975ED">
      <w:pPr>
        <w:spacing w:line="360" w:lineRule="auto"/>
        <w:ind w:left="360"/>
      </w:pPr>
      <w:r>
        <w:lastRenderedPageBreak/>
        <w:tab/>
        <w:t>- Лесозаводский городской округ-99,80%;</w:t>
      </w:r>
    </w:p>
    <w:p w:rsidR="00C975ED" w:rsidRDefault="00C975ED" w:rsidP="00C975ED">
      <w:pPr>
        <w:spacing w:line="360" w:lineRule="auto"/>
        <w:ind w:left="360"/>
      </w:pPr>
      <w:r>
        <w:tab/>
        <w:t>- Спасский городской округ-99,55%;</w:t>
      </w:r>
    </w:p>
    <w:p w:rsidR="00C975ED" w:rsidRDefault="00C975ED" w:rsidP="00C975ED">
      <w:pPr>
        <w:spacing w:line="360" w:lineRule="auto"/>
        <w:ind w:left="360"/>
      </w:pPr>
      <w:r>
        <w:tab/>
        <w:t>- Партизанский городской округ-99,67%;</w:t>
      </w:r>
    </w:p>
    <w:p w:rsidR="00C975ED" w:rsidRDefault="00C975ED" w:rsidP="00C975ED">
      <w:pPr>
        <w:spacing w:line="360" w:lineRule="auto"/>
        <w:ind w:left="360"/>
      </w:pPr>
      <w:r>
        <w:tab/>
        <w:t>- Черниговский муниципальный район- 92,84%.</w:t>
      </w:r>
    </w:p>
    <w:p w:rsidR="00C975ED" w:rsidRDefault="00C975ED" w:rsidP="00C975ED">
      <w:pPr>
        <w:spacing w:line="360" w:lineRule="auto"/>
        <w:ind w:firstLine="360"/>
        <w:jc w:val="both"/>
      </w:pPr>
      <w:r>
        <w:t>Укомплектованность должностей средних медицинских работников ниже среднего показателя по краю в  учреждениях здравоохранения, расположенных на территории следующих муниципальных образований:</w:t>
      </w:r>
    </w:p>
    <w:p w:rsidR="00C975ED" w:rsidRDefault="00C975ED" w:rsidP="00C975ED">
      <w:pPr>
        <w:spacing w:line="360" w:lineRule="auto"/>
        <w:ind w:left="360"/>
      </w:pPr>
      <w:r>
        <w:tab/>
        <w:t>- Артемовский городской округ-73,92%;</w:t>
      </w:r>
    </w:p>
    <w:p w:rsidR="00C975ED" w:rsidRDefault="00C975ED" w:rsidP="00C975ED">
      <w:pPr>
        <w:spacing w:line="360" w:lineRule="auto"/>
        <w:ind w:left="360"/>
      </w:pPr>
      <w:r>
        <w:tab/>
        <w:t>- Партизанский муниципальный район-67,53%.</w:t>
      </w:r>
    </w:p>
    <w:p w:rsidR="00665275" w:rsidRDefault="00665275" w:rsidP="00665275">
      <w:pPr>
        <w:pStyle w:val="a3"/>
        <w:spacing w:before="0" w:beforeAutospacing="0" w:after="0" w:afterAutospacing="0" w:line="360" w:lineRule="auto"/>
        <w:ind w:firstLine="708"/>
        <w:jc w:val="both"/>
      </w:pPr>
      <w:r w:rsidRPr="00CA7A75">
        <w:t xml:space="preserve">Коэффициент совместительства </w:t>
      </w:r>
      <w:r>
        <w:t xml:space="preserve">в учреждения здравоохранения Приморского края </w:t>
      </w:r>
      <w:r w:rsidRPr="00CA7A75">
        <w:t>стабильно высокий, что объясняется низким уровнем оплаты труда в здравоохранении</w:t>
      </w:r>
      <w:r>
        <w:t xml:space="preserve"> </w:t>
      </w:r>
    </w:p>
    <w:p w:rsidR="00665275" w:rsidRPr="00587D75" w:rsidRDefault="00665275" w:rsidP="00665275">
      <w:pPr>
        <w:spacing w:line="360" w:lineRule="auto"/>
        <w:ind w:left="7788"/>
        <w:jc w:val="right"/>
        <w:rPr>
          <w:iCs/>
        </w:rPr>
      </w:pPr>
      <w:r w:rsidRPr="00587D75">
        <w:rPr>
          <w:iCs/>
        </w:rPr>
        <w:t xml:space="preserve">Таблица </w:t>
      </w:r>
      <w:r w:rsidR="00220FE6">
        <w:rPr>
          <w:iCs/>
        </w:rPr>
        <w:t>6</w:t>
      </w:r>
    </w:p>
    <w:p w:rsidR="00665275" w:rsidRPr="00FE44C7" w:rsidRDefault="00665275" w:rsidP="00665275">
      <w:pPr>
        <w:jc w:val="center"/>
        <w:outlineLvl w:val="0"/>
        <w:rPr>
          <w:b/>
          <w:bCs/>
          <w:iCs/>
        </w:rPr>
      </w:pPr>
      <w:r w:rsidRPr="00FE44C7">
        <w:rPr>
          <w:b/>
          <w:bCs/>
          <w:iCs/>
        </w:rPr>
        <w:t>Коэффициент совместительства</w:t>
      </w:r>
    </w:p>
    <w:p w:rsidR="00665275" w:rsidRPr="00587D75" w:rsidRDefault="00665275" w:rsidP="00665275">
      <w:pPr>
        <w:jc w:val="center"/>
        <w:rPr>
          <w:bCs/>
          <w:iCs/>
        </w:rPr>
      </w:pPr>
    </w:p>
    <w:tbl>
      <w:tblPr>
        <w:tblW w:w="86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5"/>
        <w:gridCol w:w="2030"/>
        <w:gridCol w:w="1723"/>
        <w:gridCol w:w="2105"/>
      </w:tblGrid>
      <w:tr w:rsidR="00665275" w:rsidRPr="00BC4689" w:rsidTr="00C975ED">
        <w:trPr>
          <w:jc w:val="center"/>
        </w:trPr>
        <w:tc>
          <w:tcPr>
            <w:tcW w:w="2755" w:type="dxa"/>
          </w:tcPr>
          <w:p w:rsidR="00665275" w:rsidRPr="00593A7C" w:rsidRDefault="00665275" w:rsidP="00C975ED">
            <w:pPr>
              <w:jc w:val="center"/>
            </w:pPr>
            <w:r w:rsidRPr="00593A7C">
              <w:t>Категория специалистов</w:t>
            </w:r>
          </w:p>
        </w:tc>
        <w:tc>
          <w:tcPr>
            <w:tcW w:w="2030" w:type="dxa"/>
          </w:tcPr>
          <w:p w:rsidR="00665275" w:rsidRPr="00593A7C" w:rsidRDefault="00665275" w:rsidP="00C975ED">
            <w:pPr>
              <w:jc w:val="center"/>
            </w:pPr>
            <w:r>
              <w:t>2011 год</w:t>
            </w:r>
          </w:p>
        </w:tc>
        <w:tc>
          <w:tcPr>
            <w:tcW w:w="1723" w:type="dxa"/>
          </w:tcPr>
          <w:p w:rsidR="00665275" w:rsidRPr="00BC4689" w:rsidRDefault="00665275" w:rsidP="00C975ED">
            <w:pPr>
              <w:jc w:val="center"/>
            </w:pPr>
            <w:r w:rsidRPr="00BC4689">
              <w:t>2012 год</w:t>
            </w:r>
          </w:p>
        </w:tc>
        <w:tc>
          <w:tcPr>
            <w:tcW w:w="2105" w:type="dxa"/>
          </w:tcPr>
          <w:p w:rsidR="00665275" w:rsidRPr="00BC4689" w:rsidRDefault="00665275" w:rsidP="00C975ED">
            <w:pPr>
              <w:jc w:val="center"/>
            </w:pPr>
            <w:r w:rsidRPr="00BC4689">
              <w:t>2012 год</w:t>
            </w:r>
          </w:p>
        </w:tc>
      </w:tr>
      <w:tr w:rsidR="00665275" w:rsidTr="00C975ED">
        <w:trPr>
          <w:jc w:val="center"/>
        </w:trPr>
        <w:tc>
          <w:tcPr>
            <w:tcW w:w="2755" w:type="dxa"/>
          </w:tcPr>
          <w:p w:rsidR="00665275" w:rsidRPr="00593A7C" w:rsidRDefault="00665275" w:rsidP="00C975ED">
            <w:r w:rsidRPr="00593A7C">
              <w:t>Врачи</w:t>
            </w:r>
          </w:p>
        </w:tc>
        <w:tc>
          <w:tcPr>
            <w:tcW w:w="2030" w:type="dxa"/>
          </w:tcPr>
          <w:p w:rsidR="00665275" w:rsidRPr="00593A7C" w:rsidRDefault="00665275" w:rsidP="00C975ED">
            <w:pPr>
              <w:jc w:val="center"/>
            </w:pPr>
            <w:r>
              <w:t>1,5</w:t>
            </w:r>
          </w:p>
        </w:tc>
        <w:tc>
          <w:tcPr>
            <w:tcW w:w="1723" w:type="dxa"/>
          </w:tcPr>
          <w:p w:rsidR="00665275" w:rsidRDefault="00665275" w:rsidP="00C975ED">
            <w:pPr>
              <w:jc w:val="center"/>
            </w:pPr>
            <w:r>
              <w:t>1,6</w:t>
            </w:r>
          </w:p>
        </w:tc>
        <w:tc>
          <w:tcPr>
            <w:tcW w:w="2105" w:type="dxa"/>
          </w:tcPr>
          <w:p w:rsidR="00665275" w:rsidRDefault="00665275" w:rsidP="00C975ED">
            <w:pPr>
              <w:jc w:val="center"/>
            </w:pPr>
            <w:r>
              <w:t>1,6</w:t>
            </w:r>
          </w:p>
        </w:tc>
      </w:tr>
      <w:tr w:rsidR="00665275" w:rsidTr="00C975ED">
        <w:trPr>
          <w:jc w:val="center"/>
        </w:trPr>
        <w:tc>
          <w:tcPr>
            <w:tcW w:w="2755" w:type="dxa"/>
          </w:tcPr>
          <w:p w:rsidR="00665275" w:rsidRPr="00593A7C" w:rsidRDefault="00665275" w:rsidP="00C975ED">
            <w:r w:rsidRPr="00593A7C">
              <w:t>средний мед</w:t>
            </w:r>
            <w:r>
              <w:t>п</w:t>
            </w:r>
            <w:r w:rsidRPr="00593A7C">
              <w:t>ерсонал</w:t>
            </w:r>
          </w:p>
        </w:tc>
        <w:tc>
          <w:tcPr>
            <w:tcW w:w="2030" w:type="dxa"/>
          </w:tcPr>
          <w:p w:rsidR="00665275" w:rsidRPr="00593A7C" w:rsidRDefault="00665275" w:rsidP="00C975ED">
            <w:pPr>
              <w:jc w:val="center"/>
            </w:pPr>
            <w:r>
              <w:t>1,6</w:t>
            </w:r>
          </w:p>
        </w:tc>
        <w:tc>
          <w:tcPr>
            <w:tcW w:w="1723" w:type="dxa"/>
          </w:tcPr>
          <w:p w:rsidR="00665275" w:rsidRDefault="00665275" w:rsidP="00C975ED">
            <w:pPr>
              <w:jc w:val="center"/>
            </w:pPr>
            <w:r>
              <w:t>1,6</w:t>
            </w:r>
          </w:p>
        </w:tc>
        <w:tc>
          <w:tcPr>
            <w:tcW w:w="2105" w:type="dxa"/>
          </w:tcPr>
          <w:p w:rsidR="00665275" w:rsidRDefault="00665275" w:rsidP="00C975ED">
            <w:pPr>
              <w:jc w:val="center"/>
            </w:pPr>
            <w:r>
              <w:t>1,6</w:t>
            </w:r>
          </w:p>
        </w:tc>
      </w:tr>
    </w:tbl>
    <w:p w:rsidR="000D5E1D" w:rsidRDefault="000D5E1D" w:rsidP="00665275">
      <w:pPr>
        <w:pStyle w:val="a3"/>
        <w:spacing w:before="0" w:beforeAutospacing="0" w:after="0" w:afterAutospacing="0" w:line="360" w:lineRule="auto"/>
        <w:ind w:firstLine="709"/>
        <w:jc w:val="both"/>
      </w:pPr>
    </w:p>
    <w:p w:rsidR="008931CA" w:rsidRDefault="008931CA" w:rsidP="008931CA">
      <w:pPr>
        <w:pStyle w:val="a3"/>
        <w:spacing w:before="0" w:beforeAutospacing="0" w:after="0" w:afterAutospacing="0" w:line="360" w:lineRule="auto"/>
        <w:jc w:val="both"/>
      </w:pPr>
      <w:r>
        <w:t xml:space="preserve">      Вместе с тем, отмечаются различия в показателях коэффициента совместительства у  врачей в разрезе муниципальных районов  и городских округов.  Так максимальные показатели (превышающие </w:t>
      </w:r>
      <w:proofErr w:type="gramStart"/>
      <w:r>
        <w:t>средний</w:t>
      </w:r>
      <w:proofErr w:type="gramEnd"/>
      <w:r>
        <w:t xml:space="preserve"> краевой) отмечаются </w:t>
      </w:r>
      <w:r w:rsidR="00220FE6">
        <w:t xml:space="preserve">в Кировском районе – 2,32; </w:t>
      </w:r>
      <w:r>
        <w:t xml:space="preserve">в Дальнереченском районе – 2,25; </w:t>
      </w:r>
      <w:r w:rsidR="00220FE6">
        <w:t xml:space="preserve">в Красноармейском районе – 2,21; в г. Дальнереченске – 2,15; в г. </w:t>
      </w:r>
      <w:proofErr w:type="spellStart"/>
      <w:r w:rsidR="00220FE6">
        <w:t>лесозаводске</w:t>
      </w:r>
      <w:proofErr w:type="spellEnd"/>
      <w:r w:rsidR="00220FE6">
        <w:t xml:space="preserve"> – 1,99; </w:t>
      </w:r>
      <w:r>
        <w:t xml:space="preserve">в </w:t>
      </w:r>
      <w:proofErr w:type="spellStart"/>
      <w:r>
        <w:t>Яковлевском</w:t>
      </w:r>
      <w:proofErr w:type="spellEnd"/>
      <w:r>
        <w:t xml:space="preserve"> районе – 1,92; в </w:t>
      </w:r>
      <w:proofErr w:type="spellStart"/>
      <w:r>
        <w:t>Ханкайском</w:t>
      </w:r>
      <w:proofErr w:type="spellEnd"/>
      <w:r w:rsidR="00220FE6">
        <w:t xml:space="preserve"> и </w:t>
      </w:r>
      <w:proofErr w:type="spellStart"/>
      <w:r w:rsidR="00220FE6">
        <w:t>Шкотовском</w:t>
      </w:r>
      <w:proofErr w:type="spellEnd"/>
      <w:r w:rsidR="00220FE6">
        <w:t xml:space="preserve"> районах </w:t>
      </w:r>
      <w:r>
        <w:t xml:space="preserve"> – 1,91; </w:t>
      </w:r>
    </w:p>
    <w:p w:rsidR="00665275" w:rsidRPr="00DF759A" w:rsidRDefault="00665275" w:rsidP="00665275">
      <w:pPr>
        <w:pStyle w:val="a3"/>
        <w:spacing w:before="0" w:beforeAutospacing="0" w:after="0" w:afterAutospacing="0" w:line="360" w:lineRule="auto"/>
        <w:ind w:firstLine="709"/>
        <w:jc w:val="both"/>
        <w:rPr>
          <w:rFonts w:ascii="Arial Unicode MS" w:cs="Arial Unicode MS"/>
        </w:rPr>
      </w:pPr>
      <w:r w:rsidRPr="00DF759A">
        <w:t xml:space="preserve">Для </w:t>
      </w:r>
      <w:r>
        <w:t>П</w:t>
      </w:r>
      <w:r w:rsidRPr="00DF759A">
        <w:t>риморского края, как и для большинства регионов, характерно неравномерное распределение медицинских кадров. Отчетливо проявляется тенденция концентрации медицинских кадров, а соответственно и возможностей по оказанию доступной и качественной медицинской помощи, в городах с одновременным ограничением доступности и снижением качества медицинской помощи в районах с низким показателем обеспеченности медицинскими работниками</w:t>
      </w:r>
      <w:r>
        <w:t xml:space="preserve">. </w:t>
      </w:r>
      <w:r>
        <w:rPr>
          <w:iCs/>
        </w:rPr>
        <w:t>В 2013 году отмечается незначительное увеличение на 1,1% доли врачей, работающих в сельской местности</w:t>
      </w:r>
      <w:r w:rsidR="000D5E1D">
        <w:rPr>
          <w:iCs/>
        </w:rPr>
        <w:t xml:space="preserve">. </w:t>
      </w:r>
    </w:p>
    <w:p w:rsidR="00220FE6" w:rsidRDefault="00220FE6" w:rsidP="00665275">
      <w:pPr>
        <w:spacing w:line="360" w:lineRule="auto"/>
        <w:ind w:left="7788"/>
        <w:jc w:val="right"/>
        <w:rPr>
          <w:iCs/>
        </w:rPr>
      </w:pPr>
    </w:p>
    <w:p w:rsidR="00220FE6" w:rsidRDefault="00220FE6" w:rsidP="00665275">
      <w:pPr>
        <w:spacing w:line="360" w:lineRule="auto"/>
        <w:ind w:left="7788"/>
        <w:jc w:val="right"/>
        <w:rPr>
          <w:iCs/>
        </w:rPr>
      </w:pPr>
    </w:p>
    <w:p w:rsidR="00220FE6" w:rsidRDefault="00220FE6" w:rsidP="00665275">
      <w:pPr>
        <w:spacing w:line="360" w:lineRule="auto"/>
        <w:ind w:left="7788"/>
        <w:jc w:val="right"/>
        <w:rPr>
          <w:iCs/>
        </w:rPr>
      </w:pPr>
    </w:p>
    <w:p w:rsidR="00220FE6" w:rsidRDefault="00220FE6" w:rsidP="00665275">
      <w:pPr>
        <w:spacing w:line="360" w:lineRule="auto"/>
        <w:ind w:left="7788"/>
        <w:jc w:val="right"/>
        <w:rPr>
          <w:iCs/>
        </w:rPr>
      </w:pPr>
    </w:p>
    <w:p w:rsidR="00220FE6" w:rsidRDefault="00220FE6" w:rsidP="00665275">
      <w:pPr>
        <w:spacing w:line="360" w:lineRule="auto"/>
        <w:ind w:left="7788"/>
        <w:jc w:val="right"/>
        <w:rPr>
          <w:iCs/>
        </w:rPr>
      </w:pPr>
    </w:p>
    <w:p w:rsidR="00220FE6" w:rsidRDefault="00220FE6" w:rsidP="00665275">
      <w:pPr>
        <w:spacing w:line="360" w:lineRule="auto"/>
        <w:ind w:left="7788"/>
        <w:jc w:val="right"/>
        <w:rPr>
          <w:iCs/>
        </w:rPr>
      </w:pPr>
    </w:p>
    <w:p w:rsidR="00665275" w:rsidRPr="00587D75" w:rsidRDefault="00665275" w:rsidP="00665275">
      <w:pPr>
        <w:spacing w:line="360" w:lineRule="auto"/>
        <w:ind w:left="7788"/>
        <w:jc w:val="right"/>
        <w:rPr>
          <w:iCs/>
        </w:rPr>
      </w:pPr>
      <w:r w:rsidRPr="00587D75">
        <w:rPr>
          <w:iCs/>
        </w:rPr>
        <w:lastRenderedPageBreak/>
        <w:t xml:space="preserve">Таблица </w:t>
      </w:r>
      <w:r w:rsidR="00220FE6">
        <w:rPr>
          <w:iCs/>
        </w:rPr>
        <w:t>7</w:t>
      </w:r>
    </w:p>
    <w:p w:rsidR="00665275" w:rsidRDefault="00665275" w:rsidP="00665275">
      <w:pPr>
        <w:ind w:firstLine="708"/>
        <w:jc w:val="center"/>
        <w:rPr>
          <w:b/>
        </w:rPr>
      </w:pPr>
      <w:r w:rsidRPr="00587D75">
        <w:rPr>
          <w:bCs/>
          <w:iCs/>
        </w:rPr>
        <w:t xml:space="preserve">     </w:t>
      </w:r>
      <w:r>
        <w:rPr>
          <w:b/>
        </w:rPr>
        <w:t xml:space="preserve">Удельный вес </w:t>
      </w:r>
      <w:proofErr w:type="gramStart"/>
      <w:r>
        <w:rPr>
          <w:b/>
        </w:rPr>
        <w:t>работающих</w:t>
      </w:r>
      <w:proofErr w:type="gramEnd"/>
      <w:r>
        <w:rPr>
          <w:b/>
        </w:rPr>
        <w:t xml:space="preserve"> в  городской и в сельской местности, % </w:t>
      </w:r>
    </w:p>
    <w:p w:rsidR="00665275" w:rsidRDefault="00665275" w:rsidP="00665275">
      <w:pPr>
        <w:ind w:firstLine="708"/>
        <w:jc w:val="center"/>
        <w:rPr>
          <w:b/>
        </w:rPr>
      </w:pPr>
    </w:p>
    <w:tbl>
      <w:tblPr>
        <w:tblW w:w="10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8"/>
        <w:gridCol w:w="889"/>
        <w:gridCol w:w="890"/>
        <w:gridCol w:w="986"/>
        <w:gridCol w:w="987"/>
        <w:gridCol w:w="914"/>
        <w:gridCol w:w="915"/>
        <w:gridCol w:w="911"/>
        <w:gridCol w:w="912"/>
      </w:tblGrid>
      <w:tr w:rsidR="00665275" w:rsidRPr="00FB03F7" w:rsidTr="00C975ED">
        <w:trPr>
          <w:trHeight w:val="373"/>
          <w:jc w:val="center"/>
        </w:trPr>
        <w:tc>
          <w:tcPr>
            <w:tcW w:w="2638" w:type="dxa"/>
            <w:vMerge w:val="restart"/>
            <w:shd w:val="clear" w:color="auto" w:fill="auto"/>
          </w:tcPr>
          <w:p w:rsidR="00665275" w:rsidRPr="00572761" w:rsidRDefault="00665275" w:rsidP="00C975ED">
            <w:pPr>
              <w:jc w:val="center"/>
              <w:rPr>
                <w:b/>
              </w:rPr>
            </w:pPr>
            <w:r w:rsidRPr="00572761">
              <w:rPr>
                <w:b/>
              </w:rPr>
              <w:t>Субъекты РФ</w:t>
            </w:r>
          </w:p>
        </w:tc>
        <w:tc>
          <w:tcPr>
            <w:tcW w:w="3752" w:type="dxa"/>
            <w:gridSpan w:val="4"/>
            <w:shd w:val="clear" w:color="auto" w:fill="auto"/>
          </w:tcPr>
          <w:p w:rsidR="00665275" w:rsidRPr="00572761" w:rsidRDefault="00665275" w:rsidP="00C975ED">
            <w:pPr>
              <w:jc w:val="center"/>
              <w:rPr>
                <w:b/>
              </w:rPr>
            </w:pPr>
            <w:r w:rsidRPr="00572761">
              <w:rPr>
                <w:b/>
              </w:rPr>
              <w:t>врачи</w:t>
            </w:r>
          </w:p>
        </w:tc>
        <w:tc>
          <w:tcPr>
            <w:tcW w:w="3652" w:type="dxa"/>
            <w:gridSpan w:val="4"/>
            <w:shd w:val="clear" w:color="auto" w:fill="auto"/>
          </w:tcPr>
          <w:p w:rsidR="00665275" w:rsidRPr="00572761" w:rsidRDefault="00665275" w:rsidP="00C975ED">
            <w:pPr>
              <w:jc w:val="center"/>
              <w:rPr>
                <w:b/>
              </w:rPr>
            </w:pPr>
            <w:r w:rsidRPr="00572761">
              <w:rPr>
                <w:b/>
              </w:rPr>
              <w:t>средний медперсонал</w:t>
            </w:r>
          </w:p>
        </w:tc>
      </w:tr>
      <w:tr w:rsidR="00665275" w:rsidRPr="00FB03F7" w:rsidTr="00C975ED">
        <w:trPr>
          <w:jc w:val="center"/>
        </w:trPr>
        <w:tc>
          <w:tcPr>
            <w:tcW w:w="2638" w:type="dxa"/>
            <w:vMerge/>
            <w:shd w:val="clear" w:color="auto" w:fill="auto"/>
          </w:tcPr>
          <w:p w:rsidR="00665275" w:rsidRPr="00572761" w:rsidRDefault="00665275" w:rsidP="00C975ED">
            <w:pPr>
              <w:jc w:val="center"/>
              <w:rPr>
                <w:b/>
              </w:rPr>
            </w:pPr>
          </w:p>
        </w:tc>
        <w:tc>
          <w:tcPr>
            <w:tcW w:w="1779" w:type="dxa"/>
            <w:gridSpan w:val="2"/>
            <w:shd w:val="clear" w:color="auto" w:fill="auto"/>
          </w:tcPr>
          <w:p w:rsidR="00665275" w:rsidRPr="008C433E" w:rsidRDefault="00665275" w:rsidP="00C975ED">
            <w:pPr>
              <w:jc w:val="center"/>
            </w:pPr>
            <w:r w:rsidRPr="008C433E">
              <w:t>в городской местности</w:t>
            </w:r>
          </w:p>
        </w:tc>
        <w:tc>
          <w:tcPr>
            <w:tcW w:w="1973" w:type="dxa"/>
            <w:gridSpan w:val="2"/>
            <w:shd w:val="clear" w:color="auto" w:fill="auto"/>
          </w:tcPr>
          <w:p w:rsidR="00665275" w:rsidRPr="008C433E" w:rsidRDefault="00665275" w:rsidP="00C975ED">
            <w:pPr>
              <w:jc w:val="center"/>
            </w:pPr>
            <w:r w:rsidRPr="008C433E">
              <w:t>в сельской местности</w:t>
            </w:r>
          </w:p>
        </w:tc>
        <w:tc>
          <w:tcPr>
            <w:tcW w:w="1829" w:type="dxa"/>
            <w:gridSpan w:val="2"/>
            <w:shd w:val="clear" w:color="auto" w:fill="auto"/>
          </w:tcPr>
          <w:p w:rsidR="00665275" w:rsidRPr="008C433E" w:rsidRDefault="00665275" w:rsidP="00C975ED">
            <w:pPr>
              <w:jc w:val="center"/>
            </w:pPr>
            <w:r w:rsidRPr="008C433E">
              <w:t>в городской местности</w:t>
            </w:r>
          </w:p>
        </w:tc>
        <w:tc>
          <w:tcPr>
            <w:tcW w:w="1823" w:type="dxa"/>
            <w:gridSpan w:val="2"/>
            <w:shd w:val="clear" w:color="auto" w:fill="auto"/>
          </w:tcPr>
          <w:p w:rsidR="00665275" w:rsidRPr="008C433E" w:rsidRDefault="00665275" w:rsidP="00C975ED">
            <w:pPr>
              <w:jc w:val="center"/>
            </w:pPr>
            <w:r w:rsidRPr="008C433E">
              <w:t>в сельской местности</w:t>
            </w:r>
          </w:p>
        </w:tc>
      </w:tr>
      <w:tr w:rsidR="00665275" w:rsidRPr="00FB03F7" w:rsidTr="00C975ED">
        <w:trPr>
          <w:jc w:val="center"/>
        </w:trPr>
        <w:tc>
          <w:tcPr>
            <w:tcW w:w="2638" w:type="dxa"/>
            <w:vMerge w:val="restart"/>
            <w:shd w:val="clear" w:color="auto" w:fill="auto"/>
            <w:vAlign w:val="center"/>
          </w:tcPr>
          <w:p w:rsidR="00665275" w:rsidRPr="00572761" w:rsidRDefault="00665275" w:rsidP="00C975ED">
            <w:pPr>
              <w:jc w:val="center"/>
              <w:rPr>
                <w:b/>
              </w:rPr>
            </w:pPr>
            <w:r w:rsidRPr="00FB03F7">
              <w:t>Приморский край</w:t>
            </w:r>
          </w:p>
        </w:tc>
        <w:tc>
          <w:tcPr>
            <w:tcW w:w="889" w:type="dxa"/>
            <w:shd w:val="clear" w:color="auto" w:fill="auto"/>
          </w:tcPr>
          <w:p w:rsidR="00665275" w:rsidRPr="008C433E" w:rsidRDefault="00665275" w:rsidP="00C975ED">
            <w:pPr>
              <w:jc w:val="center"/>
            </w:pPr>
            <w:r>
              <w:t>2012 г</w:t>
            </w:r>
          </w:p>
        </w:tc>
        <w:tc>
          <w:tcPr>
            <w:tcW w:w="890" w:type="dxa"/>
            <w:shd w:val="clear" w:color="auto" w:fill="auto"/>
          </w:tcPr>
          <w:p w:rsidR="00665275" w:rsidRPr="008C433E" w:rsidRDefault="00665275" w:rsidP="00C975ED">
            <w:pPr>
              <w:jc w:val="center"/>
            </w:pPr>
            <w:r>
              <w:t>2013 г</w:t>
            </w:r>
          </w:p>
        </w:tc>
        <w:tc>
          <w:tcPr>
            <w:tcW w:w="986" w:type="dxa"/>
            <w:shd w:val="clear" w:color="auto" w:fill="auto"/>
          </w:tcPr>
          <w:p w:rsidR="00665275" w:rsidRPr="008C433E" w:rsidRDefault="00665275" w:rsidP="00C975ED">
            <w:pPr>
              <w:jc w:val="center"/>
            </w:pPr>
            <w:r>
              <w:t>2012 г</w:t>
            </w:r>
          </w:p>
        </w:tc>
        <w:tc>
          <w:tcPr>
            <w:tcW w:w="987" w:type="dxa"/>
            <w:shd w:val="clear" w:color="auto" w:fill="auto"/>
          </w:tcPr>
          <w:p w:rsidR="00665275" w:rsidRPr="008C433E" w:rsidRDefault="00665275" w:rsidP="00C975ED">
            <w:pPr>
              <w:jc w:val="center"/>
            </w:pPr>
            <w:r>
              <w:t>2013 г</w:t>
            </w:r>
          </w:p>
        </w:tc>
        <w:tc>
          <w:tcPr>
            <w:tcW w:w="914" w:type="dxa"/>
            <w:shd w:val="clear" w:color="auto" w:fill="auto"/>
          </w:tcPr>
          <w:p w:rsidR="00665275" w:rsidRPr="008C433E" w:rsidRDefault="00665275" w:rsidP="00C975ED">
            <w:pPr>
              <w:jc w:val="center"/>
            </w:pPr>
            <w:r>
              <w:t>2012 г</w:t>
            </w:r>
          </w:p>
        </w:tc>
        <w:tc>
          <w:tcPr>
            <w:tcW w:w="915" w:type="dxa"/>
            <w:shd w:val="clear" w:color="auto" w:fill="auto"/>
          </w:tcPr>
          <w:p w:rsidR="00665275" w:rsidRPr="008C433E" w:rsidRDefault="00665275" w:rsidP="00C975ED">
            <w:pPr>
              <w:jc w:val="center"/>
            </w:pPr>
            <w:r>
              <w:t>2013 г</w:t>
            </w:r>
          </w:p>
        </w:tc>
        <w:tc>
          <w:tcPr>
            <w:tcW w:w="911" w:type="dxa"/>
            <w:shd w:val="clear" w:color="auto" w:fill="auto"/>
          </w:tcPr>
          <w:p w:rsidR="00665275" w:rsidRPr="008C433E" w:rsidRDefault="00665275" w:rsidP="00C975ED">
            <w:pPr>
              <w:jc w:val="center"/>
            </w:pPr>
            <w:r>
              <w:t>2012 г</w:t>
            </w:r>
          </w:p>
        </w:tc>
        <w:tc>
          <w:tcPr>
            <w:tcW w:w="912" w:type="dxa"/>
            <w:shd w:val="clear" w:color="auto" w:fill="auto"/>
          </w:tcPr>
          <w:p w:rsidR="00665275" w:rsidRPr="008C433E" w:rsidRDefault="00665275" w:rsidP="00C975ED">
            <w:pPr>
              <w:jc w:val="center"/>
            </w:pPr>
            <w:r>
              <w:t>2013 г</w:t>
            </w:r>
          </w:p>
        </w:tc>
      </w:tr>
      <w:tr w:rsidR="00665275" w:rsidRPr="00FB03F7" w:rsidTr="00C975ED">
        <w:trPr>
          <w:trHeight w:val="664"/>
          <w:jc w:val="center"/>
        </w:trPr>
        <w:tc>
          <w:tcPr>
            <w:tcW w:w="2638" w:type="dxa"/>
            <w:vMerge/>
            <w:shd w:val="clear" w:color="auto" w:fill="auto"/>
          </w:tcPr>
          <w:p w:rsidR="00665275" w:rsidRPr="00FB03F7" w:rsidRDefault="00665275" w:rsidP="00C975ED"/>
        </w:tc>
        <w:tc>
          <w:tcPr>
            <w:tcW w:w="889" w:type="dxa"/>
            <w:shd w:val="clear" w:color="auto" w:fill="auto"/>
            <w:vAlign w:val="center"/>
          </w:tcPr>
          <w:p w:rsidR="00665275" w:rsidRPr="00E65611" w:rsidRDefault="00665275" w:rsidP="00C975ED">
            <w:pPr>
              <w:jc w:val="center"/>
            </w:pPr>
            <w:r>
              <w:t>90,2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665275" w:rsidRPr="00E65611" w:rsidRDefault="00665275" w:rsidP="00C975ED">
            <w:pPr>
              <w:jc w:val="center"/>
            </w:pPr>
            <w:r>
              <w:t>89,1</w:t>
            </w:r>
          </w:p>
        </w:tc>
        <w:tc>
          <w:tcPr>
            <w:tcW w:w="986" w:type="dxa"/>
            <w:shd w:val="clear" w:color="auto" w:fill="auto"/>
            <w:vAlign w:val="center"/>
          </w:tcPr>
          <w:p w:rsidR="00665275" w:rsidRPr="00E65611" w:rsidRDefault="00665275" w:rsidP="00C975ED">
            <w:pPr>
              <w:jc w:val="center"/>
            </w:pPr>
            <w:r>
              <w:t>9,8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665275" w:rsidRPr="00E65611" w:rsidRDefault="00665275" w:rsidP="00C975ED">
            <w:pPr>
              <w:jc w:val="center"/>
            </w:pPr>
            <w:r>
              <w:t>10,9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665275" w:rsidRPr="00FB03F7" w:rsidRDefault="00665275" w:rsidP="00C975ED">
            <w:pPr>
              <w:jc w:val="center"/>
            </w:pPr>
            <w:r>
              <w:t>78,1</w:t>
            </w:r>
          </w:p>
        </w:tc>
        <w:tc>
          <w:tcPr>
            <w:tcW w:w="915" w:type="dxa"/>
            <w:shd w:val="clear" w:color="auto" w:fill="auto"/>
            <w:vAlign w:val="center"/>
          </w:tcPr>
          <w:p w:rsidR="00665275" w:rsidRPr="00FB03F7" w:rsidRDefault="00665275" w:rsidP="00C975ED">
            <w:pPr>
              <w:jc w:val="center"/>
            </w:pPr>
            <w:r>
              <w:t>78,4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665275" w:rsidRPr="00FB03F7" w:rsidRDefault="00665275" w:rsidP="00C975ED">
            <w:pPr>
              <w:jc w:val="center"/>
            </w:pPr>
            <w:r>
              <w:t>21,9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665275" w:rsidRPr="00FB03F7" w:rsidRDefault="00665275" w:rsidP="00C975ED">
            <w:pPr>
              <w:jc w:val="center"/>
            </w:pPr>
            <w:r>
              <w:t>21,6</w:t>
            </w:r>
          </w:p>
        </w:tc>
      </w:tr>
    </w:tbl>
    <w:p w:rsidR="000D5E1D" w:rsidRDefault="000D5E1D" w:rsidP="00665275">
      <w:pPr>
        <w:spacing w:line="360" w:lineRule="auto"/>
        <w:ind w:firstLine="709"/>
        <w:jc w:val="both"/>
      </w:pPr>
    </w:p>
    <w:p w:rsidR="00665275" w:rsidRDefault="00665275" w:rsidP="00665275">
      <w:pPr>
        <w:spacing w:line="360" w:lineRule="auto"/>
        <w:ind w:firstLine="709"/>
        <w:jc w:val="both"/>
        <w:rPr>
          <w:iCs/>
        </w:rPr>
      </w:pPr>
      <w:r>
        <w:t>С</w:t>
      </w:r>
      <w:r w:rsidRPr="00587D75">
        <w:rPr>
          <w:iCs/>
        </w:rPr>
        <w:t xml:space="preserve">оотношение врач/средний медицинский персонал по </w:t>
      </w:r>
      <w:r>
        <w:rPr>
          <w:iCs/>
        </w:rPr>
        <w:t xml:space="preserve">Приморскому </w:t>
      </w:r>
      <w:r w:rsidRPr="00587D75">
        <w:rPr>
          <w:iCs/>
        </w:rPr>
        <w:t xml:space="preserve">краю составляет 1:1,8. </w:t>
      </w:r>
      <w:r>
        <w:rPr>
          <w:iCs/>
        </w:rPr>
        <w:t xml:space="preserve">   П</w:t>
      </w:r>
      <w:r w:rsidRPr="00587D75">
        <w:rPr>
          <w:iCs/>
        </w:rPr>
        <w:t xml:space="preserve">оказатель соотношения врачей и среднего медицинского персонала в </w:t>
      </w:r>
      <w:r>
        <w:rPr>
          <w:iCs/>
        </w:rPr>
        <w:t>Приморском крае ниже, чем средний показатель по Дальневосточному федеральному округу</w:t>
      </w:r>
      <w:r w:rsidR="000D5E1D">
        <w:rPr>
          <w:iCs/>
        </w:rPr>
        <w:t xml:space="preserve"> (1:1,9),</w:t>
      </w:r>
      <w:r>
        <w:rPr>
          <w:iCs/>
        </w:rPr>
        <w:t xml:space="preserve"> и по России</w:t>
      </w:r>
      <w:r w:rsidR="000D5E1D">
        <w:rPr>
          <w:iCs/>
        </w:rPr>
        <w:t xml:space="preserve"> (1:2,0).</w:t>
      </w:r>
      <w:r>
        <w:rPr>
          <w:iCs/>
        </w:rPr>
        <w:t xml:space="preserve"> </w:t>
      </w:r>
    </w:p>
    <w:p w:rsidR="00665275" w:rsidRPr="00587D75" w:rsidRDefault="00665275" w:rsidP="00665275">
      <w:pPr>
        <w:spacing w:line="360" w:lineRule="auto"/>
        <w:ind w:left="7788"/>
        <w:jc w:val="right"/>
        <w:rPr>
          <w:iCs/>
        </w:rPr>
      </w:pPr>
      <w:r w:rsidRPr="00587D75">
        <w:rPr>
          <w:iCs/>
        </w:rPr>
        <w:t xml:space="preserve">Таблица </w:t>
      </w:r>
      <w:r w:rsidR="00220FE6">
        <w:rPr>
          <w:iCs/>
        </w:rPr>
        <w:t>8</w:t>
      </w:r>
    </w:p>
    <w:p w:rsidR="00665275" w:rsidRDefault="00665275" w:rsidP="00665275">
      <w:pPr>
        <w:pStyle w:val="a4"/>
        <w:ind w:firstLine="708"/>
        <w:jc w:val="center"/>
        <w:rPr>
          <w:b/>
          <w:sz w:val="24"/>
          <w:szCs w:val="24"/>
        </w:rPr>
      </w:pPr>
      <w:r w:rsidRPr="008C433E">
        <w:rPr>
          <w:b/>
          <w:sz w:val="24"/>
          <w:szCs w:val="24"/>
        </w:rPr>
        <w:t>Соотношение врачебного и среднего медицинского персонала</w:t>
      </w:r>
      <w:r>
        <w:rPr>
          <w:b/>
          <w:sz w:val="24"/>
          <w:szCs w:val="24"/>
        </w:rPr>
        <w:t xml:space="preserve">  </w:t>
      </w:r>
    </w:p>
    <w:p w:rsidR="00665275" w:rsidRPr="008C433E" w:rsidRDefault="00665275" w:rsidP="00665275">
      <w:pPr>
        <w:pStyle w:val="a4"/>
        <w:ind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 целом по отрасли</w:t>
      </w:r>
    </w:p>
    <w:p w:rsidR="00665275" w:rsidRDefault="00665275" w:rsidP="00665275">
      <w:pPr>
        <w:pStyle w:val="a4"/>
        <w:ind w:firstLine="708"/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6"/>
        <w:gridCol w:w="3696"/>
      </w:tblGrid>
      <w:tr w:rsidR="00665275" w:rsidRPr="00FB03F7" w:rsidTr="00C975ED">
        <w:trPr>
          <w:jc w:val="center"/>
        </w:trPr>
        <w:tc>
          <w:tcPr>
            <w:tcW w:w="3696" w:type="dxa"/>
            <w:shd w:val="clear" w:color="auto" w:fill="auto"/>
          </w:tcPr>
          <w:p w:rsidR="00665275" w:rsidRPr="005E7DE3" w:rsidRDefault="00665275" w:rsidP="00C975ED">
            <w:r w:rsidRPr="005E7DE3">
              <w:tab/>
              <w:t>Субъекты РФ</w:t>
            </w:r>
          </w:p>
        </w:tc>
        <w:tc>
          <w:tcPr>
            <w:tcW w:w="3696" w:type="dxa"/>
            <w:shd w:val="clear" w:color="auto" w:fill="auto"/>
          </w:tcPr>
          <w:p w:rsidR="00665275" w:rsidRPr="005E7DE3" w:rsidRDefault="00665275" w:rsidP="00C975ED">
            <w:pPr>
              <w:jc w:val="center"/>
            </w:pPr>
            <w:r w:rsidRPr="005E7DE3">
              <w:t>соотношение,  чел.</w:t>
            </w:r>
          </w:p>
        </w:tc>
      </w:tr>
      <w:tr w:rsidR="00665275" w:rsidRPr="00FB03F7" w:rsidTr="00C975ED">
        <w:trPr>
          <w:jc w:val="center"/>
        </w:trPr>
        <w:tc>
          <w:tcPr>
            <w:tcW w:w="3696" w:type="dxa"/>
            <w:shd w:val="clear" w:color="auto" w:fill="auto"/>
          </w:tcPr>
          <w:p w:rsidR="00665275" w:rsidRPr="00FB03F7" w:rsidRDefault="00665275" w:rsidP="00C975ED">
            <w:r w:rsidRPr="00FB03F7">
              <w:t>Приморский край</w:t>
            </w:r>
          </w:p>
        </w:tc>
        <w:tc>
          <w:tcPr>
            <w:tcW w:w="3696" w:type="dxa"/>
            <w:shd w:val="clear" w:color="auto" w:fill="auto"/>
          </w:tcPr>
          <w:p w:rsidR="00665275" w:rsidRPr="00FB03F7" w:rsidRDefault="00665275" w:rsidP="00C975ED">
            <w:pPr>
              <w:jc w:val="center"/>
            </w:pPr>
            <w:r w:rsidRPr="00FB03F7">
              <w:t>1:1,8</w:t>
            </w:r>
          </w:p>
        </w:tc>
      </w:tr>
      <w:tr w:rsidR="00665275" w:rsidRPr="00FB03F7" w:rsidTr="00C975ED">
        <w:trPr>
          <w:jc w:val="center"/>
        </w:trPr>
        <w:tc>
          <w:tcPr>
            <w:tcW w:w="3696" w:type="dxa"/>
            <w:shd w:val="clear" w:color="auto" w:fill="auto"/>
          </w:tcPr>
          <w:p w:rsidR="00665275" w:rsidRPr="00FB03F7" w:rsidRDefault="00665275" w:rsidP="00C975ED">
            <w:r>
              <w:t xml:space="preserve">Хабаровский край </w:t>
            </w:r>
          </w:p>
        </w:tc>
        <w:tc>
          <w:tcPr>
            <w:tcW w:w="3696" w:type="dxa"/>
            <w:shd w:val="clear" w:color="auto" w:fill="auto"/>
          </w:tcPr>
          <w:p w:rsidR="00665275" w:rsidRPr="00FB03F7" w:rsidRDefault="00665275" w:rsidP="00C975ED">
            <w:pPr>
              <w:jc w:val="center"/>
            </w:pPr>
            <w:r w:rsidRPr="00FB03F7">
              <w:t>1:1,9</w:t>
            </w:r>
          </w:p>
        </w:tc>
      </w:tr>
      <w:tr w:rsidR="00665275" w:rsidRPr="00FB03F7" w:rsidTr="00C975ED">
        <w:trPr>
          <w:jc w:val="center"/>
        </w:trPr>
        <w:tc>
          <w:tcPr>
            <w:tcW w:w="3696" w:type="dxa"/>
            <w:shd w:val="clear" w:color="auto" w:fill="auto"/>
          </w:tcPr>
          <w:p w:rsidR="00665275" w:rsidRPr="00FB03F7" w:rsidRDefault="00665275" w:rsidP="00C975ED">
            <w:r w:rsidRPr="00FB03F7">
              <w:t>ДВФО</w:t>
            </w:r>
          </w:p>
        </w:tc>
        <w:tc>
          <w:tcPr>
            <w:tcW w:w="3696" w:type="dxa"/>
            <w:shd w:val="clear" w:color="auto" w:fill="auto"/>
          </w:tcPr>
          <w:p w:rsidR="00665275" w:rsidRPr="00FB03F7" w:rsidRDefault="00665275" w:rsidP="00C975ED">
            <w:pPr>
              <w:jc w:val="center"/>
            </w:pPr>
            <w:r w:rsidRPr="00FB03F7">
              <w:t>1:1,9</w:t>
            </w:r>
          </w:p>
        </w:tc>
      </w:tr>
      <w:tr w:rsidR="00665275" w:rsidRPr="00FB03F7" w:rsidTr="00C975ED">
        <w:trPr>
          <w:jc w:val="center"/>
        </w:trPr>
        <w:tc>
          <w:tcPr>
            <w:tcW w:w="3696" w:type="dxa"/>
            <w:shd w:val="clear" w:color="auto" w:fill="auto"/>
          </w:tcPr>
          <w:p w:rsidR="00665275" w:rsidRPr="00FB03F7" w:rsidRDefault="00665275" w:rsidP="00C975ED">
            <w:r w:rsidRPr="00FB03F7">
              <w:t>Российская Федерация</w:t>
            </w:r>
          </w:p>
        </w:tc>
        <w:tc>
          <w:tcPr>
            <w:tcW w:w="3696" w:type="dxa"/>
            <w:shd w:val="clear" w:color="auto" w:fill="auto"/>
          </w:tcPr>
          <w:p w:rsidR="00665275" w:rsidRPr="00FB03F7" w:rsidRDefault="00665275" w:rsidP="00C975ED">
            <w:pPr>
              <w:jc w:val="center"/>
            </w:pPr>
            <w:r w:rsidRPr="00FB03F7">
              <w:t>1:2,0</w:t>
            </w:r>
          </w:p>
        </w:tc>
      </w:tr>
    </w:tbl>
    <w:p w:rsidR="008931CA" w:rsidRDefault="008931CA" w:rsidP="000D5E1D">
      <w:pPr>
        <w:spacing w:line="360" w:lineRule="auto"/>
        <w:ind w:firstLine="708"/>
        <w:jc w:val="both"/>
        <w:rPr>
          <w:iCs/>
        </w:rPr>
      </w:pPr>
    </w:p>
    <w:p w:rsidR="000D5E1D" w:rsidRDefault="00665275" w:rsidP="000D5E1D">
      <w:pPr>
        <w:spacing w:line="360" w:lineRule="auto"/>
        <w:ind w:firstLine="708"/>
        <w:jc w:val="both"/>
        <w:rPr>
          <w:iCs/>
        </w:rPr>
      </w:pPr>
      <w:r>
        <w:rPr>
          <w:iCs/>
        </w:rPr>
        <w:t>Пок</w:t>
      </w:r>
      <w:r w:rsidRPr="00587D75">
        <w:rPr>
          <w:iCs/>
        </w:rPr>
        <w:t xml:space="preserve">азатель соотношения врачей и среднего медицинского персонала в крае  </w:t>
      </w:r>
      <w:r>
        <w:rPr>
          <w:iCs/>
        </w:rPr>
        <w:t xml:space="preserve">в течение последних двух лет стабилен, но отмечается его снижение к уровню 2011 года на                  1,67% </w:t>
      </w:r>
    </w:p>
    <w:p w:rsidR="00665275" w:rsidRPr="00587D75" w:rsidRDefault="00665275" w:rsidP="000D5E1D">
      <w:pPr>
        <w:spacing w:line="360" w:lineRule="auto"/>
        <w:ind w:firstLine="708"/>
        <w:jc w:val="right"/>
        <w:rPr>
          <w:iCs/>
        </w:rPr>
      </w:pPr>
      <w:r w:rsidRPr="00587D75">
        <w:rPr>
          <w:iCs/>
        </w:rPr>
        <w:t xml:space="preserve">Таблица </w:t>
      </w:r>
      <w:r w:rsidR="00220FE6">
        <w:rPr>
          <w:iCs/>
        </w:rPr>
        <w:t>9</w:t>
      </w:r>
    </w:p>
    <w:p w:rsidR="00665275" w:rsidRPr="005E7DE3" w:rsidRDefault="00665275" w:rsidP="00665275">
      <w:pPr>
        <w:jc w:val="center"/>
        <w:outlineLvl w:val="0"/>
        <w:rPr>
          <w:b/>
          <w:bCs/>
          <w:iCs/>
        </w:rPr>
      </w:pPr>
      <w:r w:rsidRPr="005E7DE3">
        <w:rPr>
          <w:b/>
          <w:bCs/>
          <w:iCs/>
        </w:rPr>
        <w:t>Соотношение врачей и средних медработников в Приморском  крае</w:t>
      </w:r>
    </w:p>
    <w:p w:rsidR="00665275" w:rsidRPr="00587D75" w:rsidRDefault="00665275" w:rsidP="00665275">
      <w:pPr>
        <w:jc w:val="center"/>
        <w:outlineLvl w:val="0"/>
        <w:rPr>
          <w:bCs/>
          <w:iCs/>
        </w:rPr>
      </w:pPr>
    </w:p>
    <w:tbl>
      <w:tblPr>
        <w:tblW w:w="6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00"/>
        <w:gridCol w:w="1200"/>
        <w:gridCol w:w="1200"/>
        <w:gridCol w:w="1200"/>
        <w:gridCol w:w="1200"/>
      </w:tblGrid>
      <w:tr w:rsidR="00665275" w:rsidRPr="00BC4689" w:rsidTr="00C975ED">
        <w:trPr>
          <w:jc w:val="center"/>
        </w:trPr>
        <w:tc>
          <w:tcPr>
            <w:tcW w:w="1200" w:type="dxa"/>
          </w:tcPr>
          <w:p w:rsidR="00665275" w:rsidRPr="00BC4689" w:rsidRDefault="00665275" w:rsidP="00C975ED">
            <w:pPr>
              <w:jc w:val="center"/>
            </w:pPr>
            <w:r w:rsidRPr="00BC4689">
              <w:t>2009 год</w:t>
            </w:r>
          </w:p>
        </w:tc>
        <w:tc>
          <w:tcPr>
            <w:tcW w:w="1200" w:type="dxa"/>
          </w:tcPr>
          <w:p w:rsidR="00665275" w:rsidRPr="00BC4689" w:rsidRDefault="00665275" w:rsidP="00C975ED">
            <w:pPr>
              <w:jc w:val="center"/>
            </w:pPr>
            <w:r w:rsidRPr="00BC4689">
              <w:t>2010 год</w:t>
            </w:r>
          </w:p>
        </w:tc>
        <w:tc>
          <w:tcPr>
            <w:tcW w:w="1200" w:type="dxa"/>
          </w:tcPr>
          <w:p w:rsidR="00665275" w:rsidRPr="00BC4689" w:rsidRDefault="00665275" w:rsidP="00C975ED">
            <w:pPr>
              <w:jc w:val="center"/>
            </w:pPr>
            <w:r w:rsidRPr="00BC4689">
              <w:t>2011 год</w:t>
            </w:r>
          </w:p>
        </w:tc>
        <w:tc>
          <w:tcPr>
            <w:tcW w:w="1200" w:type="dxa"/>
          </w:tcPr>
          <w:p w:rsidR="00665275" w:rsidRPr="00BC4689" w:rsidRDefault="00665275" w:rsidP="00C975ED">
            <w:pPr>
              <w:jc w:val="center"/>
            </w:pPr>
            <w:r w:rsidRPr="00BC4689">
              <w:t>2012 год</w:t>
            </w:r>
          </w:p>
        </w:tc>
        <w:tc>
          <w:tcPr>
            <w:tcW w:w="1200" w:type="dxa"/>
          </w:tcPr>
          <w:p w:rsidR="00665275" w:rsidRPr="00BC4689" w:rsidRDefault="00665275" w:rsidP="00C975ED">
            <w:pPr>
              <w:jc w:val="center"/>
            </w:pPr>
            <w:r w:rsidRPr="00BC4689">
              <w:t>201</w:t>
            </w:r>
            <w:r>
              <w:t>3</w:t>
            </w:r>
            <w:r w:rsidRPr="00BC4689">
              <w:t xml:space="preserve"> год</w:t>
            </w:r>
          </w:p>
        </w:tc>
      </w:tr>
      <w:tr w:rsidR="00665275" w:rsidRPr="00593A7C" w:rsidTr="00C975ED">
        <w:trPr>
          <w:jc w:val="center"/>
        </w:trPr>
        <w:tc>
          <w:tcPr>
            <w:tcW w:w="1200" w:type="dxa"/>
          </w:tcPr>
          <w:p w:rsidR="00665275" w:rsidRPr="00593A7C" w:rsidRDefault="00665275" w:rsidP="00C975ED">
            <w:pPr>
              <w:jc w:val="center"/>
            </w:pPr>
            <w:r w:rsidRPr="00593A7C">
              <w:t>1:1,8</w:t>
            </w:r>
          </w:p>
        </w:tc>
        <w:tc>
          <w:tcPr>
            <w:tcW w:w="1200" w:type="dxa"/>
          </w:tcPr>
          <w:p w:rsidR="00665275" w:rsidRPr="00593A7C" w:rsidRDefault="00665275" w:rsidP="00C975ED">
            <w:pPr>
              <w:jc w:val="center"/>
            </w:pPr>
            <w:r w:rsidRPr="00593A7C">
              <w:t>1:1,83</w:t>
            </w:r>
          </w:p>
        </w:tc>
        <w:tc>
          <w:tcPr>
            <w:tcW w:w="1200" w:type="dxa"/>
          </w:tcPr>
          <w:p w:rsidR="00665275" w:rsidRPr="00593A7C" w:rsidRDefault="00665275" w:rsidP="00C975ED">
            <w:pPr>
              <w:jc w:val="center"/>
            </w:pPr>
            <w:r>
              <w:t>1:1,83</w:t>
            </w:r>
          </w:p>
        </w:tc>
        <w:tc>
          <w:tcPr>
            <w:tcW w:w="1200" w:type="dxa"/>
          </w:tcPr>
          <w:p w:rsidR="00665275" w:rsidRDefault="00665275" w:rsidP="00C975ED">
            <w:pPr>
              <w:jc w:val="center"/>
            </w:pPr>
            <w:r>
              <w:t>1:1,8</w:t>
            </w:r>
          </w:p>
        </w:tc>
        <w:tc>
          <w:tcPr>
            <w:tcW w:w="1200" w:type="dxa"/>
          </w:tcPr>
          <w:p w:rsidR="00665275" w:rsidRDefault="00665275" w:rsidP="00C975ED">
            <w:pPr>
              <w:jc w:val="center"/>
            </w:pPr>
            <w:r>
              <w:t>1:1,8</w:t>
            </w:r>
          </w:p>
        </w:tc>
      </w:tr>
    </w:tbl>
    <w:p w:rsidR="000D5E1D" w:rsidRDefault="000D5E1D" w:rsidP="00665275">
      <w:pPr>
        <w:spacing w:line="360" w:lineRule="auto"/>
        <w:ind w:firstLine="708"/>
        <w:jc w:val="both"/>
        <w:rPr>
          <w:iCs/>
        </w:rPr>
      </w:pPr>
    </w:p>
    <w:p w:rsidR="00665275" w:rsidRDefault="00665275" w:rsidP="00665275">
      <w:pPr>
        <w:spacing w:line="360" w:lineRule="auto"/>
        <w:ind w:firstLine="708"/>
        <w:jc w:val="both"/>
        <w:rPr>
          <w:iCs/>
        </w:rPr>
      </w:pPr>
      <w:r w:rsidRPr="00587D75">
        <w:rPr>
          <w:iCs/>
        </w:rPr>
        <w:t>В учреждениях здравоохранения, расположенных в городской местности</w:t>
      </w:r>
      <w:r>
        <w:rPr>
          <w:iCs/>
        </w:rPr>
        <w:t xml:space="preserve">, </w:t>
      </w:r>
      <w:r w:rsidRPr="00587D75">
        <w:rPr>
          <w:iCs/>
        </w:rPr>
        <w:t xml:space="preserve"> показатель соотношения врачей и среднего медицинского персонала ниже среднего краевого </w:t>
      </w:r>
      <w:r>
        <w:rPr>
          <w:iCs/>
        </w:rPr>
        <w:t xml:space="preserve">на 27,8% </w:t>
      </w:r>
      <w:r w:rsidRPr="00587D75">
        <w:rPr>
          <w:iCs/>
        </w:rPr>
        <w:t xml:space="preserve">, в сельской </w:t>
      </w:r>
      <w:r>
        <w:rPr>
          <w:iCs/>
        </w:rPr>
        <w:t xml:space="preserve">- </w:t>
      </w:r>
      <w:r w:rsidRPr="00587D75">
        <w:rPr>
          <w:iCs/>
        </w:rPr>
        <w:t xml:space="preserve">выше среднего краевого </w:t>
      </w:r>
      <w:r>
        <w:rPr>
          <w:iCs/>
        </w:rPr>
        <w:t xml:space="preserve">на 83,3% </w:t>
      </w:r>
      <w:r w:rsidRPr="00587D75">
        <w:rPr>
          <w:iCs/>
        </w:rPr>
        <w:t xml:space="preserve">и среднего по РФ </w:t>
      </w:r>
      <w:r>
        <w:rPr>
          <w:iCs/>
        </w:rPr>
        <w:t xml:space="preserve">на 65% </w:t>
      </w:r>
      <w:r w:rsidR="000D5E1D">
        <w:rPr>
          <w:iCs/>
        </w:rPr>
        <w:t>.</w:t>
      </w:r>
    </w:p>
    <w:p w:rsidR="00220FE6" w:rsidRDefault="00220FE6" w:rsidP="00665275">
      <w:pPr>
        <w:spacing w:line="360" w:lineRule="auto"/>
        <w:ind w:left="7788"/>
        <w:jc w:val="right"/>
        <w:rPr>
          <w:iCs/>
        </w:rPr>
      </w:pPr>
    </w:p>
    <w:p w:rsidR="00220FE6" w:rsidRDefault="00220FE6" w:rsidP="00665275">
      <w:pPr>
        <w:spacing w:line="360" w:lineRule="auto"/>
        <w:ind w:left="7788"/>
        <w:jc w:val="right"/>
        <w:rPr>
          <w:iCs/>
        </w:rPr>
      </w:pPr>
    </w:p>
    <w:p w:rsidR="00220FE6" w:rsidRDefault="00220FE6" w:rsidP="00665275">
      <w:pPr>
        <w:spacing w:line="360" w:lineRule="auto"/>
        <w:ind w:left="7788"/>
        <w:jc w:val="right"/>
        <w:rPr>
          <w:iCs/>
        </w:rPr>
      </w:pPr>
    </w:p>
    <w:p w:rsidR="00220FE6" w:rsidRDefault="00220FE6" w:rsidP="00665275">
      <w:pPr>
        <w:spacing w:line="360" w:lineRule="auto"/>
        <w:ind w:left="7788"/>
        <w:jc w:val="right"/>
        <w:rPr>
          <w:iCs/>
        </w:rPr>
      </w:pPr>
    </w:p>
    <w:p w:rsidR="00665275" w:rsidRDefault="00665275" w:rsidP="00665275">
      <w:pPr>
        <w:spacing w:line="360" w:lineRule="auto"/>
        <w:ind w:left="7788"/>
        <w:jc w:val="right"/>
        <w:rPr>
          <w:iCs/>
        </w:rPr>
      </w:pPr>
      <w:r w:rsidRPr="00587D75">
        <w:rPr>
          <w:iCs/>
        </w:rPr>
        <w:lastRenderedPageBreak/>
        <w:t>Таблица</w:t>
      </w:r>
      <w:r>
        <w:rPr>
          <w:iCs/>
        </w:rPr>
        <w:t xml:space="preserve"> </w:t>
      </w:r>
      <w:r w:rsidRPr="00587D75">
        <w:rPr>
          <w:iCs/>
        </w:rPr>
        <w:t xml:space="preserve"> </w:t>
      </w:r>
      <w:r w:rsidR="000D5E1D">
        <w:rPr>
          <w:iCs/>
        </w:rPr>
        <w:t>1</w:t>
      </w:r>
      <w:r w:rsidR="00220FE6">
        <w:rPr>
          <w:iCs/>
        </w:rPr>
        <w:t>0</w:t>
      </w:r>
    </w:p>
    <w:p w:rsidR="00665275" w:rsidRDefault="00665275" w:rsidP="00665275">
      <w:pPr>
        <w:pStyle w:val="a4"/>
        <w:ind w:firstLine="708"/>
        <w:jc w:val="center"/>
        <w:rPr>
          <w:b/>
          <w:sz w:val="24"/>
          <w:szCs w:val="24"/>
        </w:rPr>
      </w:pPr>
      <w:r w:rsidRPr="008C433E">
        <w:rPr>
          <w:b/>
          <w:sz w:val="24"/>
          <w:szCs w:val="24"/>
        </w:rPr>
        <w:t>Соотношение врачебного и среднего медицинского персонала</w:t>
      </w:r>
      <w:r>
        <w:rPr>
          <w:b/>
          <w:sz w:val="24"/>
          <w:szCs w:val="24"/>
        </w:rPr>
        <w:t xml:space="preserve"> </w:t>
      </w:r>
    </w:p>
    <w:p w:rsidR="00665275" w:rsidRDefault="00665275" w:rsidP="00665275">
      <w:pPr>
        <w:pStyle w:val="a4"/>
        <w:ind w:firstLine="708"/>
        <w:jc w:val="center"/>
        <w:rPr>
          <w:sz w:val="24"/>
          <w:szCs w:val="24"/>
        </w:rPr>
      </w:pPr>
      <w:r>
        <w:rPr>
          <w:b/>
          <w:sz w:val="24"/>
          <w:szCs w:val="24"/>
        </w:rPr>
        <w:t>в городских и сельских учреждениях здравоохранения</w:t>
      </w:r>
    </w:p>
    <w:p w:rsidR="00665275" w:rsidRPr="00FB03F7" w:rsidRDefault="00665275" w:rsidP="00665275">
      <w:pPr>
        <w:pStyle w:val="a4"/>
        <w:ind w:firstLine="708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9"/>
        <w:gridCol w:w="2868"/>
        <w:gridCol w:w="3754"/>
      </w:tblGrid>
      <w:tr w:rsidR="00665275" w:rsidRPr="008C433E" w:rsidTr="00C975ED">
        <w:trPr>
          <w:jc w:val="center"/>
        </w:trPr>
        <w:tc>
          <w:tcPr>
            <w:tcW w:w="2949" w:type="dxa"/>
            <w:shd w:val="clear" w:color="auto" w:fill="auto"/>
          </w:tcPr>
          <w:p w:rsidR="00665275" w:rsidRPr="00572761" w:rsidRDefault="00665275" w:rsidP="00C975ED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2868" w:type="dxa"/>
            <w:shd w:val="clear" w:color="auto" w:fill="auto"/>
          </w:tcPr>
          <w:p w:rsidR="00665275" w:rsidRPr="008C433E" w:rsidRDefault="00665275" w:rsidP="00C975ED">
            <w:pPr>
              <w:spacing w:line="360" w:lineRule="auto"/>
              <w:jc w:val="center"/>
            </w:pPr>
            <w:r w:rsidRPr="008C433E">
              <w:t>в городской местности</w:t>
            </w:r>
          </w:p>
        </w:tc>
        <w:tc>
          <w:tcPr>
            <w:tcW w:w="3754" w:type="dxa"/>
            <w:shd w:val="clear" w:color="auto" w:fill="auto"/>
          </w:tcPr>
          <w:p w:rsidR="00665275" w:rsidRPr="008C433E" w:rsidRDefault="00665275" w:rsidP="00C975ED">
            <w:pPr>
              <w:spacing w:line="360" w:lineRule="auto"/>
              <w:jc w:val="center"/>
            </w:pPr>
            <w:r w:rsidRPr="008C433E">
              <w:t>в сельской местности</w:t>
            </w:r>
          </w:p>
        </w:tc>
      </w:tr>
      <w:tr w:rsidR="00665275" w:rsidRPr="00FB03F7" w:rsidTr="00C975ED">
        <w:trPr>
          <w:trHeight w:val="293"/>
          <w:jc w:val="center"/>
        </w:trPr>
        <w:tc>
          <w:tcPr>
            <w:tcW w:w="2949" w:type="dxa"/>
            <w:shd w:val="clear" w:color="auto" w:fill="auto"/>
          </w:tcPr>
          <w:p w:rsidR="00665275" w:rsidRPr="00FB03F7" w:rsidRDefault="00665275" w:rsidP="00C975ED">
            <w:pPr>
              <w:spacing w:line="360" w:lineRule="auto"/>
            </w:pPr>
            <w:r w:rsidRPr="00FB03F7">
              <w:t>Приморский край</w:t>
            </w:r>
          </w:p>
        </w:tc>
        <w:tc>
          <w:tcPr>
            <w:tcW w:w="2868" w:type="dxa"/>
            <w:shd w:val="clear" w:color="auto" w:fill="auto"/>
          </w:tcPr>
          <w:p w:rsidR="00665275" w:rsidRPr="00FB03F7" w:rsidRDefault="00665275" w:rsidP="00C975ED">
            <w:pPr>
              <w:spacing w:line="360" w:lineRule="auto"/>
              <w:jc w:val="center"/>
            </w:pPr>
            <w:r>
              <w:t>1:1,3</w:t>
            </w:r>
          </w:p>
        </w:tc>
        <w:tc>
          <w:tcPr>
            <w:tcW w:w="3754" w:type="dxa"/>
            <w:shd w:val="clear" w:color="auto" w:fill="auto"/>
          </w:tcPr>
          <w:p w:rsidR="00665275" w:rsidRPr="00FB03F7" w:rsidRDefault="00665275" w:rsidP="00C975ED">
            <w:pPr>
              <w:spacing w:line="360" w:lineRule="auto"/>
              <w:jc w:val="center"/>
            </w:pPr>
            <w:r>
              <w:t>1:3,3</w:t>
            </w:r>
          </w:p>
        </w:tc>
      </w:tr>
    </w:tbl>
    <w:p w:rsidR="00665275" w:rsidRDefault="00665275" w:rsidP="00665275"/>
    <w:p w:rsidR="00665275" w:rsidRDefault="00665275" w:rsidP="00665275"/>
    <w:p w:rsidR="00665275" w:rsidRPr="009D44B3" w:rsidRDefault="00665275" w:rsidP="00665275">
      <w:pPr>
        <w:spacing w:line="360" w:lineRule="auto"/>
        <w:ind w:firstLine="709"/>
        <w:jc w:val="both"/>
        <w:rPr>
          <w:b/>
        </w:rPr>
      </w:pPr>
      <w:r w:rsidRPr="004828AE">
        <w:t>Также для кадрового потенциала отрасли здравоохранения края характерен дисбаланс в обеспеченности медицинскими кадрами медицинских организаций, оказывающих стационарную и амбулаторно-поликлиническую помощь: излишняя концентрация их в стационарных учреждениях и нехватк</w:t>
      </w:r>
      <w:r>
        <w:t>а в амбулаторно-поликлинических</w:t>
      </w:r>
      <w:r w:rsidR="000D5E1D">
        <w:t>.</w:t>
      </w:r>
    </w:p>
    <w:p w:rsidR="00665275" w:rsidRDefault="00665275" w:rsidP="00665275">
      <w:pPr>
        <w:spacing w:line="360" w:lineRule="auto"/>
        <w:ind w:left="7788"/>
        <w:jc w:val="right"/>
        <w:rPr>
          <w:iCs/>
        </w:rPr>
      </w:pPr>
      <w:r w:rsidRPr="00587D75">
        <w:rPr>
          <w:iCs/>
        </w:rPr>
        <w:t xml:space="preserve">Таблица </w:t>
      </w:r>
      <w:r w:rsidR="000D5E1D">
        <w:rPr>
          <w:iCs/>
        </w:rPr>
        <w:t>1</w:t>
      </w:r>
      <w:r w:rsidR="00220FE6">
        <w:rPr>
          <w:iCs/>
        </w:rPr>
        <w:t>1</w:t>
      </w:r>
    </w:p>
    <w:p w:rsidR="00665275" w:rsidRDefault="00665275" w:rsidP="00665275">
      <w:pPr>
        <w:ind w:firstLine="708"/>
        <w:jc w:val="center"/>
        <w:rPr>
          <w:b/>
        </w:rPr>
      </w:pPr>
      <w:r>
        <w:rPr>
          <w:b/>
        </w:rPr>
        <w:t xml:space="preserve">Удельный вес </w:t>
      </w:r>
      <w:proofErr w:type="gramStart"/>
      <w:r>
        <w:rPr>
          <w:b/>
        </w:rPr>
        <w:t>работающих</w:t>
      </w:r>
      <w:proofErr w:type="gramEnd"/>
      <w:r>
        <w:rPr>
          <w:b/>
        </w:rPr>
        <w:t xml:space="preserve"> в амбулаторном звене и стационаре, % </w:t>
      </w:r>
    </w:p>
    <w:p w:rsidR="00665275" w:rsidRDefault="00665275" w:rsidP="00665275">
      <w:pPr>
        <w:ind w:firstLine="708"/>
        <w:jc w:val="center"/>
        <w:rPr>
          <w:b/>
        </w:rPr>
      </w:pPr>
    </w:p>
    <w:tbl>
      <w:tblPr>
        <w:tblW w:w="10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8"/>
        <w:gridCol w:w="1779"/>
        <w:gridCol w:w="1973"/>
        <w:gridCol w:w="1829"/>
        <w:gridCol w:w="1823"/>
      </w:tblGrid>
      <w:tr w:rsidR="00665275" w:rsidRPr="00FB03F7" w:rsidTr="00C975ED">
        <w:trPr>
          <w:trHeight w:val="373"/>
          <w:jc w:val="center"/>
        </w:trPr>
        <w:tc>
          <w:tcPr>
            <w:tcW w:w="2638" w:type="dxa"/>
            <w:vMerge w:val="restart"/>
            <w:shd w:val="clear" w:color="auto" w:fill="auto"/>
          </w:tcPr>
          <w:p w:rsidR="00665275" w:rsidRPr="00F91BB4" w:rsidRDefault="00665275" w:rsidP="00C975ED">
            <w:pPr>
              <w:jc w:val="center"/>
              <w:rPr>
                <w:b/>
              </w:rPr>
            </w:pPr>
            <w:r w:rsidRPr="00F91BB4">
              <w:rPr>
                <w:b/>
              </w:rPr>
              <w:t>Субъекты РФ</w:t>
            </w:r>
          </w:p>
        </w:tc>
        <w:tc>
          <w:tcPr>
            <w:tcW w:w="3752" w:type="dxa"/>
            <w:gridSpan w:val="2"/>
            <w:shd w:val="clear" w:color="auto" w:fill="auto"/>
          </w:tcPr>
          <w:p w:rsidR="00665275" w:rsidRPr="00D72754" w:rsidRDefault="00665275" w:rsidP="00C975ED">
            <w:pPr>
              <w:jc w:val="center"/>
            </w:pPr>
            <w:r w:rsidRPr="00D72754">
              <w:t>врачи</w:t>
            </w:r>
          </w:p>
        </w:tc>
        <w:tc>
          <w:tcPr>
            <w:tcW w:w="3652" w:type="dxa"/>
            <w:gridSpan w:val="2"/>
            <w:shd w:val="clear" w:color="auto" w:fill="auto"/>
          </w:tcPr>
          <w:p w:rsidR="00665275" w:rsidRPr="00D72754" w:rsidRDefault="00665275" w:rsidP="00C975ED">
            <w:pPr>
              <w:jc w:val="center"/>
            </w:pPr>
            <w:r w:rsidRPr="00D72754">
              <w:t>средний медперсонал</w:t>
            </w:r>
          </w:p>
        </w:tc>
      </w:tr>
      <w:tr w:rsidR="00665275" w:rsidRPr="00FB03F7" w:rsidTr="00C975ED">
        <w:trPr>
          <w:jc w:val="center"/>
        </w:trPr>
        <w:tc>
          <w:tcPr>
            <w:tcW w:w="2638" w:type="dxa"/>
            <w:vMerge/>
            <w:shd w:val="clear" w:color="auto" w:fill="auto"/>
          </w:tcPr>
          <w:p w:rsidR="00665275" w:rsidRPr="00F91BB4" w:rsidRDefault="00665275" w:rsidP="00C975ED">
            <w:pPr>
              <w:jc w:val="center"/>
              <w:rPr>
                <w:b/>
              </w:rPr>
            </w:pPr>
          </w:p>
        </w:tc>
        <w:tc>
          <w:tcPr>
            <w:tcW w:w="1779" w:type="dxa"/>
            <w:shd w:val="clear" w:color="auto" w:fill="auto"/>
          </w:tcPr>
          <w:p w:rsidR="00665275" w:rsidRPr="00D72754" w:rsidRDefault="00665275" w:rsidP="00C975ED">
            <w:pPr>
              <w:jc w:val="center"/>
            </w:pPr>
            <w:r w:rsidRPr="00D72754">
              <w:t>поликлиника</w:t>
            </w:r>
          </w:p>
        </w:tc>
        <w:tc>
          <w:tcPr>
            <w:tcW w:w="1973" w:type="dxa"/>
            <w:shd w:val="clear" w:color="auto" w:fill="auto"/>
          </w:tcPr>
          <w:p w:rsidR="00665275" w:rsidRPr="00D72754" w:rsidRDefault="00665275" w:rsidP="00C975ED">
            <w:pPr>
              <w:jc w:val="center"/>
            </w:pPr>
            <w:r w:rsidRPr="00D72754">
              <w:t>стационар</w:t>
            </w:r>
          </w:p>
        </w:tc>
        <w:tc>
          <w:tcPr>
            <w:tcW w:w="1829" w:type="dxa"/>
            <w:shd w:val="clear" w:color="auto" w:fill="auto"/>
          </w:tcPr>
          <w:p w:rsidR="00665275" w:rsidRPr="00D72754" w:rsidRDefault="00665275" w:rsidP="00C975ED">
            <w:pPr>
              <w:jc w:val="center"/>
            </w:pPr>
            <w:r w:rsidRPr="00D72754">
              <w:t>поликлиника</w:t>
            </w:r>
          </w:p>
        </w:tc>
        <w:tc>
          <w:tcPr>
            <w:tcW w:w="1823" w:type="dxa"/>
            <w:shd w:val="clear" w:color="auto" w:fill="auto"/>
          </w:tcPr>
          <w:p w:rsidR="00665275" w:rsidRPr="00D72754" w:rsidRDefault="00665275" w:rsidP="00C975ED">
            <w:pPr>
              <w:jc w:val="center"/>
            </w:pPr>
            <w:r w:rsidRPr="00D72754">
              <w:t>стационар</w:t>
            </w:r>
          </w:p>
        </w:tc>
      </w:tr>
      <w:tr w:rsidR="00665275" w:rsidRPr="00FB03F7" w:rsidTr="00C975ED">
        <w:trPr>
          <w:jc w:val="center"/>
        </w:trPr>
        <w:tc>
          <w:tcPr>
            <w:tcW w:w="2638" w:type="dxa"/>
            <w:shd w:val="clear" w:color="auto" w:fill="auto"/>
          </w:tcPr>
          <w:p w:rsidR="00665275" w:rsidRPr="00FB03F7" w:rsidRDefault="00665275" w:rsidP="00C975ED">
            <w:r w:rsidRPr="00FB03F7">
              <w:t>Приморский край</w:t>
            </w:r>
          </w:p>
        </w:tc>
        <w:tc>
          <w:tcPr>
            <w:tcW w:w="1779" w:type="dxa"/>
            <w:shd w:val="clear" w:color="auto" w:fill="auto"/>
          </w:tcPr>
          <w:p w:rsidR="00665275" w:rsidRPr="00E65611" w:rsidRDefault="00665275" w:rsidP="00C975ED">
            <w:pPr>
              <w:jc w:val="center"/>
            </w:pPr>
            <w:r>
              <w:t>54,6</w:t>
            </w:r>
          </w:p>
        </w:tc>
        <w:tc>
          <w:tcPr>
            <w:tcW w:w="1973" w:type="dxa"/>
            <w:shd w:val="clear" w:color="auto" w:fill="auto"/>
          </w:tcPr>
          <w:p w:rsidR="00665275" w:rsidRPr="00E65611" w:rsidRDefault="00665275" w:rsidP="00C975ED">
            <w:pPr>
              <w:jc w:val="center"/>
            </w:pPr>
            <w:r>
              <w:t>45,4</w:t>
            </w:r>
          </w:p>
        </w:tc>
        <w:tc>
          <w:tcPr>
            <w:tcW w:w="1829" w:type="dxa"/>
            <w:shd w:val="clear" w:color="auto" w:fill="auto"/>
          </w:tcPr>
          <w:p w:rsidR="00665275" w:rsidRPr="00FB03F7" w:rsidRDefault="00665275" w:rsidP="00C975ED">
            <w:pPr>
              <w:jc w:val="center"/>
            </w:pPr>
            <w:r>
              <w:t>46,3</w:t>
            </w:r>
          </w:p>
        </w:tc>
        <w:tc>
          <w:tcPr>
            <w:tcW w:w="1823" w:type="dxa"/>
            <w:shd w:val="clear" w:color="auto" w:fill="auto"/>
          </w:tcPr>
          <w:p w:rsidR="00665275" w:rsidRPr="00FB03F7" w:rsidRDefault="00665275" w:rsidP="00C975ED">
            <w:pPr>
              <w:jc w:val="center"/>
            </w:pPr>
            <w:r>
              <w:t>53,7</w:t>
            </w:r>
          </w:p>
        </w:tc>
      </w:tr>
    </w:tbl>
    <w:p w:rsidR="00665275" w:rsidRDefault="00665275" w:rsidP="00665275">
      <w:pPr>
        <w:ind w:firstLine="346"/>
        <w:jc w:val="center"/>
        <w:rPr>
          <w:b/>
        </w:rPr>
      </w:pPr>
    </w:p>
    <w:p w:rsidR="00665275" w:rsidRDefault="00665275" w:rsidP="00665275">
      <w:pPr>
        <w:spacing w:line="360" w:lineRule="auto"/>
        <w:ind w:left="7788"/>
        <w:jc w:val="right"/>
        <w:rPr>
          <w:iCs/>
        </w:rPr>
      </w:pPr>
      <w:r w:rsidRPr="00587D75">
        <w:rPr>
          <w:iCs/>
        </w:rPr>
        <w:t xml:space="preserve">Таблица </w:t>
      </w:r>
      <w:r>
        <w:rPr>
          <w:iCs/>
        </w:rPr>
        <w:t>1</w:t>
      </w:r>
      <w:r w:rsidR="00220FE6">
        <w:rPr>
          <w:iCs/>
        </w:rPr>
        <w:t>2</w:t>
      </w:r>
    </w:p>
    <w:p w:rsidR="00665275" w:rsidRDefault="00665275" w:rsidP="00665275">
      <w:pPr>
        <w:ind w:firstLine="346"/>
        <w:jc w:val="center"/>
        <w:rPr>
          <w:b/>
        </w:rPr>
      </w:pPr>
      <w:r w:rsidRPr="005920F7">
        <w:rPr>
          <w:b/>
        </w:rPr>
        <w:t>Укомплектованность врачебными кадрами</w:t>
      </w:r>
    </w:p>
    <w:p w:rsidR="00665275" w:rsidRPr="005920F7" w:rsidRDefault="00665275" w:rsidP="00665275">
      <w:pPr>
        <w:ind w:firstLine="346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5"/>
        <w:gridCol w:w="1496"/>
        <w:gridCol w:w="1725"/>
        <w:gridCol w:w="1564"/>
        <w:gridCol w:w="1496"/>
        <w:gridCol w:w="1725"/>
      </w:tblGrid>
      <w:tr w:rsidR="00665275" w:rsidRPr="004B4B0F" w:rsidTr="00C975ED">
        <w:tc>
          <w:tcPr>
            <w:tcW w:w="4786" w:type="dxa"/>
            <w:gridSpan w:val="3"/>
            <w:shd w:val="clear" w:color="auto" w:fill="auto"/>
          </w:tcPr>
          <w:p w:rsidR="00665275" w:rsidRPr="004B4B0F" w:rsidRDefault="00665275" w:rsidP="00C975ED">
            <w:pPr>
              <w:jc w:val="center"/>
            </w:pPr>
            <w:r>
              <w:t>Амбулаторно-поликлиническая помощь</w:t>
            </w:r>
          </w:p>
        </w:tc>
        <w:tc>
          <w:tcPr>
            <w:tcW w:w="4785" w:type="dxa"/>
            <w:gridSpan w:val="3"/>
            <w:shd w:val="clear" w:color="auto" w:fill="auto"/>
          </w:tcPr>
          <w:p w:rsidR="00665275" w:rsidRPr="004B4B0F" w:rsidRDefault="00665275" w:rsidP="00C975ED">
            <w:pPr>
              <w:jc w:val="center"/>
            </w:pPr>
            <w:r>
              <w:t xml:space="preserve">Стационарная помощь </w:t>
            </w:r>
          </w:p>
        </w:tc>
      </w:tr>
      <w:tr w:rsidR="00665275" w:rsidRPr="004B4B0F" w:rsidTr="00C975ED">
        <w:tc>
          <w:tcPr>
            <w:tcW w:w="3061" w:type="dxa"/>
            <w:gridSpan w:val="2"/>
            <w:shd w:val="clear" w:color="auto" w:fill="auto"/>
          </w:tcPr>
          <w:p w:rsidR="00665275" w:rsidRPr="004B4B0F" w:rsidRDefault="00665275" w:rsidP="00C975ED">
            <w:pPr>
              <w:jc w:val="center"/>
            </w:pPr>
            <w:r w:rsidRPr="00F91BB4">
              <w:rPr>
                <w:bCs/>
                <w:sz w:val="20"/>
                <w:szCs w:val="20"/>
              </w:rPr>
              <w:t>Укомплектованность</w:t>
            </w:r>
          </w:p>
        </w:tc>
        <w:tc>
          <w:tcPr>
            <w:tcW w:w="1725" w:type="dxa"/>
            <w:vMerge w:val="restart"/>
            <w:shd w:val="clear" w:color="auto" w:fill="auto"/>
          </w:tcPr>
          <w:p w:rsidR="00665275" w:rsidRPr="00F91BB4" w:rsidRDefault="00665275" w:rsidP="00C975ED">
            <w:pPr>
              <w:jc w:val="center"/>
              <w:rPr>
                <w:bCs/>
                <w:sz w:val="20"/>
                <w:szCs w:val="20"/>
              </w:rPr>
            </w:pPr>
          </w:p>
          <w:p w:rsidR="00665275" w:rsidRPr="004B4B0F" w:rsidRDefault="00665275" w:rsidP="00C975ED">
            <w:pPr>
              <w:jc w:val="center"/>
            </w:pPr>
            <w:r w:rsidRPr="00F91BB4">
              <w:rPr>
                <w:bCs/>
                <w:sz w:val="20"/>
                <w:szCs w:val="20"/>
              </w:rPr>
              <w:t>Коэффициент совместительства</w:t>
            </w:r>
          </w:p>
        </w:tc>
        <w:tc>
          <w:tcPr>
            <w:tcW w:w="3060" w:type="dxa"/>
            <w:gridSpan w:val="2"/>
            <w:shd w:val="clear" w:color="auto" w:fill="auto"/>
          </w:tcPr>
          <w:p w:rsidR="00665275" w:rsidRPr="004B4B0F" w:rsidRDefault="00665275" w:rsidP="00C975ED">
            <w:pPr>
              <w:jc w:val="center"/>
            </w:pPr>
            <w:r w:rsidRPr="00F91BB4">
              <w:rPr>
                <w:bCs/>
                <w:sz w:val="20"/>
                <w:szCs w:val="20"/>
              </w:rPr>
              <w:t>Укомплектованность</w:t>
            </w:r>
          </w:p>
        </w:tc>
        <w:tc>
          <w:tcPr>
            <w:tcW w:w="1725" w:type="dxa"/>
            <w:vMerge w:val="restart"/>
            <w:shd w:val="clear" w:color="auto" w:fill="auto"/>
          </w:tcPr>
          <w:p w:rsidR="00665275" w:rsidRPr="00F91BB4" w:rsidRDefault="00665275" w:rsidP="00C975ED">
            <w:pPr>
              <w:jc w:val="center"/>
              <w:rPr>
                <w:bCs/>
                <w:sz w:val="20"/>
                <w:szCs w:val="20"/>
              </w:rPr>
            </w:pPr>
          </w:p>
          <w:p w:rsidR="00665275" w:rsidRPr="004B4B0F" w:rsidRDefault="00665275" w:rsidP="00C975ED">
            <w:pPr>
              <w:jc w:val="center"/>
            </w:pPr>
            <w:r w:rsidRPr="00F91BB4">
              <w:rPr>
                <w:bCs/>
                <w:sz w:val="20"/>
                <w:szCs w:val="20"/>
              </w:rPr>
              <w:t>Коэффициент совместительства</w:t>
            </w:r>
          </w:p>
        </w:tc>
      </w:tr>
      <w:tr w:rsidR="00665275" w:rsidRPr="004B4B0F" w:rsidTr="00C975ED">
        <w:tc>
          <w:tcPr>
            <w:tcW w:w="1565" w:type="dxa"/>
            <w:shd w:val="clear" w:color="auto" w:fill="auto"/>
          </w:tcPr>
          <w:p w:rsidR="00665275" w:rsidRPr="004B4B0F" w:rsidRDefault="00665275" w:rsidP="00C975ED">
            <w:pPr>
              <w:jc w:val="center"/>
            </w:pPr>
            <w:r w:rsidRPr="00F91BB4">
              <w:rPr>
                <w:sz w:val="20"/>
                <w:szCs w:val="20"/>
              </w:rPr>
              <w:t>занятыми должностями</w:t>
            </w:r>
          </w:p>
        </w:tc>
        <w:tc>
          <w:tcPr>
            <w:tcW w:w="1496" w:type="dxa"/>
            <w:shd w:val="clear" w:color="auto" w:fill="auto"/>
          </w:tcPr>
          <w:p w:rsidR="00665275" w:rsidRPr="004B4B0F" w:rsidRDefault="00665275" w:rsidP="00C975ED">
            <w:pPr>
              <w:jc w:val="center"/>
            </w:pPr>
            <w:r w:rsidRPr="00F91BB4">
              <w:rPr>
                <w:sz w:val="20"/>
                <w:szCs w:val="20"/>
              </w:rPr>
              <w:t>физ. лицами</w:t>
            </w:r>
          </w:p>
        </w:tc>
        <w:tc>
          <w:tcPr>
            <w:tcW w:w="1725" w:type="dxa"/>
            <w:vMerge/>
            <w:shd w:val="clear" w:color="auto" w:fill="auto"/>
          </w:tcPr>
          <w:p w:rsidR="00665275" w:rsidRPr="004B4B0F" w:rsidRDefault="00665275" w:rsidP="00C975ED">
            <w:pPr>
              <w:jc w:val="center"/>
            </w:pPr>
          </w:p>
        </w:tc>
        <w:tc>
          <w:tcPr>
            <w:tcW w:w="1564" w:type="dxa"/>
            <w:shd w:val="clear" w:color="auto" w:fill="auto"/>
          </w:tcPr>
          <w:p w:rsidR="00665275" w:rsidRPr="004B4B0F" w:rsidRDefault="00665275" w:rsidP="00C975ED">
            <w:pPr>
              <w:jc w:val="center"/>
            </w:pPr>
            <w:r w:rsidRPr="00F91BB4">
              <w:rPr>
                <w:sz w:val="20"/>
                <w:szCs w:val="20"/>
              </w:rPr>
              <w:t>занятыми должностями</w:t>
            </w:r>
          </w:p>
        </w:tc>
        <w:tc>
          <w:tcPr>
            <w:tcW w:w="1496" w:type="dxa"/>
            <w:shd w:val="clear" w:color="auto" w:fill="auto"/>
          </w:tcPr>
          <w:p w:rsidR="00665275" w:rsidRPr="004B4B0F" w:rsidRDefault="00665275" w:rsidP="00C975ED">
            <w:pPr>
              <w:jc w:val="center"/>
            </w:pPr>
            <w:r w:rsidRPr="00F91BB4">
              <w:rPr>
                <w:sz w:val="20"/>
                <w:szCs w:val="20"/>
              </w:rPr>
              <w:t>физ. лицами</w:t>
            </w:r>
          </w:p>
        </w:tc>
        <w:tc>
          <w:tcPr>
            <w:tcW w:w="1725" w:type="dxa"/>
            <w:vMerge/>
            <w:shd w:val="clear" w:color="auto" w:fill="auto"/>
          </w:tcPr>
          <w:p w:rsidR="00665275" w:rsidRPr="004B4B0F" w:rsidRDefault="00665275" w:rsidP="00C975ED">
            <w:pPr>
              <w:jc w:val="center"/>
            </w:pPr>
          </w:p>
        </w:tc>
      </w:tr>
      <w:tr w:rsidR="00665275" w:rsidRPr="004B4B0F" w:rsidTr="00C975ED">
        <w:tc>
          <w:tcPr>
            <w:tcW w:w="1565" w:type="dxa"/>
            <w:shd w:val="clear" w:color="auto" w:fill="auto"/>
            <w:vAlign w:val="bottom"/>
          </w:tcPr>
          <w:p w:rsidR="00665275" w:rsidRPr="00F91BB4" w:rsidRDefault="00665275" w:rsidP="00C975ED">
            <w:pPr>
              <w:jc w:val="center"/>
              <w:rPr>
                <w:sz w:val="20"/>
                <w:szCs w:val="20"/>
              </w:rPr>
            </w:pPr>
            <w:r w:rsidRPr="00F91BB4">
              <w:rPr>
                <w:sz w:val="20"/>
                <w:szCs w:val="20"/>
              </w:rPr>
              <w:t>86,2%</w:t>
            </w:r>
          </w:p>
        </w:tc>
        <w:tc>
          <w:tcPr>
            <w:tcW w:w="1496" w:type="dxa"/>
            <w:shd w:val="clear" w:color="auto" w:fill="auto"/>
            <w:vAlign w:val="bottom"/>
          </w:tcPr>
          <w:p w:rsidR="00665275" w:rsidRPr="00F91BB4" w:rsidRDefault="00665275" w:rsidP="00C975ED">
            <w:pPr>
              <w:jc w:val="center"/>
              <w:rPr>
                <w:sz w:val="20"/>
                <w:szCs w:val="20"/>
              </w:rPr>
            </w:pPr>
            <w:r w:rsidRPr="00F91BB4">
              <w:rPr>
                <w:sz w:val="20"/>
                <w:szCs w:val="20"/>
              </w:rPr>
              <w:t>60,6%</w:t>
            </w:r>
          </w:p>
        </w:tc>
        <w:tc>
          <w:tcPr>
            <w:tcW w:w="1725" w:type="dxa"/>
            <w:shd w:val="clear" w:color="auto" w:fill="auto"/>
            <w:vAlign w:val="bottom"/>
          </w:tcPr>
          <w:p w:rsidR="00665275" w:rsidRPr="00F91BB4" w:rsidRDefault="00665275" w:rsidP="00C975ED">
            <w:pPr>
              <w:jc w:val="center"/>
              <w:rPr>
                <w:sz w:val="20"/>
                <w:szCs w:val="20"/>
              </w:rPr>
            </w:pPr>
            <w:r w:rsidRPr="00F91BB4">
              <w:rPr>
                <w:sz w:val="20"/>
                <w:szCs w:val="20"/>
              </w:rPr>
              <w:t>1,4</w:t>
            </w:r>
          </w:p>
        </w:tc>
        <w:tc>
          <w:tcPr>
            <w:tcW w:w="1564" w:type="dxa"/>
            <w:shd w:val="clear" w:color="auto" w:fill="auto"/>
            <w:vAlign w:val="bottom"/>
          </w:tcPr>
          <w:p w:rsidR="00665275" w:rsidRPr="00F91BB4" w:rsidRDefault="00665275" w:rsidP="00C975ED">
            <w:pPr>
              <w:jc w:val="center"/>
              <w:rPr>
                <w:sz w:val="20"/>
                <w:szCs w:val="20"/>
              </w:rPr>
            </w:pPr>
            <w:r w:rsidRPr="00F91BB4">
              <w:rPr>
                <w:sz w:val="20"/>
                <w:szCs w:val="20"/>
              </w:rPr>
              <w:t>89,1%</w:t>
            </w:r>
          </w:p>
        </w:tc>
        <w:tc>
          <w:tcPr>
            <w:tcW w:w="1496" w:type="dxa"/>
            <w:shd w:val="clear" w:color="auto" w:fill="auto"/>
            <w:vAlign w:val="bottom"/>
          </w:tcPr>
          <w:p w:rsidR="00665275" w:rsidRPr="00F91BB4" w:rsidRDefault="00665275" w:rsidP="00C975ED">
            <w:pPr>
              <w:jc w:val="center"/>
              <w:rPr>
                <w:sz w:val="20"/>
                <w:szCs w:val="20"/>
              </w:rPr>
            </w:pPr>
            <w:r w:rsidRPr="00F91BB4">
              <w:rPr>
                <w:sz w:val="20"/>
                <w:szCs w:val="20"/>
              </w:rPr>
              <w:t>51,9%</w:t>
            </w:r>
          </w:p>
        </w:tc>
        <w:tc>
          <w:tcPr>
            <w:tcW w:w="1725" w:type="dxa"/>
            <w:shd w:val="clear" w:color="auto" w:fill="auto"/>
          </w:tcPr>
          <w:p w:rsidR="00665275" w:rsidRPr="00F91BB4" w:rsidRDefault="00665275" w:rsidP="00C975ED">
            <w:pPr>
              <w:jc w:val="center"/>
              <w:rPr>
                <w:sz w:val="20"/>
                <w:szCs w:val="20"/>
              </w:rPr>
            </w:pPr>
            <w:r w:rsidRPr="00F91BB4">
              <w:rPr>
                <w:sz w:val="20"/>
                <w:szCs w:val="20"/>
              </w:rPr>
              <w:t>1,7</w:t>
            </w:r>
          </w:p>
        </w:tc>
      </w:tr>
    </w:tbl>
    <w:p w:rsidR="00665275" w:rsidRDefault="00665275" w:rsidP="00665275">
      <w:pPr>
        <w:spacing w:line="360" w:lineRule="auto"/>
        <w:ind w:left="7788"/>
        <w:jc w:val="right"/>
        <w:rPr>
          <w:iCs/>
        </w:rPr>
      </w:pPr>
    </w:p>
    <w:p w:rsidR="00665275" w:rsidRDefault="00665275" w:rsidP="00665275">
      <w:pPr>
        <w:spacing w:line="360" w:lineRule="auto"/>
        <w:ind w:left="7788"/>
        <w:jc w:val="right"/>
        <w:rPr>
          <w:iCs/>
        </w:rPr>
      </w:pPr>
      <w:r>
        <w:rPr>
          <w:iCs/>
        </w:rPr>
        <w:t>Таблица 1</w:t>
      </w:r>
      <w:r w:rsidR="00220FE6">
        <w:rPr>
          <w:iCs/>
        </w:rPr>
        <w:t>3</w:t>
      </w:r>
    </w:p>
    <w:p w:rsidR="00665275" w:rsidRDefault="00665275" w:rsidP="00665275">
      <w:pPr>
        <w:ind w:firstLine="346"/>
        <w:jc w:val="center"/>
        <w:rPr>
          <w:b/>
        </w:rPr>
      </w:pPr>
      <w:r w:rsidRPr="005920F7">
        <w:rPr>
          <w:b/>
        </w:rPr>
        <w:t xml:space="preserve">Укомплектованность </w:t>
      </w:r>
      <w:proofErr w:type="gramStart"/>
      <w:r>
        <w:rPr>
          <w:b/>
        </w:rPr>
        <w:t>средними</w:t>
      </w:r>
      <w:proofErr w:type="gramEnd"/>
      <w:r>
        <w:rPr>
          <w:b/>
        </w:rPr>
        <w:t xml:space="preserve"> медицинскими работникам</w:t>
      </w:r>
    </w:p>
    <w:p w:rsidR="00665275" w:rsidRDefault="00665275" w:rsidP="00665275">
      <w:pPr>
        <w:ind w:firstLine="346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5"/>
        <w:gridCol w:w="1496"/>
        <w:gridCol w:w="1725"/>
        <w:gridCol w:w="1564"/>
        <w:gridCol w:w="1496"/>
        <w:gridCol w:w="1725"/>
      </w:tblGrid>
      <w:tr w:rsidR="00665275" w:rsidRPr="004B4B0F" w:rsidTr="00C975ED">
        <w:tc>
          <w:tcPr>
            <w:tcW w:w="4786" w:type="dxa"/>
            <w:gridSpan w:val="3"/>
            <w:shd w:val="clear" w:color="auto" w:fill="auto"/>
          </w:tcPr>
          <w:p w:rsidR="00665275" w:rsidRPr="004B4B0F" w:rsidRDefault="00665275" w:rsidP="00C975ED">
            <w:pPr>
              <w:jc w:val="center"/>
            </w:pPr>
            <w:r>
              <w:t>Амбулаторно-поликлиническая помощь</w:t>
            </w:r>
          </w:p>
        </w:tc>
        <w:tc>
          <w:tcPr>
            <w:tcW w:w="4785" w:type="dxa"/>
            <w:gridSpan w:val="3"/>
            <w:shd w:val="clear" w:color="auto" w:fill="auto"/>
          </w:tcPr>
          <w:p w:rsidR="00665275" w:rsidRPr="004B4B0F" w:rsidRDefault="00665275" w:rsidP="00C975ED">
            <w:pPr>
              <w:jc w:val="center"/>
            </w:pPr>
            <w:r>
              <w:t xml:space="preserve">Стационарная помощь </w:t>
            </w:r>
          </w:p>
        </w:tc>
      </w:tr>
      <w:tr w:rsidR="00665275" w:rsidRPr="004B4B0F" w:rsidTr="00C975ED">
        <w:tc>
          <w:tcPr>
            <w:tcW w:w="3061" w:type="dxa"/>
            <w:gridSpan w:val="2"/>
            <w:shd w:val="clear" w:color="auto" w:fill="auto"/>
          </w:tcPr>
          <w:p w:rsidR="00665275" w:rsidRPr="004B4B0F" w:rsidRDefault="00665275" w:rsidP="00C975ED">
            <w:pPr>
              <w:jc w:val="center"/>
            </w:pPr>
            <w:r w:rsidRPr="00F91BB4">
              <w:rPr>
                <w:bCs/>
                <w:sz w:val="20"/>
                <w:szCs w:val="20"/>
              </w:rPr>
              <w:t>Укомплектованность</w:t>
            </w:r>
          </w:p>
        </w:tc>
        <w:tc>
          <w:tcPr>
            <w:tcW w:w="1725" w:type="dxa"/>
            <w:vMerge w:val="restart"/>
            <w:shd w:val="clear" w:color="auto" w:fill="auto"/>
          </w:tcPr>
          <w:p w:rsidR="00665275" w:rsidRPr="00F91BB4" w:rsidRDefault="00665275" w:rsidP="00C975ED">
            <w:pPr>
              <w:jc w:val="center"/>
              <w:rPr>
                <w:bCs/>
                <w:sz w:val="20"/>
                <w:szCs w:val="20"/>
              </w:rPr>
            </w:pPr>
          </w:p>
          <w:p w:rsidR="00665275" w:rsidRPr="004B4B0F" w:rsidRDefault="00665275" w:rsidP="00C975ED">
            <w:pPr>
              <w:jc w:val="center"/>
            </w:pPr>
            <w:r w:rsidRPr="00F91BB4">
              <w:rPr>
                <w:bCs/>
                <w:sz w:val="20"/>
                <w:szCs w:val="20"/>
              </w:rPr>
              <w:t>Коэффициент совместительства</w:t>
            </w:r>
          </w:p>
        </w:tc>
        <w:tc>
          <w:tcPr>
            <w:tcW w:w="3060" w:type="dxa"/>
            <w:gridSpan w:val="2"/>
            <w:shd w:val="clear" w:color="auto" w:fill="auto"/>
          </w:tcPr>
          <w:p w:rsidR="00665275" w:rsidRPr="004B4B0F" w:rsidRDefault="00665275" w:rsidP="00C975ED">
            <w:pPr>
              <w:jc w:val="center"/>
            </w:pPr>
            <w:r w:rsidRPr="00F91BB4">
              <w:rPr>
                <w:bCs/>
                <w:sz w:val="20"/>
                <w:szCs w:val="20"/>
              </w:rPr>
              <w:t>Укомплектованность</w:t>
            </w:r>
          </w:p>
        </w:tc>
        <w:tc>
          <w:tcPr>
            <w:tcW w:w="1725" w:type="dxa"/>
            <w:vMerge w:val="restart"/>
            <w:shd w:val="clear" w:color="auto" w:fill="auto"/>
          </w:tcPr>
          <w:p w:rsidR="00665275" w:rsidRPr="00F91BB4" w:rsidRDefault="00665275" w:rsidP="00C975ED">
            <w:pPr>
              <w:jc w:val="center"/>
              <w:rPr>
                <w:bCs/>
                <w:sz w:val="20"/>
                <w:szCs w:val="20"/>
              </w:rPr>
            </w:pPr>
          </w:p>
          <w:p w:rsidR="00665275" w:rsidRPr="004B4B0F" w:rsidRDefault="00665275" w:rsidP="00C975ED">
            <w:pPr>
              <w:jc w:val="center"/>
            </w:pPr>
            <w:r w:rsidRPr="00F91BB4">
              <w:rPr>
                <w:bCs/>
                <w:sz w:val="20"/>
                <w:szCs w:val="20"/>
              </w:rPr>
              <w:t>Коэффициент совместительства</w:t>
            </w:r>
          </w:p>
        </w:tc>
      </w:tr>
      <w:tr w:rsidR="00665275" w:rsidRPr="004B4B0F" w:rsidTr="00C975ED">
        <w:tc>
          <w:tcPr>
            <w:tcW w:w="1565" w:type="dxa"/>
            <w:shd w:val="clear" w:color="auto" w:fill="auto"/>
          </w:tcPr>
          <w:p w:rsidR="00665275" w:rsidRPr="004B4B0F" w:rsidRDefault="00665275" w:rsidP="00C975ED">
            <w:pPr>
              <w:jc w:val="center"/>
            </w:pPr>
            <w:r w:rsidRPr="00F91BB4">
              <w:rPr>
                <w:sz w:val="20"/>
                <w:szCs w:val="20"/>
              </w:rPr>
              <w:t>занятыми должностями</w:t>
            </w:r>
          </w:p>
        </w:tc>
        <w:tc>
          <w:tcPr>
            <w:tcW w:w="1496" w:type="dxa"/>
            <w:shd w:val="clear" w:color="auto" w:fill="auto"/>
          </w:tcPr>
          <w:p w:rsidR="00665275" w:rsidRPr="004B4B0F" w:rsidRDefault="00665275" w:rsidP="00C975ED">
            <w:pPr>
              <w:jc w:val="center"/>
            </w:pPr>
            <w:r w:rsidRPr="00F91BB4">
              <w:rPr>
                <w:sz w:val="20"/>
                <w:szCs w:val="20"/>
              </w:rPr>
              <w:t>физ. лицами</w:t>
            </w:r>
          </w:p>
        </w:tc>
        <w:tc>
          <w:tcPr>
            <w:tcW w:w="1725" w:type="dxa"/>
            <w:vMerge/>
            <w:shd w:val="clear" w:color="auto" w:fill="auto"/>
          </w:tcPr>
          <w:p w:rsidR="00665275" w:rsidRPr="004B4B0F" w:rsidRDefault="00665275" w:rsidP="00C975ED">
            <w:pPr>
              <w:jc w:val="center"/>
            </w:pPr>
          </w:p>
        </w:tc>
        <w:tc>
          <w:tcPr>
            <w:tcW w:w="1564" w:type="dxa"/>
            <w:shd w:val="clear" w:color="auto" w:fill="auto"/>
          </w:tcPr>
          <w:p w:rsidR="00665275" w:rsidRPr="004B4B0F" w:rsidRDefault="00665275" w:rsidP="00C975ED">
            <w:pPr>
              <w:jc w:val="center"/>
            </w:pPr>
            <w:r w:rsidRPr="00F91BB4">
              <w:rPr>
                <w:sz w:val="20"/>
                <w:szCs w:val="20"/>
              </w:rPr>
              <w:t>занятыми должностями</w:t>
            </w:r>
          </w:p>
        </w:tc>
        <w:tc>
          <w:tcPr>
            <w:tcW w:w="1496" w:type="dxa"/>
            <w:shd w:val="clear" w:color="auto" w:fill="auto"/>
          </w:tcPr>
          <w:p w:rsidR="00665275" w:rsidRPr="004B4B0F" w:rsidRDefault="00665275" w:rsidP="00C975ED">
            <w:pPr>
              <w:jc w:val="center"/>
            </w:pPr>
            <w:r w:rsidRPr="00F91BB4">
              <w:rPr>
                <w:sz w:val="20"/>
                <w:szCs w:val="20"/>
              </w:rPr>
              <w:t>физ. лицами</w:t>
            </w:r>
          </w:p>
        </w:tc>
        <w:tc>
          <w:tcPr>
            <w:tcW w:w="1725" w:type="dxa"/>
            <w:vMerge/>
            <w:shd w:val="clear" w:color="auto" w:fill="auto"/>
          </w:tcPr>
          <w:p w:rsidR="00665275" w:rsidRPr="004B4B0F" w:rsidRDefault="00665275" w:rsidP="00C975ED">
            <w:pPr>
              <w:jc w:val="center"/>
            </w:pPr>
          </w:p>
        </w:tc>
      </w:tr>
      <w:tr w:rsidR="00665275" w:rsidRPr="004B4B0F" w:rsidTr="00C975ED">
        <w:tc>
          <w:tcPr>
            <w:tcW w:w="1565" w:type="dxa"/>
            <w:shd w:val="clear" w:color="auto" w:fill="auto"/>
            <w:vAlign w:val="bottom"/>
          </w:tcPr>
          <w:p w:rsidR="00665275" w:rsidRPr="00F91BB4" w:rsidRDefault="00665275" w:rsidP="00C975ED">
            <w:pPr>
              <w:jc w:val="center"/>
              <w:rPr>
                <w:sz w:val="20"/>
                <w:szCs w:val="20"/>
              </w:rPr>
            </w:pPr>
            <w:r w:rsidRPr="00F91BB4">
              <w:rPr>
                <w:sz w:val="20"/>
                <w:szCs w:val="20"/>
              </w:rPr>
              <w:t>86,7%</w:t>
            </w:r>
          </w:p>
        </w:tc>
        <w:tc>
          <w:tcPr>
            <w:tcW w:w="1496" w:type="dxa"/>
            <w:shd w:val="clear" w:color="auto" w:fill="auto"/>
            <w:vAlign w:val="bottom"/>
          </w:tcPr>
          <w:p w:rsidR="00665275" w:rsidRPr="00F91BB4" w:rsidRDefault="00665275" w:rsidP="00C975ED">
            <w:pPr>
              <w:jc w:val="center"/>
              <w:rPr>
                <w:sz w:val="20"/>
                <w:szCs w:val="20"/>
              </w:rPr>
            </w:pPr>
            <w:r w:rsidRPr="00F91BB4">
              <w:rPr>
                <w:sz w:val="20"/>
                <w:szCs w:val="20"/>
              </w:rPr>
              <w:t>54,8%</w:t>
            </w:r>
          </w:p>
        </w:tc>
        <w:tc>
          <w:tcPr>
            <w:tcW w:w="1725" w:type="dxa"/>
            <w:shd w:val="clear" w:color="auto" w:fill="auto"/>
            <w:vAlign w:val="bottom"/>
          </w:tcPr>
          <w:p w:rsidR="00665275" w:rsidRPr="00F91BB4" w:rsidRDefault="00665275" w:rsidP="00C975ED">
            <w:pPr>
              <w:jc w:val="center"/>
              <w:rPr>
                <w:sz w:val="20"/>
                <w:szCs w:val="20"/>
              </w:rPr>
            </w:pPr>
            <w:r w:rsidRPr="00F91BB4">
              <w:rPr>
                <w:sz w:val="20"/>
                <w:szCs w:val="20"/>
              </w:rPr>
              <w:t>1,6</w:t>
            </w:r>
          </w:p>
        </w:tc>
        <w:tc>
          <w:tcPr>
            <w:tcW w:w="1564" w:type="dxa"/>
            <w:shd w:val="clear" w:color="auto" w:fill="auto"/>
            <w:vAlign w:val="bottom"/>
          </w:tcPr>
          <w:p w:rsidR="00665275" w:rsidRPr="00F91BB4" w:rsidRDefault="00665275" w:rsidP="00C975ED">
            <w:pPr>
              <w:jc w:val="center"/>
              <w:rPr>
                <w:sz w:val="20"/>
                <w:szCs w:val="20"/>
              </w:rPr>
            </w:pPr>
            <w:r w:rsidRPr="00F91BB4">
              <w:rPr>
                <w:sz w:val="20"/>
                <w:szCs w:val="20"/>
              </w:rPr>
              <w:t>91,2%</w:t>
            </w:r>
          </w:p>
        </w:tc>
        <w:tc>
          <w:tcPr>
            <w:tcW w:w="1496" w:type="dxa"/>
            <w:shd w:val="clear" w:color="auto" w:fill="auto"/>
            <w:vAlign w:val="bottom"/>
          </w:tcPr>
          <w:p w:rsidR="00665275" w:rsidRPr="00F91BB4" w:rsidRDefault="00665275" w:rsidP="00C975ED">
            <w:pPr>
              <w:jc w:val="center"/>
              <w:rPr>
                <w:sz w:val="20"/>
                <w:szCs w:val="20"/>
              </w:rPr>
            </w:pPr>
            <w:r w:rsidRPr="00F91BB4">
              <w:rPr>
                <w:sz w:val="20"/>
                <w:szCs w:val="20"/>
              </w:rPr>
              <w:t>55,4%</w:t>
            </w:r>
          </w:p>
        </w:tc>
        <w:tc>
          <w:tcPr>
            <w:tcW w:w="1725" w:type="dxa"/>
            <w:shd w:val="clear" w:color="auto" w:fill="auto"/>
          </w:tcPr>
          <w:p w:rsidR="00665275" w:rsidRPr="00F91BB4" w:rsidRDefault="00665275" w:rsidP="00C975ED">
            <w:pPr>
              <w:jc w:val="center"/>
              <w:rPr>
                <w:sz w:val="20"/>
                <w:szCs w:val="20"/>
              </w:rPr>
            </w:pPr>
            <w:r w:rsidRPr="00F91BB4">
              <w:rPr>
                <w:sz w:val="20"/>
                <w:szCs w:val="20"/>
              </w:rPr>
              <w:t>1,6</w:t>
            </w:r>
          </w:p>
        </w:tc>
      </w:tr>
    </w:tbl>
    <w:p w:rsidR="000D5E1D" w:rsidRDefault="000D5E1D" w:rsidP="00665275">
      <w:pPr>
        <w:ind w:firstLine="708"/>
        <w:jc w:val="center"/>
        <w:rPr>
          <w:b/>
        </w:rPr>
      </w:pPr>
    </w:p>
    <w:p w:rsidR="00665275" w:rsidRDefault="00665275" w:rsidP="00665275">
      <w:pPr>
        <w:ind w:firstLine="708"/>
        <w:jc w:val="center"/>
        <w:rPr>
          <w:b/>
        </w:rPr>
      </w:pPr>
      <w:r>
        <w:rPr>
          <w:b/>
        </w:rPr>
        <w:t>По</w:t>
      </w:r>
      <w:r w:rsidRPr="008B1EA5">
        <w:rPr>
          <w:b/>
        </w:rPr>
        <w:t>казатели обеспеченности населения медицинскими кадрами</w:t>
      </w:r>
    </w:p>
    <w:p w:rsidR="00665275" w:rsidRPr="008B1EA5" w:rsidRDefault="00665275" w:rsidP="00665275">
      <w:pPr>
        <w:ind w:firstLine="708"/>
        <w:jc w:val="center"/>
        <w:rPr>
          <w:b/>
          <w:noProof/>
        </w:rPr>
      </w:pPr>
    </w:p>
    <w:p w:rsidR="00665275" w:rsidRDefault="00665275" w:rsidP="00665275">
      <w:pPr>
        <w:spacing w:line="360" w:lineRule="auto"/>
        <w:ind w:firstLine="708"/>
        <w:jc w:val="both"/>
      </w:pPr>
      <w:r w:rsidRPr="00084449">
        <w:rPr>
          <w:noProof/>
        </w:rPr>
        <w:t xml:space="preserve">В связи с изменением методики расчета численности врачей субъекта Российской Федерации, предусматривающей исключение из общего числа врачей  клинических интернов,  клинических ординаторов и  аспирантов, в 2013 году показатель </w:t>
      </w:r>
      <w:r w:rsidRPr="00084449">
        <w:t xml:space="preserve">обеспеченность врачами </w:t>
      </w:r>
      <w:r>
        <w:t xml:space="preserve">значительно отличается от значения предыдущих  годов. </w:t>
      </w:r>
    </w:p>
    <w:p w:rsidR="00665275" w:rsidRDefault="00665275" w:rsidP="00665275">
      <w:pPr>
        <w:spacing w:line="360" w:lineRule="auto"/>
        <w:ind w:firstLine="708"/>
        <w:jc w:val="both"/>
      </w:pPr>
      <w:r w:rsidRPr="00084449">
        <w:lastRenderedPageBreak/>
        <w:t>По итогам 2013 года обеспеченность врачами составила 36,63 на 10000 населения, средними медицинскими работниками - 61,9 на 10000 населения (в РФ 9</w:t>
      </w:r>
      <w:r>
        <w:t>0,8</w:t>
      </w:r>
      <w:r w:rsidRPr="00084449">
        <w:t>).</w:t>
      </w:r>
    </w:p>
    <w:p w:rsidR="00665275" w:rsidRPr="00084449" w:rsidRDefault="00665275" w:rsidP="00665275">
      <w:pPr>
        <w:spacing w:line="360" w:lineRule="auto"/>
        <w:ind w:firstLine="708"/>
        <w:jc w:val="both"/>
      </w:pPr>
      <w:r>
        <w:t xml:space="preserve">В динамике по годам </w:t>
      </w:r>
      <w:r w:rsidRPr="00E431CE">
        <w:t xml:space="preserve">прослеживается тенденция снижения показателей обеспеченности населения врачами и средними медработниками на 4,5% и </w:t>
      </w:r>
      <w:r>
        <w:t xml:space="preserve">                                  </w:t>
      </w:r>
      <w:r w:rsidRPr="00E431CE">
        <w:t>3,6 соответственно</w:t>
      </w:r>
      <w:r w:rsidR="00A40BBE">
        <w:t>.</w:t>
      </w:r>
      <w:r>
        <w:t xml:space="preserve"> </w:t>
      </w:r>
    </w:p>
    <w:p w:rsidR="00665275" w:rsidRDefault="00665275" w:rsidP="00665275">
      <w:pPr>
        <w:spacing w:line="360" w:lineRule="auto"/>
        <w:ind w:left="7788"/>
        <w:jc w:val="right"/>
        <w:rPr>
          <w:iCs/>
        </w:rPr>
      </w:pPr>
      <w:r w:rsidRPr="00587D75">
        <w:rPr>
          <w:iCs/>
        </w:rPr>
        <w:t xml:space="preserve">Таблица </w:t>
      </w:r>
      <w:r>
        <w:rPr>
          <w:iCs/>
        </w:rPr>
        <w:t>1</w:t>
      </w:r>
      <w:r w:rsidR="00220FE6">
        <w:rPr>
          <w:iCs/>
        </w:rPr>
        <w:t>4</w:t>
      </w:r>
    </w:p>
    <w:p w:rsidR="00665275" w:rsidRPr="00E431CE" w:rsidRDefault="00665275" w:rsidP="00665275">
      <w:pPr>
        <w:jc w:val="center"/>
        <w:outlineLvl w:val="0"/>
        <w:rPr>
          <w:b/>
        </w:rPr>
      </w:pPr>
      <w:r w:rsidRPr="00E431CE">
        <w:rPr>
          <w:b/>
        </w:rPr>
        <w:t xml:space="preserve">Обеспеченность врачами и средними медработниками на 10000 населения </w:t>
      </w:r>
    </w:p>
    <w:p w:rsidR="00665275" w:rsidRPr="00E431CE" w:rsidRDefault="00665275" w:rsidP="00665275">
      <w:pPr>
        <w:jc w:val="center"/>
        <w:outlineLvl w:val="0"/>
        <w:rPr>
          <w:b/>
        </w:rPr>
      </w:pPr>
      <w:r w:rsidRPr="00E431CE">
        <w:rPr>
          <w:b/>
        </w:rPr>
        <w:t>В Приморском крае за период 2010-2013 годов</w:t>
      </w:r>
    </w:p>
    <w:p w:rsidR="00665275" w:rsidRPr="00593A7C" w:rsidRDefault="00665275" w:rsidP="00665275">
      <w:pPr>
        <w:jc w:val="center"/>
      </w:pPr>
    </w:p>
    <w:tbl>
      <w:tblPr>
        <w:tblW w:w="9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12"/>
        <w:gridCol w:w="1720"/>
        <w:gridCol w:w="1559"/>
        <w:gridCol w:w="1417"/>
        <w:gridCol w:w="1568"/>
      </w:tblGrid>
      <w:tr w:rsidR="00665275" w:rsidRPr="00593A7C" w:rsidTr="00C975ED">
        <w:trPr>
          <w:jc w:val="center"/>
        </w:trPr>
        <w:tc>
          <w:tcPr>
            <w:tcW w:w="3612" w:type="dxa"/>
          </w:tcPr>
          <w:p w:rsidR="00665275" w:rsidRPr="00593A7C" w:rsidRDefault="00665275" w:rsidP="00C975ED">
            <w:pPr>
              <w:spacing w:line="360" w:lineRule="auto"/>
            </w:pPr>
            <w:r w:rsidRPr="00593A7C">
              <w:t>Категория специалистов</w:t>
            </w:r>
          </w:p>
        </w:tc>
        <w:tc>
          <w:tcPr>
            <w:tcW w:w="1720" w:type="dxa"/>
          </w:tcPr>
          <w:p w:rsidR="00665275" w:rsidRPr="00593A7C" w:rsidRDefault="00665275" w:rsidP="00C975ED">
            <w:pPr>
              <w:spacing w:line="360" w:lineRule="auto"/>
              <w:jc w:val="center"/>
            </w:pPr>
            <w:r w:rsidRPr="00593A7C">
              <w:t>2010 год</w:t>
            </w:r>
          </w:p>
        </w:tc>
        <w:tc>
          <w:tcPr>
            <w:tcW w:w="1559" w:type="dxa"/>
          </w:tcPr>
          <w:p w:rsidR="00665275" w:rsidRPr="00593A7C" w:rsidRDefault="00665275" w:rsidP="00C975ED">
            <w:pPr>
              <w:spacing w:line="360" w:lineRule="auto"/>
              <w:jc w:val="center"/>
            </w:pPr>
            <w:r>
              <w:t>2011 год</w:t>
            </w:r>
          </w:p>
        </w:tc>
        <w:tc>
          <w:tcPr>
            <w:tcW w:w="1417" w:type="dxa"/>
          </w:tcPr>
          <w:p w:rsidR="00665275" w:rsidRPr="00BC4689" w:rsidRDefault="00665275" w:rsidP="00C975ED">
            <w:pPr>
              <w:spacing w:line="360" w:lineRule="auto"/>
              <w:jc w:val="center"/>
            </w:pPr>
            <w:r w:rsidRPr="00BC4689">
              <w:t>2012 год</w:t>
            </w:r>
          </w:p>
        </w:tc>
        <w:tc>
          <w:tcPr>
            <w:tcW w:w="1568" w:type="dxa"/>
          </w:tcPr>
          <w:p w:rsidR="00665275" w:rsidRPr="00593A7C" w:rsidRDefault="00665275" w:rsidP="00C975ED">
            <w:pPr>
              <w:spacing w:line="360" w:lineRule="auto"/>
              <w:jc w:val="center"/>
            </w:pPr>
            <w:r>
              <w:t>2013 год</w:t>
            </w:r>
          </w:p>
        </w:tc>
      </w:tr>
      <w:tr w:rsidR="00665275" w:rsidRPr="00593A7C" w:rsidTr="00C975ED">
        <w:trPr>
          <w:jc w:val="center"/>
        </w:trPr>
        <w:tc>
          <w:tcPr>
            <w:tcW w:w="3612" w:type="dxa"/>
          </w:tcPr>
          <w:p w:rsidR="00665275" w:rsidRPr="00593A7C" w:rsidRDefault="00665275" w:rsidP="00C975ED">
            <w:pPr>
              <w:spacing w:line="360" w:lineRule="auto"/>
            </w:pPr>
            <w:r w:rsidRPr="00593A7C">
              <w:t>Врачи</w:t>
            </w:r>
          </w:p>
        </w:tc>
        <w:tc>
          <w:tcPr>
            <w:tcW w:w="1720" w:type="dxa"/>
          </w:tcPr>
          <w:p w:rsidR="00665275" w:rsidRPr="00593A7C" w:rsidRDefault="00665275" w:rsidP="00C975ED">
            <w:pPr>
              <w:spacing w:line="360" w:lineRule="auto"/>
              <w:jc w:val="center"/>
            </w:pPr>
            <w:r w:rsidRPr="00593A7C">
              <w:t>42,2</w:t>
            </w:r>
          </w:p>
        </w:tc>
        <w:tc>
          <w:tcPr>
            <w:tcW w:w="1559" w:type="dxa"/>
          </w:tcPr>
          <w:p w:rsidR="00665275" w:rsidRPr="00593A7C" w:rsidRDefault="00665275" w:rsidP="00C975ED">
            <w:pPr>
              <w:spacing w:line="360" w:lineRule="auto"/>
              <w:jc w:val="center"/>
            </w:pPr>
            <w:r>
              <w:t>41,6</w:t>
            </w:r>
          </w:p>
        </w:tc>
        <w:tc>
          <w:tcPr>
            <w:tcW w:w="1417" w:type="dxa"/>
          </w:tcPr>
          <w:p w:rsidR="00665275" w:rsidRDefault="00665275" w:rsidP="00C975ED">
            <w:pPr>
              <w:spacing w:line="360" w:lineRule="auto"/>
              <w:jc w:val="center"/>
            </w:pPr>
            <w:r>
              <w:t>40,3</w:t>
            </w:r>
          </w:p>
        </w:tc>
        <w:tc>
          <w:tcPr>
            <w:tcW w:w="1568" w:type="dxa"/>
          </w:tcPr>
          <w:p w:rsidR="00665275" w:rsidRPr="00593A7C" w:rsidRDefault="00665275" w:rsidP="00C975ED">
            <w:pPr>
              <w:spacing w:line="360" w:lineRule="auto"/>
              <w:jc w:val="center"/>
            </w:pPr>
            <w:r>
              <w:t>36,63</w:t>
            </w:r>
          </w:p>
        </w:tc>
      </w:tr>
      <w:tr w:rsidR="00665275" w:rsidRPr="00593A7C" w:rsidTr="00C975ED">
        <w:trPr>
          <w:jc w:val="center"/>
        </w:trPr>
        <w:tc>
          <w:tcPr>
            <w:tcW w:w="3612" w:type="dxa"/>
          </w:tcPr>
          <w:p w:rsidR="00665275" w:rsidRPr="00593A7C" w:rsidRDefault="00665275" w:rsidP="00C975ED">
            <w:pPr>
              <w:spacing w:line="360" w:lineRule="auto"/>
            </w:pPr>
            <w:r>
              <w:t>С</w:t>
            </w:r>
            <w:r w:rsidRPr="00593A7C">
              <w:t>редний медицинский персонал</w:t>
            </w:r>
          </w:p>
        </w:tc>
        <w:tc>
          <w:tcPr>
            <w:tcW w:w="1720" w:type="dxa"/>
          </w:tcPr>
          <w:p w:rsidR="00665275" w:rsidRPr="00593A7C" w:rsidRDefault="00665275" w:rsidP="00C975ED">
            <w:pPr>
              <w:spacing w:line="360" w:lineRule="auto"/>
              <w:jc w:val="center"/>
            </w:pPr>
            <w:r w:rsidRPr="00593A7C">
              <w:t>64,2</w:t>
            </w:r>
          </w:p>
        </w:tc>
        <w:tc>
          <w:tcPr>
            <w:tcW w:w="1559" w:type="dxa"/>
          </w:tcPr>
          <w:p w:rsidR="00665275" w:rsidRPr="00593A7C" w:rsidRDefault="00665275" w:rsidP="00C975ED">
            <w:pPr>
              <w:spacing w:line="360" w:lineRule="auto"/>
              <w:jc w:val="center"/>
            </w:pPr>
            <w:r>
              <w:t>63,4</w:t>
            </w:r>
          </w:p>
        </w:tc>
        <w:tc>
          <w:tcPr>
            <w:tcW w:w="1417" w:type="dxa"/>
          </w:tcPr>
          <w:p w:rsidR="00665275" w:rsidRDefault="00665275" w:rsidP="00C975ED">
            <w:pPr>
              <w:spacing w:line="360" w:lineRule="auto"/>
              <w:jc w:val="center"/>
            </w:pPr>
            <w:r>
              <w:t>61,9</w:t>
            </w:r>
          </w:p>
        </w:tc>
        <w:tc>
          <w:tcPr>
            <w:tcW w:w="1568" w:type="dxa"/>
          </w:tcPr>
          <w:p w:rsidR="00665275" w:rsidRPr="00593A7C" w:rsidRDefault="00665275" w:rsidP="00C975ED">
            <w:pPr>
              <w:spacing w:line="360" w:lineRule="auto"/>
              <w:jc w:val="center"/>
            </w:pPr>
            <w:r>
              <w:t>61,9</w:t>
            </w:r>
          </w:p>
        </w:tc>
      </w:tr>
    </w:tbl>
    <w:p w:rsidR="00665275" w:rsidRDefault="00665275" w:rsidP="00665275">
      <w:pPr>
        <w:jc w:val="center"/>
        <w:rPr>
          <w:b/>
        </w:rPr>
      </w:pPr>
    </w:p>
    <w:p w:rsidR="00665275" w:rsidRDefault="00665275" w:rsidP="00665275">
      <w:pPr>
        <w:pStyle w:val="a4"/>
        <w:spacing w:line="360" w:lineRule="auto"/>
        <w:ind w:firstLine="708"/>
        <w:rPr>
          <w:sz w:val="24"/>
          <w:szCs w:val="24"/>
        </w:rPr>
      </w:pPr>
      <w:r w:rsidRPr="000413C2">
        <w:rPr>
          <w:sz w:val="24"/>
          <w:szCs w:val="24"/>
        </w:rPr>
        <w:t>Отмечается региональные различия в обеспеченности населения врачебными кадрами</w:t>
      </w:r>
      <w:r>
        <w:rPr>
          <w:sz w:val="24"/>
          <w:szCs w:val="24"/>
        </w:rPr>
        <w:t xml:space="preserve"> и медицинскими кадрами среднего звена</w:t>
      </w:r>
      <w:r w:rsidRPr="000413C2">
        <w:rPr>
          <w:sz w:val="24"/>
          <w:szCs w:val="24"/>
        </w:rPr>
        <w:t xml:space="preserve">. Показатель обеспеченности врачами в Приморском крае ниже средних показателей по Дальневосточному федеральному округу и </w:t>
      </w:r>
      <w:r>
        <w:rPr>
          <w:sz w:val="24"/>
          <w:szCs w:val="24"/>
        </w:rPr>
        <w:t xml:space="preserve">среднего </w:t>
      </w:r>
      <w:r w:rsidRPr="000413C2">
        <w:rPr>
          <w:sz w:val="24"/>
          <w:szCs w:val="24"/>
        </w:rPr>
        <w:t>российского показателя на 8,1% и 3,8% соответственно.</w:t>
      </w:r>
      <w:r>
        <w:rPr>
          <w:sz w:val="24"/>
          <w:szCs w:val="24"/>
        </w:rPr>
        <w:t xml:space="preserve"> Вместе с тем,  превышает показатели ближайших соседей – Хабаровского края и Сахалинской области. Обеспеченность населения средним медицинским персоналом в Приморском крае самая низкая в ДВФО   и одна из самых низких в Российской Федерации</w:t>
      </w:r>
      <w:r w:rsidR="00A40BBE">
        <w:rPr>
          <w:sz w:val="24"/>
          <w:szCs w:val="24"/>
        </w:rPr>
        <w:t>.</w:t>
      </w:r>
    </w:p>
    <w:p w:rsidR="00665275" w:rsidRDefault="00A40BBE" w:rsidP="00A40BBE">
      <w:pPr>
        <w:spacing w:line="360" w:lineRule="auto"/>
        <w:jc w:val="both"/>
      </w:pPr>
      <w:r>
        <w:t xml:space="preserve">         </w:t>
      </w:r>
      <w:r w:rsidR="00665275">
        <w:t xml:space="preserve">Также имеют место </w:t>
      </w:r>
      <w:r w:rsidR="00665275" w:rsidRPr="000413C2">
        <w:t xml:space="preserve"> региональные различия в обеспеченности населения врач</w:t>
      </w:r>
      <w:r w:rsidR="00665275">
        <w:t xml:space="preserve">ами основных специальностей. </w:t>
      </w:r>
      <w:r w:rsidR="00665275" w:rsidRPr="000A4972">
        <w:t xml:space="preserve">В Приморском крае обеспеченность населения врачами превышает средние российские показатели и средние показатели по ДВФО </w:t>
      </w:r>
      <w:r w:rsidR="00665275">
        <w:t xml:space="preserve">по </w:t>
      </w:r>
      <w:r w:rsidR="00665275" w:rsidRPr="000A4972">
        <w:t xml:space="preserve"> следующи</w:t>
      </w:r>
      <w:r w:rsidR="00665275">
        <w:t>м</w:t>
      </w:r>
      <w:r w:rsidR="00665275" w:rsidRPr="000A4972">
        <w:t xml:space="preserve"> специальност</w:t>
      </w:r>
      <w:r w:rsidR="00665275">
        <w:t>ям</w:t>
      </w:r>
      <w:r w:rsidR="00665275" w:rsidRPr="000A4972">
        <w:t>:  педиатры, пульмонологи, ревматологи, аллергологи-иммунологи, детские эндокринологи</w:t>
      </w:r>
      <w:r w:rsidR="00665275">
        <w:t xml:space="preserve">. Превышение общероссийских показателей обеспеченности населения отмечается следующими врачами: физиотерапевты, фтизиатры, </w:t>
      </w:r>
      <w:proofErr w:type="spellStart"/>
      <w:r w:rsidR="00665275">
        <w:t>оториноларингологи</w:t>
      </w:r>
      <w:proofErr w:type="spellEnd"/>
      <w:r w:rsidR="00665275">
        <w:t>, психиатры-наркологи</w:t>
      </w:r>
    </w:p>
    <w:p w:rsidR="00A40BBE" w:rsidRPr="008B1EA5" w:rsidRDefault="00A40BBE" w:rsidP="00B9130D">
      <w:pPr>
        <w:pStyle w:val="a3"/>
        <w:spacing w:before="0" w:beforeAutospacing="0" w:after="0" w:afterAutospacing="0" w:line="360" w:lineRule="auto"/>
        <w:ind w:firstLine="620"/>
        <w:jc w:val="both"/>
      </w:pPr>
      <w:r w:rsidRPr="008B1EA5">
        <w:t xml:space="preserve">Качественным показателем профессионального уровня медицинских работников является аттестация и сертификация. </w:t>
      </w:r>
    </w:p>
    <w:p w:rsidR="00A40BBE" w:rsidRDefault="00A40BBE" w:rsidP="00B9130D">
      <w:pPr>
        <w:pStyle w:val="a3"/>
        <w:spacing w:before="0" w:beforeAutospacing="0" w:after="0" w:afterAutospacing="0" w:line="360" w:lineRule="auto"/>
        <w:ind w:firstLine="618"/>
        <w:jc w:val="both"/>
      </w:pPr>
      <w:r>
        <w:t xml:space="preserve">В 2013 году доля врачей, имеющих сертификат по специальности,  составила 96,5%, доля средних </w:t>
      </w:r>
      <w:r w:rsidR="00CE1894">
        <w:t xml:space="preserve">медицинских работников – 93,2%. </w:t>
      </w:r>
      <w:r>
        <w:t xml:space="preserve"> </w:t>
      </w:r>
    </w:p>
    <w:p w:rsidR="00A40BBE" w:rsidRDefault="00A40BBE" w:rsidP="00CE1894">
      <w:pPr>
        <w:spacing w:line="360" w:lineRule="auto"/>
        <w:ind w:firstLine="618"/>
        <w:jc w:val="both"/>
      </w:pPr>
      <w:r>
        <w:t>Показатель сертификации врачей превышает среднероссийский показатель и показатель по ДВФО  на 1,9% и 1,7% соответственно. Показатель сертификации средних медицинских работников незначительно ниже среднего российского показателя (-0,9%) и показателя ДВФО (-1,1%)</w:t>
      </w:r>
    </w:p>
    <w:p w:rsidR="00A40BBE" w:rsidRDefault="00A40BBE" w:rsidP="00B9130D">
      <w:pPr>
        <w:spacing w:line="360" w:lineRule="auto"/>
        <w:jc w:val="both"/>
      </w:pPr>
    </w:p>
    <w:p w:rsidR="00A40BBE" w:rsidRPr="00BE15AA" w:rsidRDefault="00A40BBE" w:rsidP="00B9130D">
      <w:pPr>
        <w:pStyle w:val="a3"/>
        <w:spacing w:before="0" w:beforeAutospacing="0" w:after="0" w:afterAutospacing="0" w:line="360" w:lineRule="auto"/>
        <w:ind w:firstLine="708"/>
        <w:jc w:val="both"/>
      </w:pPr>
      <w:r w:rsidRPr="00BE15AA">
        <w:lastRenderedPageBreak/>
        <w:t xml:space="preserve">Эффективность функционирования системы здравоохранения во многом зависит от обеспечения отрасли компетентными, высококвалифицированными кадрами. </w:t>
      </w:r>
    </w:p>
    <w:p w:rsidR="00A40BBE" w:rsidRPr="00E23B9E" w:rsidRDefault="00A40BBE" w:rsidP="00B9130D">
      <w:pPr>
        <w:pStyle w:val="a3"/>
        <w:spacing w:before="0" w:beforeAutospacing="0" w:after="0" w:afterAutospacing="0" w:line="360" w:lineRule="auto"/>
        <w:ind w:firstLine="708"/>
        <w:jc w:val="both"/>
      </w:pPr>
      <w:r w:rsidRPr="004F045E">
        <w:t>Ежегодная общая потребность в повышении квалификации определяется как 20 % от числа работающих специалистов. Ежегодная минимальная потребность в профессиональной переподготовке и повышении профессионального уровня специалистов с высшим медицинским образованием составляет в 1,5 тыс. человек, со средним медицинским образованием в 2,5 тыс. человек. Такой подход к повышению профессионального</w:t>
      </w:r>
      <w:r w:rsidRPr="00E23B9E">
        <w:t xml:space="preserve"> уровня специалистов позволяет учреждениям здравоохранения выполнять лицензионные условия (обеспечение повышения квалификации каждого работающего специалиста один раз в пять лет). </w:t>
      </w:r>
      <w:proofErr w:type="gramStart"/>
      <w:r>
        <w:t xml:space="preserve">С учетом </w:t>
      </w:r>
      <w:r w:rsidRPr="00E23B9E">
        <w:t>возникающ</w:t>
      </w:r>
      <w:r>
        <w:t>ей</w:t>
      </w:r>
      <w:r w:rsidRPr="00E23B9E">
        <w:t xml:space="preserve"> в крае потребност</w:t>
      </w:r>
      <w:r>
        <w:t>и</w:t>
      </w:r>
      <w:r w:rsidRPr="00E23B9E">
        <w:t xml:space="preserve"> в подготовке специалистов для вводимых </w:t>
      </w:r>
      <w:r>
        <w:t>новых лечебно-профилактических учреждений п</w:t>
      </w:r>
      <w:r w:rsidRPr="00E23B9E">
        <w:t>ланируемое число специалистов на повышение</w:t>
      </w:r>
      <w:proofErr w:type="gramEnd"/>
      <w:r w:rsidRPr="00E23B9E">
        <w:t xml:space="preserve"> профессионального уровня и переподготовку должно быть на 20-30 % больше. </w:t>
      </w:r>
    </w:p>
    <w:p w:rsidR="00A40BBE" w:rsidRDefault="00A40BBE" w:rsidP="00CE1894">
      <w:pPr>
        <w:spacing w:line="360" w:lineRule="auto"/>
        <w:ind w:firstLine="640"/>
        <w:jc w:val="both"/>
        <w:rPr>
          <w:iCs/>
        </w:rPr>
      </w:pPr>
      <w:r w:rsidRPr="00647FBF">
        <w:t xml:space="preserve">За 2013 год дополнительное профессиональное образование всех видов получили 1313 врачей краевых государственных учреждениях здравоохранения,  что составляет </w:t>
      </w:r>
      <w:r w:rsidR="00CE1894">
        <w:t xml:space="preserve">           </w:t>
      </w:r>
      <w:r w:rsidRPr="003F671E">
        <w:rPr>
          <w:b/>
        </w:rPr>
        <w:t>20,5 %</w:t>
      </w:r>
      <w:r w:rsidRPr="00647FBF">
        <w:t xml:space="preserve"> от общего числа врачей. Из них 1226 чел. (93,3 %) прошли обучение на базе  ГБОУ ВПО ТГМУ Минздрава России, 87 чел. (6,7 %) - в образовательных учреждениях за пределами края.</w:t>
      </w:r>
      <w:r w:rsidR="00CE1894">
        <w:t xml:space="preserve"> </w:t>
      </w:r>
      <w:r w:rsidRPr="00647FBF">
        <w:rPr>
          <w:iCs/>
        </w:rPr>
        <w:t xml:space="preserve">Из числа средних медицинских работников в 2013 году  дополнительное профессиональное образование в медицинских колледжах края получили 5034 специалиста, что составило </w:t>
      </w:r>
      <w:r w:rsidRPr="003F671E">
        <w:rPr>
          <w:b/>
          <w:iCs/>
        </w:rPr>
        <w:t>41,8 %</w:t>
      </w:r>
      <w:r w:rsidRPr="00647FBF">
        <w:rPr>
          <w:iCs/>
        </w:rPr>
        <w:t xml:space="preserve"> от общей численности средних медработников</w:t>
      </w:r>
    </w:p>
    <w:p w:rsidR="00665275" w:rsidRPr="00CE1894" w:rsidRDefault="00665275" w:rsidP="00B9130D">
      <w:pPr>
        <w:spacing w:line="360" w:lineRule="auto"/>
        <w:ind w:firstLine="708"/>
        <w:jc w:val="both"/>
        <w:rPr>
          <w:b/>
          <w:iCs/>
        </w:rPr>
      </w:pPr>
      <w:r w:rsidRPr="00CE1894">
        <w:rPr>
          <w:b/>
          <w:iCs/>
        </w:rPr>
        <w:t xml:space="preserve">По состоянию на 01.01.2014 г. приток молодых специалистов в учреждения здравоохранения края за последние пять лет из числа выпускников ВУЗов  составил  643 человека, из выпускников медицинских колледжей – 1278 человек.  </w:t>
      </w:r>
    </w:p>
    <w:p w:rsidR="00CE1894" w:rsidRDefault="00665275" w:rsidP="00B9130D">
      <w:pPr>
        <w:pStyle w:val="a4"/>
        <w:spacing w:line="360" w:lineRule="auto"/>
        <w:ind w:left="60" w:right="40" w:firstLine="560"/>
        <w:rPr>
          <w:sz w:val="24"/>
          <w:szCs w:val="24"/>
        </w:rPr>
      </w:pPr>
      <w:r>
        <w:rPr>
          <w:sz w:val="24"/>
          <w:szCs w:val="24"/>
        </w:rPr>
        <w:t>Ежегодно ч</w:t>
      </w:r>
      <w:r w:rsidRPr="007161CE">
        <w:rPr>
          <w:sz w:val="24"/>
          <w:szCs w:val="24"/>
        </w:rPr>
        <w:t xml:space="preserve">исленность </w:t>
      </w:r>
      <w:proofErr w:type="gramStart"/>
      <w:r w:rsidRPr="007161CE">
        <w:rPr>
          <w:sz w:val="24"/>
          <w:szCs w:val="24"/>
        </w:rPr>
        <w:t>уволившихся</w:t>
      </w:r>
      <w:proofErr w:type="gramEnd"/>
      <w:r w:rsidRPr="007161CE">
        <w:rPr>
          <w:sz w:val="24"/>
          <w:szCs w:val="24"/>
        </w:rPr>
        <w:t xml:space="preserve"> превышает численность прибывших в отрасль.</w:t>
      </w:r>
      <w:r>
        <w:rPr>
          <w:sz w:val="24"/>
          <w:szCs w:val="24"/>
        </w:rPr>
        <w:t xml:space="preserve"> </w:t>
      </w:r>
      <w:r>
        <w:rPr>
          <w:iCs/>
          <w:sz w:val="24"/>
          <w:szCs w:val="24"/>
        </w:rPr>
        <w:t>П</w:t>
      </w:r>
      <w:r w:rsidRPr="007161CE">
        <w:rPr>
          <w:iCs/>
          <w:sz w:val="24"/>
          <w:szCs w:val="24"/>
        </w:rPr>
        <w:t xml:space="preserve">риток молодых специалистов не покрывает отток специалистов из </w:t>
      </w:r>
      <w:r>
        <w:rPr>
          <w:iCs/>
          <w:sz w:val="24"/>
          <w:szCs w:val="24"/>
        </w:rPr>
        <w:t>ЛПУ</w:t>
      </w:r>
      <w:r w:rsidRPr="007161CE">
        <w:rPr>
          <w:iCs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7161CE">
        <w:rPr>
          <w:sz w:val="24"/>
          <w:szCs w:val="24"/>
        </w:rPr>
        <w:t xml:space="preserve"> При чем основная часть </w:t>
      </w:r>
      <w:proofErr w:type="gramStart"/>
      <w:r w:rsidRPr="007161CE">
        <w:rPr>
          <w:sz w:val="24"/>
          <w:szCs w:val="24"/>
        </w:rPr>
        <w:t>выбывших</w:t>
      </w:r>
      <w:proofErr w:type="gramEnd"/>
      <w:r w:rsidRPr="007161CE">
        <w:rPr>
          <w:sz w:val="24"/>
          <w:szCs w:val="24"/>
        </w:rPr>
        <w:t xml:space="preserve"> (73%) сменили место работы по собственному желанию и всег</w:t>
      </w:r>
      <w:r>
        <w:rPr>
          <w:sz w:val="24"/>
          <w:szCs w:val="24"/>
        </w:rPr>
        <w:t xml:space="preserve">о </w:t>
      </w:r>
      <w:r w:rsidRPr="007161CE">
        <w:rPr>
          <w:sz w:val="24"/>
          <w:szCs w:val="24"/>
        </w:rPr>
        <w:t xml:space="preserve">7 % – в связи с выходом на пенсию. </w:t>
      </w:r>
    </w:p>
    <w:p w:rsidR="00665275" w:rsidRDefault="00665275" w:rsidP="00B9130D">
      <w:pPr>
        <w:pStyle w:val="a4"/>
        <w:spacing w:line="360" w:lineRule="auto"/>
        <w:ind w:left="60" w:right="40" w:firstLine="560"/>
        <w:rPr>
          <w:sz w:val="24"/>
          <w:szCs w:val="24"/>
        </w:rPr>
      </w:pPr>
      <w:r w:rsidRPr="007161CE">
        <w:rPr>
          <w:sz w:val="24"/>
          <w:szCs w:val="24"/>
        </w:rPr>
        <w:t xml:space="preserve">В  результате чего,  </w:t>
      </w:r>
      <w:proofErr w:type="gramStart"/>
      <w:r w:rsidRPr="007161CE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Pr="007161CE">
        <w:rPr>
          <w:sz w:val="24"/>
          <w:szCs w:val="24"/>
        </w:rPr>
        <w:t>конец</w:t>
      </w:r>
      <w:proofErr w:type="gramEnd"/>
      <w:r w:rsidRPr="007161CE">
        <w:rPr>
          <w:sz w:val="24"/>
          <w:szCs w:val="24"/>
        </w:rPr>
        <w:t xml:space="preserve"> 2013 года в лечебно-профилактических учреждениях края</w:t>
      </w:r>
      <w:r>
        <w:rPr>
          <w:sz w:val="24"/>
          <w:szCs w:val="24"/>
        </w:rPr>
        <w:t xml:space="preserve"> </w:t>
      </w:r>
      <w:r w:rsidRPr="007161CE">
        <w:rPr>
          <w:sz w:val="24"/>
          <w:szCs w:val="24"/>
        </w:rPr>
        <w:t>отмечается отрицательное сальдо  численности врачей (- 207 чел.) и средних медработников (-</w:t>
      </w:r>
      <w:r>
        <w:rPr>
          <w:sz w:val="24"/>
          <w:szCs w:val="24"/>
        </w:rPr>
        <w:t xml:space="preserve"> </w:t>
      </w:r>
      <w:r w:rsidRPr="007161CE">
        <w:rPr>
          <w:sz w:val="24"/>
          <w:szCs w:val="24"/>
        </w:rPr>
        <w:t>28 чел.)</w:t>
      </w:r>
      <w:r>
        <w:rPr>
          <w:sz w:val="24"/>
          <w:szCs w:val="24"/>
        </w:rPr>
        <w:t>.</w:t>
      </w:r>
    </w:p>
    <w:p w:rsidR="00665275" w:rsidRDefault="00665275" w:rsidP="00B9130D">
      <w:pPr>
        <w:pStyle w:val="a3"/>
        <w:spacing w:before="0" w:beforeAutospacing="0" w:after="0" w:afterAutospacing="0" w:line="360" w:lineRule="auto"/>
        <w:ind w:firstLine="620"/>
        <w:jc w:val="both"/>
      </w:pPr>
      <w:r>
        <w:t xml:space="preserve">Немаловажную роль в нехватке и оттоке медицинских кадров из отрасли здравоохранения играет низкая заработная плата медицинских работников, слабая социальная защищенность, и, как следствие, спад престижности профессии. </w:t>
      </w:r>
    </w:p>
    <w:p w:rsidR="00665275" w:rsidRPr="00907704" w:rsidRDefault="00665275" w:rsidP="00B9130D">
      <w:pPr>
        <w:spacing w:line="360" w:lineRule="auto"/>
        <w:ind w:firstLine="708"/>
        <w:jc w:val="both"/>
      </w:pPr>
      <w:r w:rsidRPr="00907704">
        <w:t xml:space="preserve">Таким образом, в отрасли здравоохранения края сохраняется высокая потребность во врачебных кадрах. </w:t>
      </w:r>
    </w:p>
    <w:p w:rsidR="001D7F2A" w:rsidRDefault="00665275" w:rsidP="00B9130D">
      <w:pPr>
        <w:spacing w:line="360" w:lineRule="auto"/>
        <w:ind w:firstLine="708"/>
        <w:jc w:val="both"/>
      </w:pPr>
      <w:r w:rsidRPr="00BB4D65">
        <w:lastRenderedPageBreak/>
        <w:t xml:space="preserve">В рамках реализации мероприятий по поэтапному устранению дефицита медицинских кадров  проведены расчеты потребности во врачах по </w:t>
      </w:r>
      <w:r w:rsidR="00CE1894">
        <w:t xml:space="preserve">обновленной </w:t>
      </w:r>
      <w:r w:rsidRPr="00BB4D65">
        <w:t>методике, разработанной Центральным научно-исследовательским  институтом информатизации и организации здравоохранения Минздрав</w:t>
      </w:r>
      <w:r w:rsidR="00CE1894">
        <w:t>а</w:t>
      </w:r>
      <w:r w:rsidRPr="00BB4D65">
        <w:t xml:space="preserve"> России</w:t>
      </w:r>
      <w:r w:rsidR="001D7F2A">
        <w:t>.</w:t>
      </w:r>
    </w:p>
    <w:p w:rsidR="001D7F2A" w:rsidRDefault="001D7F2A" w:rsidP="001D7F2A">
      <w:pPr>
        <w:ind w:firstLine="720"/>
        <w:rPr>
          <w:b/>
          <w:i/>
        </w:rPr>
      </w:pPr>
    </w:p>
    <w:p w:rsidR="001D7F2A" w:rsidRDefault="001D7F2A" w:rsidP="001D7F2A">
      <w:pPr>
        <w:ind w:firstLine="720"/>
        <w:rPr>
          <w:b/>
          <w:i/>
        </w:rPr>
      </w:pPr>
      <w:r>
        <w:rPr>
          <w:b/>
          <w:i/>
        </w:rPr>
        <w:t>Расчетная потребность</w:t>
      </w:r>
    </w:p>
    <w:p w:rsidR="001D7F2A" w:rsidRDefault="001D7F2A" w:rsidP="001D7F2A">
      <w:pPr>
        <w:ind w:firstLine="720"/>
        <w:rPr>
          <w:b/>
          <w:i/>
        </w:rPr>
      </w:pPr>
    </w:p>
    <w:p w:rsidR="001D7F2A" w:rsidRPr="001D7F2A" w:rsidRDefault="001D7F2A" w:rsidP="001D7F2A">
      <w:pPr>
        <w:spacing w:line="360" w:lineRule="auto"/>
        <w:ind w:firstLine="720"/>
        <w:jc w:val="both"/>
      </w:pPr>
      <w:r w:rsidRPr="001D7F2A">
        <w:rPr>
          <w:b/>
        </w:rPr>
        <w:t>Дефицит кадров</w:t>
      </w:r>
      <w:r w:rsidRPr="001D7F2A">
        <w:t xml:space="preserve"> для </w:t>
      </w:r>
      <w:r w:rsidRPr="001D7F2A">
        <w:rPr>
          <w:b/>
        </w:rPr>
        <w:t>амбулаторно-поликлинических учреждений</w:t>
      </w:r>
      <w:r w:rsidRPr="001D7F2A">
        <w:t xml:space="preserve"> Приморского </w:t>
      </w:r>
      <w:proofErr w:type="gramStart"/>
      <w:r w:rsidRPr="001D7F2A">
        <w:t>края</w:t>
      </w:r>
      <w:proofErr w:type="gramEnd"/>
      <w:r w:rsidRPr="001D7F2A">
        <w:t xml:space="preserve"> с учетом всех специальностей  включая дневной стационар составляет </w:t>
      </w:r>
      <w:r w:rsidRPr="001D7F2A">
        <w:rPr>
          <w:b/>
        </w:rPr>
        <w:t>2794</w:t>
      </w:r>
      <w:r w:rsidRPr="001D7F2A">
        <w:t xml:space="preserve">, в том числе по врачам, ведущим амбулаторный прием – 1782. </w:t>
      </w:r>
    </w:p>
    <w:p w:rsidR="001D7F2A" w:rsidRPr="001D7F2A" w:rsidRDefault="001D7F2A" w:rsidP="001D7F2A">
      <w:pPr>
        <w:spacing w:line="360" w:lineRule="auto"/>
        <w:ind w:firstLine="720"/>
        <w:jc w:val="both"/>
      </w:pPr>
      <w:r w:rsidRPr="001D7F2A">
        <w:t>Максимальный дефицит по специалистам участковой службы: педиатрам -939, терапевтам -159, чрезвычайно высокий дефицит врачей-стоматологов -584 (конкуренция частной медицины), хирургов - 136, психиатров- 57, наркологов - 74. Реабилитационно-диагностическая служба  поликлиник имеет дефицит в 332 ед.</w:t>
      </w:r>
    </w:p>
    <w:p w:rsidR="001D7F2A" w:rsidRPr="001D7F2A" w:rsidRDefault="001D7F2A" w:rsidP="001D7F2A">
      <w:pPr>
        <w:spacing w:line="360" w:lineRule="auto"/>
        <w:ind w:firstLine="720"/>
        <w:jc w:val="both"/>
      </w:pPr>
      <w:r w:rsidRPr="001D7F2A">
        <w:rPr>
          <w:b/>
        </w:rPr>
        <w:t>Дефицит кадров для стационарной службы</w:t>
      </w:r>
      <w:r w:rsidRPr="001D7F2A">
        <w:t xml:space="preserve"> Приморского края с учетом всех профилей составляет </w:t>
      </w:r>
      <w:r>
        <w:t>853 чел.</w:t>
      </w:r>
      <w:r w:rsidRPr="001D7F2A">
        <w:t>, максимальный дефицит  - по фтизиатрам – 181 (высокий уровень заболеваемости туберкулезом в крае), по врачам-инфекционистам – 22, врачам-психиатрам - 10. Реабилитационно-диагностическая служба стационаров имеет дефицит в 554 ед.</w:t>
      </w:r>
    </w:p>
    <w:p w:rsidR="00665275" w:rsidRPr="00F669AE" w:rsidRDefault="00665275" w:rsidP="00B9130D">
      <w:pPr>
        <w:spacing w:line="360" w:lineRule="auto"/>
        <w:ind w:firstLine="708"/>
        <w:jc w:val="both"/>
      </w:pPr>
      <w:r w:rsidRPr="00F669AE">
        <w:t>В таблице 10 из 47 наиболее востребованных врачебных специальностей.</w:t>
      </w:r>
    </w:p>
    <w:p w:rsidR="001D7F2A" w:rsidRPr="00BB4D65" w:rsidRDefault="001D7F2A" w:rsidP="001D7F2A">
      <w:pPr>
        <w:spacing w:line="360" w:lineRule="auto"/>
        <w:jc w:val="both"/>
        <w:rPr>
          <w:iCs/>
        </w:rPr>
      </w:pPr>
      <w:r w:rsidRPr="00BB4D65">
        <w:t xml:space="preserve">                                     Потребность во врачебных кадрах</w:t>
      </w: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8"/>
        <w:gridCol w:w="1320"/>
        <w:gridCol w:w="1382"/>
        <w:gridCol w:w="1479"/>
      </w:tblGrid>
      <w:tr w:rsidR="001D7F2A" w:rsidRPr="00BB4D65" w:rsidTr="00C975ED">
        <w:tc>
          <w:tcPr>
            <w:tcW w:w="5628" w:type="dxa"/>
            <w:vMerge w:val="restart"/>
            <w:shd w:val="clear" w:color="auto" w:fill="auto"/>
          </w:tcPr>
          <w:p w:rsidR="001D7F2A" w:rsidRPr="00BB4D65" w:rsidRDefault="001D7F2A" w:rsidP="00C975ED">
            <w:pPr>
              <w:jc w:val="both"/>
            </w:pPr>
            <w:r>
              <w:t>П</w:t>
            </w:r>
            <w:r w:rsidRPr="00BB4D65">
              <w:t>рофили врачебных специальностей</w:t>
            </w:r>
          </w:p>
        </w:tc>
        <w:tc>
          <w:tcPr>
            <w:tcW w:w="4181" w:type="dxa"/>
            <w:gridSpan w:val="3"/>
            <w:shd w:val="clear" w:color="auto" w:fill="auto"/>
          </w:tcPr>
          <w:p w:rsidR="001D7F2A" w:rsidRPr="00BB4D65" w:rsidRDefault="001D7F2A" w:rsidP="00C975ED">
            <w:pPr>
              <w:jc w:val="center"/>
            </w:pPr>
            <w:r w:rsidRPr="00BB4D65">
              <w:t>согласованная потребность в физических лицах врачей</w:t>
            </w:r>
          </w:p>
        </w:tc>
      </w:tr>
      <w:tr w:rsidR="001D7F2A" w:rsidRPr="00BB4D65" w:rsidTr="00C975ED">
        <w:tc>
          <w:tcPr>
            <w:tcW w:w="5628" w:type="dxa"/>
            <w:vMerge/>
            <w:shd w:val="clear" w:color="auto" w:fill="auto"/>
          </w:tcPr>
          <w:p w:rsidR="001D7F2A" w:rsidRPr="00BB4D65" w:rsidRDefault="001D7F2A" w:rsidP="00C975ED">
            <w:pPr>
              <w:jc w:val="both"/>
            </w:pPr>
          </w:p>
        </w:tc>
        <w:tc>
          <w:tcPr>
            <w:tcW w:w="1320" w:type="dxa"/>
            <w:shd w:val="clear" w:color="auto" w:fill="auto"/>
          </w:tcPr>
          <w:p w:rsidR="001D7F2A" w:rsidRPr="009D3238" w:rsidRDefault="001D7F2A" w:rsidP="00C975ED">
            <w:pPr>
              <w:jc w:val="center"/>
              <w:rPr>
                <w:b/>
                <w:sz w:val="20"/>
                <w:szCs w:val="20"/>
              </w:rPr>
            </w:pPr>
            <w:r w:rsidRPr="009D3238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382" w:type="dxa"/>
            <w:shd w:val="clear" w:color="auto" w:fill="auto"/>
          </w:tcPr>
          <w:p w:rsidR="001D7F2A" w:rsidRPr="009D3238" w:rsidRDefault="001D7F2A" w:rsidP="00C975ED">
            <w:pPr>
              <w:jc w:val="center"/>
              <w:rPr>
                <w:sz w:val="20"/>
                <w:szCs w:val="20"/>
              </w:rPr>
            </w:pPr>
            <w:r w:rsidRPr="009D3238">
              <w:rPr>
                <w:sz w:val="20"/>
                <w:szCs w:val="20"/>
              </w:rPr>
              <w:t>поликлиника</w:t>
            </w:r>
          </w:p>
        </w:tc>
        <w:tc>
          <w:tcPr>
            <w:tcW w:w="1479" w:type="dxa"/>
            <w:shd w:val="clear" w:color="auto" w:fill="auto"/>
          </w:tcPr>
          <w:p w:rsidR="001D7F2A" w:rsidRPr="009D3238" w:rsidRDefault="001D7F2A" w:rsidP="00C975ED">
            <w:pPr>
              <w:jc w:val="center"/>
              <w:rPr>
                <w:sz w:val="20"/>
                <w:szCs w:val="20"/>
              </w:rPr>
            </w:pPr>
            <w:r w:rsidRPr="009D3238">
              <w:rPr>
                <w:sz w:val="20"/>
                <w:szCs w:val="20"/>
              </w:rPr>
              <w:t>стационар</w:t>
            </w:r>
          </w:p>
        </w:tc>
      </w:tr>
      <w:tr w:rsidR="001D7F2A" w:rsidRPr="00BB4D65" w:rsidTr="00C975ED">
        <w:tc>
          <w:tcPr>
            <w:tcW w:w="5628" w:type="dxa"/>
            <w:shd w:val="clear" w:color="auto" w:fill="auto"/>
          </w:tcPr>
          <w:p w:rsidR="001D7F2A" w:rsidRPr="00BB4D65" w:rsidRDefault="001D7F2A" w:rsidP="00C975ED">
            <w:pPr>
              <w:jc w:val="both"/>
            </w:pPr>
            <w:r w:rsidRPr="00BB4D65">
              <w:t>скорая медицинская помощь</w:t>
            </w:r>
          </w:p>
        </w:tc>
        <w:tc>
          <w:tcPr>
            <w:tcW w:w="1320" w:type="dxa"/>
            <w:shd w:val="clear" w:color="auto" w:fill="auto"/>
          </w:tcPr>
          <w:p w:rsidR="001D7F2A" w:rsidRPr="009D3238" w:rsidRDefault="001D7F2A" w:rsidP="00C975ED">
            <w:pPr>
              <w:jc w:val="center"/>
              <w:rPr>
                <w:b/>
              </w:rPr>
            </w:pPr>
            <w:r w:rsidRPr="009D3238">
              <w:rPr>
                <w:b/>
              </w:rPr>
              <w:t>163</w:t>
            </w:r>
          </w:p>
        </w:tc>
        <w:tc>
          <w:tcPr>
            <w:tcW w:w="1382" w:type="dxa"/>
            <w:shd w:val="clear" w:color="auto" w:fill="auto"/>
          </w:tcPr>
          <w:p w:rsidR="001D7F2A" w:rsidRPr="00BB4D65" w:rsidRDefault="001D7F2A" w:rsidP="00C975ED">
            <w:pPr>
              <w:jc w:val="center"/>
            </w:pPr>
            <w:r w:rsidRPr="00BB4D65">
              <w:t>0</w:t>
            </w:r>
          </w:p>
        </w:tc>
        <w:tc>
          <w:tcPr>
            <w:tcW w:w="1479" w:type="dxa"/>
            <w:shd w:val="clear" w:color="auto" w:fill="auto"/>
          </w:tcPr>
          <w:p w:rsidR="001D7F2A" w:rsidRPr="00BB4D65" w:rsidRDefault="001D7F2A" w:rsidP="00C975ED">
            <w:pPr>
              <w:jc w:val="center"/>
            </w:pPr>
            <w:r w:rsidRPr="00BB4D65">
              <w:t>163</w:t>
            </w:r>
          </w:p>
        </w:tc>
      </w:tr>
      <w:tr w:rsidR="001D7F2A" w:rsidRPr="00BB4D65" w:rsidTr="00C975ED">
        <w:tc>
          <w:tcPr>
            <w:tcW w:w="5628" w:type="dxa"/>
            <w:shd w:val="clear" w:color="auto" w:fill="auto"/>
          </w:tcPr>
          <w:p w:rsidR="001D7F2A" w:rsidRPr="00BB4D65" w:rsidRDefault="001D7F2A" w:rsidP="00C975ED">
            <w:pPr>
              <w:jc w:val="both"/>
            </w:pPr>
            <w:r w:rsidRPr="00BB4D65">
              <w:t>терапия</w:t>
            </w:r>
          </w:p>
        </w:tc>
        <w:tc>
          <w:tcPr>
            <w:tcW w:w="1320" w:type="dxa"/>
            <w:shd w:val="clear" w:color="auto" w:fill="auto"/>
          </w:tcPr>
          <w:p w:rsidR="001D7F2A" w:rsidRPr="009D3238" w:rsidRDefault="001D7F2A" w:rsidP="00C975ED">
            <w:pPr>
              <w:jc w:val="center"/>
              <w:rPr>
                <w:b/>
              </w:rPr>
            </w:pPr>
            <w:r w:rsidRPr="009D3238">
              <w:rPr>
                <w:b/>
              </w:rPr>
              <w:t>147</w:t>
            </w:r>
          </w:p>
        </w:tc>
        <w:tc>
          <w:tcPr>
            <w:tcW w:w="1382" w:type="dxa"/>
            <w:shd w:val="clear" w:color="auto" w:fill="auto"/>
          </w:tcPr>
          <w:p w:rsidR="001D7F2A" w:rsidRPr="00BB4D65" w:rsidRDefault="001D7F2A" w:rsidP="00C975ED">
            <w:pPr>
              <w:jc w:val="center"/>
            </w:pPr>
            <w:r w:rsidRPr="00BB4D65">
              <w:t>89</w:t>
            </w:r>
          </w:p>
        </w:tc>
        <w:tc>
          <w:tcPr>
            <w:tcW w:w="1479" w:type="dxa"/>
            <w:shd w:val="clear" w:color="auto" w:fill="auto"/>
          </w:tcPr>
          <w:p w:rsidR="001D7F2A" w:rsidRPr="00BB4D65" w:rsidRDefault="001D7F2A" w:rsidP="00C975ED">
            <w:pPr>
              <w:jc w:val="center"/>
            </w:pPr>
            <w:r w:rsidRPr="00BB4D65">
              <w:t>58</w:t>
            </w:r>
          </w:p>
        </w:tc>
      </w:tr>
      <w:tr w:rsidR="001D7F2A" w:rsidRPr="00BB4D65" w:rsidTr="00C975ED">
        <w:tc>
          <w:tcPr>
            <w:tcW w:w="5628" w:type="dxa"/>
            <w:shd w:val="clear" w:color="auto" w:fill="auto"/>
          </w:tcPr>
          <w:p w:rsidR="001D7F2A" w:rsidRPr="00BB4D65" w:rsidRDefault="001D7F2A" w:rsidP="00C975ED">
            <w:pPr>
              <w:jc w:val="both"/>
            </w:pPr>
            <w:r w:rsidRPr="00BB4D65">
              <w:t>клиническая лабораторная диагностика</w:t>
            </w:r>
          </w:p>
        </w:tc>
        <w:tc>
          <w:tcPr>
            <w:tcW w:w="1320" w:type="dxa"/>
            <w:shd w:val="clear" w:color="auto" w:fill="auto"/>
          </w:tcPr>
          <w:p w:rsidR="001D7F2A" w:rsidRPr="009D3238" w:rsidRDefault="001D7F2A" w:rsidP="00C975ED">
            <w:pPr>
              <w:jc w:val="center"/>
              <w:rPr>
                <w:b/>
              </w:rPr>
            </w:pPr>
            <w:r w:rsidRPr="009D3238">
              <w:rPr>
                <w:b/>
              </w:rPr>
              <w:t>138</w:t>
            </w:r>
          </w:p>
        </w:tc>
        <w:tc>
          <w:tcPr>
            <w:tcW w:w="1382" w:type="dxa"/>
            <w:shd w:val="clear" w:color="auto" w:fill="auto"/>
          </w:tcPr>
          <w:p w:rsidR="001D7F2A" w:rsidRPr="00BB4D65" w:rsidRDefault="001D7F2A" w:rsidP="00C975ED">
            <w:pPr>
              <w:jc w:val="center"/>
            </w:pPr>
            <w:r w:rsidRPr="00BB4D65">
              <w:t>47</w:t>
            </w:r>
          </w:p>
        </w:tc>
        <w:tc>
          <w:tcPr>
            <w:tcW w:w="1479" w:type="dxa"/>
            <w:shd w:val="clear" w:color="auto" w:fill="auto"/>
          </w:tcPr>
          <w:p w:rsidR="001D7F2A" w:rsidRPr="00BB4D65" w:rsidRDefault="001D7F2A" w:rsidP="00C975ED">
            <w:pPr>
              <w:jc w:val="center"/>
            </w:pPr>
            <w:r w:rsidRPr="00BB4D65">
              <w:t>91</w:t>
            </w:r>
          </w:p>
        </w:tc>
      </w:tr>
      <w:tr w:rsidR="001D7F2A" w:rsidRPr="00BB4D65" w:rsidTr="00C975ED">
        <w:tc>
          <w:tcPr>
            <w:tcW w:w="5628" w:type="dxa"/>
            <w:shd w:val="clear" w:color="auto" w:fill="auto"/>
          </w:tcPr>
          <w:p w:rsidR="001D7F2A" w:rsidRPr="00BB4D65" w:rsidRDefault="001D7F2A" w:rsidP="00C975ED">
            <w:pPr>
              <w:jc w:val="both"/>
            </w:pPr>
            <w:r w:rsidRPr="00BB4D65">
              <w:t>анестезиология и реанимация</w:t>
            </w:r>
          </w:p>
        </w:tc>
        <w:tc>
          <w:tcPr>
            <w:tcW w:w="1320" w:type="dxa"/>
            <w:shd w:val="clear" w:color="auto" w:fill="auto"/>
          </w:tcPr>
          <w:p w:rsidR="001D7F2A" w:rsidRPr="009D3238" w:rsidRDefault="001D7F2A" w:rsidP="00C975ED">
            <w:pPr>
              <w:jc w:val="center"/>
              <w:rPr>
                <w:b/>
              </w:rPr>
            </w:pPr>
            <w:r w:rsidRPr="009D3238">
              <w:rPr>
                <w:b/>
              </w:rPr>
              <w:t>117</w:t>
            </w:r>
          </w:p>
        </w:tc>
        <w:tc>
          <w:tcPr>
            <w:tcW w:w="1382" w:type="dxa"/>
            <w:shd w:val="clear" w:color="auto" w:fill="auto"/>
          </w:tcPr>
          <w:p w:rsidR="001D7F2A" w:rsidRPr="00BB4D65" w:rsidRDefault="001D7F2A" w:rsidP="00C975ED">
            <w:pPr>
              <w:jc w:val="center"/>
            </w:pPr>
            <w:r w:rsidRPr="00BB4D65">
              <w:t>0</w:t>
            </w:r>
          </w:p>
        </w:tc>
        <w:tc>
          <w:tcPr>
            <w:tcW w:w="1479" w:type="dxa"/>
            <w:shd w:val="clear" w:color="auto" w:fill="auto"/>
          </w:tcPr>
          <w:p w:rsidR="001D7F2A" w:rsidRPr="00BB4D65" w:rsidRDefault="001D7F2A" w:rsidP="00C975ED">
            <w:pPr>
              <w:jc w:val="center"/>
            </w:pPr>
            <w:r w:rsidRPr="00BB4D65">
              <w:t>117</w:t>
            </w:r>
          </w:p>
        </w:tc>
      </w:tr>
      <w:tr w:rsidR="001D7F2A" w:rsidRPr="00BB4D65" w:rsidTr="00C975ED">
        <w:tc>
          <w:tcPr>
            <w:tcW w:w="5628" w:type="dxa"/>
            <w:shd w:val="clear" w:color="auto" w:fill="auto"/>
          </w:tcPr>
          <w:p w:rsidR="001D7F2A" w:rsidRPr="00BB4D65" w:rsidRDefault="001D7F2A" w:rsidP="00C975ED">
            <w:pPr>
              <w:jc w:val="both"/>
            </w:pPr>
            <w:r w:rsidRPr="00BB4D65">
              <w:t>педиатрия</w:t>
            </w:r>
          </w:p>
        </w:tc>
        <w:tc>
          <w:tcPr>
            <w:tcW w:w="1320" w:type="dxa"/>
            <w:shd w:val="clear" w:color="auto" w:fill="auto"/>
          </w:tcPr>
          <w:p w:rsidR="001D7F2A" w:rsidRPr="009D3238" w:rsidRDefault="001D7F2A" w:rsidP="00C975ED">
            <w:pPr>
              <w:jc w:val="center"/>
              <w:rPr>
                <w:b/>
              </w:rPr>
            </w:pPr>
            <w:r w:rsidRPr="009D3238">
              <w:rPr>
                <w:b/>
              </w:rPr>
              <w:t>89</w:t>
            </w:r>
          </w:p>
        </w:tc>
        <w:tc>
          <w:tcPr>
            <w:tcW w:w="1382" w:type="dxa"/>
            <w:shd w:val="clear" w:color="auto" w:fill="auto"/>
          </w:tcPr>
          <w:p w:rsidR="001D7F2A" w:rsidRPr="00BB4D65" w:rsidRDefault="001D7F2A" w:rsidP="00C975ED">
            <w:pPr>
              <w:jc w:val="center"/>
            </w:pPr>
            <w:r w:rsidRPr="00BB4D65">
              <w:t>65</w:t>
            </w:r>
          </w:p>
        </w:tc>
        <w:tc>
          <w:tcPr>
            <w:tcW w:w="1479" w:type="dxa"/>
            <w:shd w:val="clear" w:color="auto" w:fill="auto"/>
          </w:tcPr>
          <w:p w:rsidR="001D7F2A" w:rsidRPr="00BB4D65" w:rsidRDefault="001D7F2A" w:rsidP="00C975ED">
            <w:pPr>
              <w:jc w:val="center"/>
            </w:pPr>
            <w:r w:rsidRPr="00BB4D65">
              <w:t>24</w:t>
            </w:r>
          </w:p>
        </w:tc>
      </w:tr>
      <w:tr w:rsidR="001D7F2A" w:rsidRPr="00BB4D65" w:rsidTr="00C975ED">
        <w:tc>
          <w:tcPr>
            <w:tcW w:w="5628" w:type="dxa"/>
            <w:shd w:val="clear" w:color="auto" w:fill="auto"/>
          </w:tcPr>
          <w:p w:rsidR="001D7F2A" w:rsidRPr="00BB4D65" w:rsidRDefault="001D7F2A" w:rsidP="00C975ED">
            <w:pPr>
              <w:jc w:val="both"/>
            </w:pPr>
            <w:r w:rsidRPr="00BB4D65">
              <w:t>акушерство и гинекология</w:t>
            </w:r>
          </w:p>
        </w:tc>
        <w:tc>
          <w:tcPr>
            <w:tcW w:w="1320" w:type="dxa"/>
            <w:shd w:val="clear" w:color="auto" w:fill="auto"/>
          </w:tcPr>
          <w:p w:rsidR="001D7F2A" w:rsidRPr="009D3238" w:rsidRDefault="001D7F2A" w:rsidP="00C975ED">
            <w:pPr>
              <w:jc w:val="center"/>
              <w:rPr>
                <w:b/>
              </w:rPr>
            </w:pPr>
            <w:r w:rsidRPr="009D3238">
              <w:rPr>
                <w:b/>
              </w:rPr>
              <w:t>81</w:t>
            </w:r>
          </w:p>
        </w:tc>
        <w:tc>
          <w:tcPr>
            <w:tcW w:w="1382" w:type="dxa"/>
            <w:shd w:val="clear" w:color="auto" w:fill="auto"/>
          </w:tcPr>
          <w:p w:rsidR="001D7F2A" w:rsidRPr="00BB4D65" w:rsidRDefault="001D7F2A" w:rsidP="00C975ED">
            <w:pPr>
              <w:jc w:val="center"/>
            </w:pPr>
            <w:r w:rsidRPr="00BB4D65">
              <w:t>19</w:t>
            </w:r>
          </w:p>
        </w:tc>
        <w:tc>
          <w:tcPr>
            <w:tcW w:w="1479" w:type="dxa"/>
            <w:shd w:val="clear" w:color="auto" w:fill="auto"/>
          </w:tcPr>
          <w:p w:rsidR="001D7F2A" w:rsidRPr="00BB4D65" w:rsidRDefault="001D7F2A" w:rsidP="00C975ED">
            <w:pPr>
              <w:jc w:val="center"/>
            </w:pPr>
            <w:r w:rsidRPr="00BB4D65">
              <w:t>62</w:t>
            </w:r>
          </w:p>
        </w:tc>
      </w:tr>
      <w:tr w:rsidR="001D7F2A" w:rsidRPr="00BB4D65" w:rsidTr="00C975ED">
        <w:tc>
          <w:tcPr>
            <w:tcW w:w="5628" w:type="dxa"/>
            <w:shd w:val="clear" w:color="auto" w:fill="auto"/>
          </w:tcPr>
          <w:p w:rsidR="001D7F2A" w:rsidRPr="00BB4D65" w:rsidRDefault="001D7F2A" w:rsidP="00C975ED">
            <w:pPr>
              <w:jc w:val="both"/>
            </w:pPr>
            <w:r w:rsidRPr="00BB4D65">
              <w:t>ультразвуковая диагностика</w:t>
            </w:r>
          </w:p>
        </w:tc>
        <w:tc>
          <w:tcPr>
            <w:tcW w:w="1320" w:type="dxa"/>
            <w:shd w:val="clear" w:color="auto" w:fill="auto"/>
          </w:tcPr>
          <w:p w:rsidR="001D7F2A" w:rsidRPr="009D3238" w:rsidRDefault="001D7F2A" w:rsidP="00C975ED">
            <w:pPr>
              <w:jc w:val="center"/>
              <w:rPr>
                <w:b/>
              </w:rPr>
            </w:pPr>
            <w:r w:rsidRPr="009D3238">
              <w:rPr>
                <w:b/>
              </w:rPr>
              <w:t>79</w:t>
            </w:r>
          </w:p>
        </w:tc>
        <w:tc>
          <w:tcPr>
            <w:tcW w:w="1382" w:type="dxa"/>
            <w:shd w:val="clear" w:color="auto" w:fill="auto"/>
          </w:tcPr>
          <w:p w:rsidR="001D7F2A" w:rsidRPr="00BB4D65" w:rsidRDefault="001D7F2A" w:rsidP="00C975ED">
            <w:pPr>
              <w:jc w:val="center"/>
            </w:pPr>
            <w:r w:rsidRPr="00BB4D65">
              <w:t>38</w:t>
            </w:r>
          </w:p>
        </w:tc>
        <w:tc>
          <w:tcPr>
            <w:tcW w:w="1479" w:type="dxa"/>
            <w:shd w:val="clear" w:color="auto" w:fill="auto"/>
          </w:tcPr>
          <w:p w:rsidR="001D7F2A" w:rsidRPr="00BB4D65" w:rsidRDefault="001D7F2A" w:rsidP="00C975ED">
            <w:pPr>
              <w:jc w:val="center"/>
            </w:pPr>
            <w:r w:rsidRPr="00BB4D65">
              <w:t>41</w:t>
            </w:r>
          </w:p>
        </w:tc>
      </w:tr>
      <w:tr w:rsidR="001D7F2A" w:rsidRPr="00BB4D65" w:rsidTr="00C975ED">
        <w:tc>
          <w:tcPr>
            <w:tcW w:w="5628" w:type="dxa"/>
            <w:shd w:val="clear" w:color="auto" w:fill="auto"/>
          </w:tcPr>
          <w:p w:rsidR="001D7F2A" w:rsidRPr="00BB4D65" w:rsidRDefault="001D7F2A" w:rsidP="00C975ED">
            <w:pPr>
              <w:jc w:val="both"/>
            </w:pPr>
            <w:r w:rsidRPr="00BB4D65">
              <w:t>функциональная диагностика</w:t>
            </w:r>
          </w:p>
        </w:tc>
        <w:tc>
          <w:tcPr>
            <w:tcW w:w="1320" w:type="dxa"/>
            <w:shd w:val="clear" w:color="auto" w:fill="auto"/>
          </w:tcPr>
          <w:p w:rsidR="001D7F2A" w:rsidRPr="009D3238" w:rsidRDefault="001D7F2A" w:rsidP="00C975ED">
            <w:pPr>
              <w:jc w:val="center"/>
              <w:rPr>
                <w:b/>
              </w:rPr>
            </w:pPr>
            <w:r w:rsidRPr="009D3238">
              <w:rPr>
                <w:b/>
              </w:rPr>
              <w:t>74</w:t>
            </w:r>
          </w:p>
        </w:tc>
        <w:tc>
          <w:tcPr>
            <w:tcW w:w="1382" w:type="dxa"/>
            <w:shd w:val="clear" w:color="auto" w:fill="auto"/>
          </w:tcPr>
          <w:p w:rsidR="001D7F2A" w:rsidRPr="00BB4D65" w:rsidRDefault="001D7F2A" w:rsidP="00C975ED">
            <w:pPr>
              <w:jc w:val="center"/>
            </w:pPr>
            <w:r w:rsidRPr="00BB4D65">
              <w:t>32</w:t>
            </w:r>
          </w:p>
        </w:tc>
        <w:tc>
          <w:tcPr>
            <w:tcW w:w="1479" w:type="dxa"/>
            <w:shd w:val="clear" w:color="auto" w:fill="auto"/>
          </w:tcPr>
          <w:p w:rsidR="001D7F2A" w:rsidRPr="00BB4D65" w:rsidRDefault="001D7F2A" w:rsidP="00C975ED">
            <w:pPr>
              <w:jc w:val="center"/>
            </w:pPr>
            <w:r w:rsidRPr="00BB4D65">
              <w:t>42</w:t>
            </w:r>
          </w:p>
        </w:tc>
      </w:tr>
      <w:tr w:rsidR="001D7F2A" w:rsidRPr="00BB4D65" w:rsidTr="00C975ED">
        <w:tc>
          <w:tcPr>
            <w:tcW w:w="5628" w:type="dxa"/>
            <w:shd w:val="clear" w:color="auto" w:fill="auto"/>
          </w:tcPr>
          <w:p w:rsidR="001D7F2A" w:rsidRPr="00BB4D65" w:rsidRDefault="001D7F2A" w:rsidP="00C975ED">
            <w:pPr>
              <w:jc w:val="both"/>
            </w:pPr>
            <w:r w:rsidRPr="00BB4D65">
              <w:t>хирургия</w:t>
            </w:r>
          </w:p>
        </w:tc>
        <w:tc>
          <w:tcPr>
            <w:tcW w:w="1320" w:type="dxa"/>
            <w:shd w:val="clear" w:color="auto" w:fill="auto"/>
          </w:tcPr>
          <w:p w:rsidR="001D7F2A" w:rsidRPr="009D3238" w:rsidRDefault="001D7F2A" w:rsidP="00C975ED">
            <w:pPr>
              <w:jc w:val="center"/>
              <w:rPr>
                <w:b/>
              </w:rPr>
            </w:pPr>
            <w:r w:rsidRPr="009D3238">
              <w:rPr>
                <w:b/>
              </w:rPr>
              <w:t>70</w:t>
            </w:r>
          </w:p>
        </w:tc>
        <w:tc>
          <w:tcPr>
            <w:tcW w:w="1382" w:type="dxa"/>
            <w:shd w:val="clear" w:color="auto" w:fill="auto"/>
          </w:tcPr>
          <w:p w:rsidR="001D7F2A" w:rsidRPr="00BB4D65" w:rsidRDefault="001D7F2A" w:rsidP="00C975ED">
            <w:pPr>
              <w:jc w:val="center"/>
            </w:pPr>
            <w:r w:rsidRPr="00BB4D65">
              <w:t>16</w:t>
            </w:r>
          </w:p>
        </w:tc>
        <w:tc>
          <w:tcPr>
            <w:tcW w:w="1479" w:type="dxa"/>
            <w:shd w:val="clear" w:color="auto" w:fill="auto"/>
          </w:tcPr>
          <w:p w:rsidR="001D7F2A" w:rsidRPr="00BB4D65" w:rsidRDefault="001D7F2A" w:rsidP="00C975ED">
            <w:pPr>
              <w:jc w:val="center"/>
            </w:pPr>
            <w:r w:rsidRPr="00BB4D65">
              <w:t>54</w:t>
            </w:r>
          </w:p>
        </w:tc>
      </w:tr>
      <w:tr w:rsidR="001D7F2A" w:rsidRPr="00BB4D65" w:rsidTr="00C975ED">
        <w:trPr>
          <w:trHeight w:val="311"/>
        </w:trPr>
        <w:tc>
          <w:tcPr>
            <w:tcW w:w="5628" w:type="dxa"/>
            <w:shd w:val="clear" w:color="auto" w:fill="auto"/>
          </w:tcPr>
          <w:p w:rsidR="001D7F2A" w:rsidRPr="00BB4D65" w:rsidRDefault="001D7F2A" w:rsidP="00C975ED">
            <w:pPr>
              <w:jc w:val="both"/>
            </w:pPr>
            <w:r w:rsidRPr="00BB4D65">
              <w:t>неврология</w:t>
            </w:r>
          </w:p>
        </w:tc>
        <w:tc>
          <w:tcPr>
            <w:tcW w:w="1320" w:type="dxa"/>
            <w:shd w:val="clear" w:color="auto" w:fill="auto"/>
          </w:tcPr>
          <w:p w:rsidR="001D7F2A" w:rsidRPr="009D3238" w:rsidRDefault="001D7F2A" w:rsidP="00C975ED">
            <w:pPr>
              <w:jc w:val="center"/>
              <w:rPr>
                <w:b/>
              </w:rPr>
            </w:pPr>
            <w:r w:rsidRPr="009D3238">
              <w:rPr>
                <w:b/>
              </w:rPr>
              <w:t>65</w:t>
            </w:r>
          </w:p>
        </w:tc>
        <w:tc>
          <w:tcPr>
            <w:tcW w:w="1382" w:type="dxa"/>
            <w:shd w:val="clear" w:color="auto" w:fill="auto"/>
          </w:tcPr>
          <w:p w:rsidR="001D7F2A" w:rsidRPr="00BB4D65" w:rsidRDefault="001D7F2A" w:rsidP="00C975ED">
            <w:pPr>
              <w:jc w:val="center"/>
            </w:pPr>
            <w:r w:rsidRPr="00BB4D65">
              <w:t>35</w:t>
            </w:r>
          </w:p>
        </w:tc>
        <w:tc>
          <w:tcPr>
            <w:tcW w:w="1479" w:type="dxa"/>
            <w:shd w:val="clear" w:color="auto" w:fill="auto"/>
          </w:tcPr>
          <w:p w:rsidR="001D7F2A" w:rsidRPr="00BB4D65" w:rsidRDefault="001D7F2A" w:rsidP="00C975ED">
            <w:pPr>
              <w:jc w:val="center"/>
            </w:pPr>
            <w:r w:rsidRPr="00BB4D65">
              <w:t>30</w:t>
            </w:r>
          </w:p>
        </w:tc>
      </w:tr>
    </w:tbl>
    <w:p w:rsidR="00665275" w:rsidRDefault="00665275" w:rsidP="00665275">
      <w:pPr>
        <w:pStyle w:val="a4"/>
        <w:spacing w:line="360" w:lineRule="auto"/>
        <w:ind w:left="60" w:right="40" w:firstLine="560"/>
        <w:rPr>
          <w:sz w:val="24"/>
          <w:szCs w:val="24"/>
        </w:rPr>
      </w:pPr>
    </w:p>
    <w:p w:rsidR="003060D7" w:rsidRPr="003060D7" w:rsidRDefault="003060D7" w:rsidP="003060D7">
      <w:pPr>
        <w:spacing w:line="360" w:lineRule="auto"/>
        <w:jc w:val="both"/>
      </w:pPr>
      <w:r>
        <w:t xml:space="preserve">     </w:t>
      </w:r>
      <w:r w:rsidRPr="003060D7">
        <w:t>Потребность во врачебных кадрах по специальностям в разрезе муниципальных образований и ЛПУ прилагается.</w:t>
      </w:r>
    </w:p>
    <w:p w:rsidR="003060D7" w:rsidRPr="003060D7" w:rsidRDefault="003060D7" w:rsidP="003060D7">
      <w:pPr>
        <w:spacing w:line="360" w:lineRule="auto"/>
        <w:jc w:val="both"/>
      </w:pPr>
    </w:p>
    <w:p w:rsidR="003060D7" w:rsidRPr="003060D7" w:rsidRDefault="003060D7" w:rsidP="003060D7">
      <w:pPr>
        <w:spacing w:line="360" w:lineRule="auto"/>
        <w:ind w:firstLine="708"/>
        <w:jc w:val="both"/>
      </w:pPr>
      <w:r w:rsidRPr="003060D7">
        <w:t xml:space="preserve">Решение кадровой проблемы отрасли  требует конкретных управленческих решений по привлечению и закреплению молодых специалистов путем предоставления </w:t>
      </w:r>
      <w:r w:rsidRPr="003060D7">
        <w:lastRenderedPageBreak/>
        <w:t>весомых мер социальной поддержки, достойного уровня заработной платы, решения жилищного вопроса.</w:t>
      </w:r>
    </w:p>
    <w:p w:rsidR="003060D7" w:rsidRPr="003060D7" w:rsidRDefault="003060D7" w:rsidP="003060D7">
      <w:pPr>
        <w:spacing w:line="360" w:lineRule="auto"/>
        <w:ind w:firstLine="708"/>
        <w:jc w:val="both"/>
        <w:rPr>
          <w:noProof/>
        </w:rPr>
      </w:pPr>
      <w:r w:rsidRPr="003060D7">
        <w:rPr>
          <w:color w:val="000000"/>
          <w:spacing w:val="-4"/>
        </w:rPr>
        <w:t xml:space="preserve">В Приморском крае действует </w:t>
      </w:r>
      <w:r w:rsidRPr="003060D7">
        <w:t>г</w:t>
      </w:r>
      <w:r w:rsidRPr="003060D7">
        <w:rPr>
          <w:color w:val="000000"/>
          <w:spacing w:val="-4"/>
        </w:rPr>
        <w:t>осударственная программа Приморского края «Развитие здравоохранения Приморского края» на 2013 – 2017 годы, которая содержит подпрограмму 3 «Развитие кадрового потенциала» (</w:t>
      </w:r>
      <w:r w:rsidRPr="003060D7">
        <w:t>постановление</w:t>
      </w:r>
      <w:r w:rsidRPr="003060D7">
        <w:rPr>
          <w:color w:val="000000"/>
          <w:spacing w:val="-4"/>
        </w:rPr>
        <w:t xml:space="preserve"> </w:t>
      </w:r>
      <w:r w:rsidRPr="003060D7">
        <w:rPr>
          <w:noProof/>
        </w:rPr>
        <w:t xml:space="preserve">Администрации Приморского края  </w:t>
      </w:r>
      <w:r w:rsidRPr="003060D7">
        <w:t>от 07.12.2012 г. № 397-па)</w:t>
      </w:r>
      <w:r w:rsidRPr="003060D7">
        <w:rPr>
          <w:color w:val="000000"/>
          <w:spacing w:val="-4"/>
        </w:rPr>
        <w:t xml:space="preserve"> </w:t>
      </w:r>
      <w:r w:rsidRPr="003060D7">
        <w:rPr>
          <w:noProof/>
        </w:rPr>
        <w:t xml:space="preserve">(далее – Подпрограмма). </w:t>
      </w:r>
    </w:p>
    <w:p w:rsidR="003060D7" w:rsidRPr="003060D7" w:rsidRDefault="003060D7" w:rsidP="003060D7">
      <w:pPr>
        <w:spacing w:line="360" w:lineRule="auto"/>
        <w:ind w:firstLine="709"/>
        <w:jc w:val="both"/>
        <w:rPr>
          <w:noProof/>
        </w:rPr>
      </w:pPr>
      <w:r w:rsidRPr="003060D7">
        <w:rPr>
          <w:noProof/>
        </w:rPr>
        <w:t>Подпрограмма включает мероприятия, направленные на поэтапное устранение дефицита медицинских кадров, повышение квалификации врачей и средних медицинских работников.</w:t>
      </w:r>
    </w:p>
    <w:p w:rsidR="003060D7" w:rsidRPr="003060D7" w:rsidRDefault="003060D7" w:rsidP="003060D7">
      <w:pPr>
        <w:spacing w:line="360" w:lineRule="auto"/>
        <w:ind w:firstLine="708"/>
        <w:jc w:val="both"/>
      </w:pPr>
      <w:r w:rsidRPr="003060D7">
        <w:t>1. М</w:t>
      </w:r>
      <w:r w:rsidRPr="003060D7">
        <w:rPr>
          <w:noProof/>
        </w:rPr>
        <w:t xml:space="preserve">ероприятия, направленные на поэтапное устранение дефицита медицинских кадров - </w:t>
      </w:r>
      <w:r w:rsidRPr="003060D7">
        <w:t>целевая подготовка специалистов по программам высшего и среднего профессионального образования.</w:t>
      </w:r>
    </w:p>
    <w:p w:rsidR="003060D7" w:rsidRPr="003060D7" w:rsidRDefault="003060D7" w:rsidP="003060D7">
      <w:pPr>
        <w:tabs>
          <w:tab w:val="left" w:pos="0"/>
        </w:tabs>
        <w:spacing w:line="360" w:lineRule="auto"/>
        <w:ind w:right="-79"/>
        <w:jc w:val="both"/>
      </w:pPr>
      <w:r w:rsidRPr="003060D7">
        <w:t xml:space="preserve"> </w:t>
      </w:r>
      <w:r w:rsidRPr="003060D7">
        <w:tab/>
        <w:t>В 2013 году в государственное бюджетное образовательное учреждение высшего профессионального образования «Тихоокеанский государственный медицинский университет» Министерства здравоохранения Российской Федерации (далее – ГБОУ ВПО ТГМУ Минздрава России)  по целевому направлению зачислен 21 человек, в медицинские колледжи Приморского края на первый курс в рамках целевого набора зачислено 30 студентов.</w:t>
      </w:r>
    </w:p>
    <w:p w:rsidR="003060D7" w:rsidRPr="003060D7" w:rsidRDefault="003060D7" w:rsidP="003060D7">
      <w:pPr>
        <w:spacing w:line="360" w:lineRule="auto"/>
        <w:ind w:firstLine="708"/>
        <w:jc w:val="both"/>
      </w:pPr>
      <w:r w:rsidRPr="003060D7">
        <w:t xml:space="preserve">Проведен конкурс на целевую подготовку граждан по программам послевузовского профессионального образования в федеральных государственных образовательных учреждениях высшего профессионального образования, дополнительного профессионального образования и федеральных государственных учреждениях науки на                 2013 год. </w:t>
      </w:r>
    </w:p>
    <w:p w:rsidR="003060D7" w:rsidRPr="003060D7" w:rsidRDefault="003060D7" w:rsidP="003060D7">
      <w:pPr>
        <w:spacing w:line="360" w:lineRule="auto"/>
        <w:ind w:firstLine="709"/>
        <w:jc w:val="both"/>
      </w:pPr>
      <w:r w:rsidRPr="003060D7">
        <w:t>Всего на обучение по программам послевузовского профессионального образования (интернатура и ординатура) в рамках целевого приема на 2013 год  направлены 33 врача (31 - в интернатуру и 2 - в ординатуру) по 18-ти  специальностям, в том числе: в целевую клиническую интернатуру в ГБОУ ВПО ТГМУ Минздрава России -  31 выпускник по 17 специальностям; в целевую клиническую ординатуру в ФГБУ «НИИ нейрохирургии им. академика Н.Н. Бурденко» - 1 человек; в целевую клиническую ординатуру в ГБОУ ВПО «Дальневосточный государственный медицинский университет» Минздрава России - 1 человек.</w:t>
      </w:r>
    </w:p>
    <w:p w:rsidR="003060D7" w:rsidRPr="003060D7" w:rsidRDefault="003060D7" w:rsidP="003060D7">
      <w:pPr>
        <w:tabs>
          <w:tab w:val="left" w:pos="0"/>
        </w:tabs>
        <w:spacing w:line="360" w:lineRule="auto"/>
        <w:ind w:right="-79"/>
        <w:jc w:val="both"/>
      </w:pPr>
      <w:r w:rsidRPr="003060D7">
        <w:tab/>
      </w:r>
      <w:proofErr w:type="gramStart"/>
      <w:r w:rsidRPr="003060D7">
        <w:t>В 2013 году количество обучающихся по программам высшего профессионального, среднего профессионального и послевузовского профессионального образования  в рамках целевой подготовки составило  84  человека.</w:t>
      </w:r>
      <w:proofErr w:type="gramEnd"/>
      <w:r w:rsidRPr="003060D7">
        <w:t xml:space="preserve"> Всего в настоящее время с первого по шестой курс обучается 141 «</w:t>
      </w:r>
      <w:proofErr w:type="spellStart"/>
      <w:r w:rsidRPr="003060D7">
        <w:t>целевик</w:t>
      </w:r>
      <w:proofErr w:type="spellEnd"/>
      <w:r w:rsidRPr="003060D7">
        <w:t xml:space="preserve">»  для   </w:t>
      </w:r>
      <w:proofErr w:type="gramStart"/>
      <w:r w:rsidRPr="003060D7">
        <w:t>государственных</w:t>
      </w:r>
      <w:proofErr w:type="gramEnd"/>
      <w:r w:rsidRPr="003060D7">
        <w:t xml:space="preserve"> ЛПУ Приморского края.</w:t>
      </w:r>
    </w:p>
    <w:p w:rsidR="003060D7" w:rsidRPr="003060D7" w:rsidRDefault="003060D7" w:rsidP="003060D7">
      <w:pPr>
        <w:tabs>
          <w:tab w:val="left" w:pos="0"/>
        </w:tabs>
        <w:spacing w:line="360" w:lineRule="auto"/>
        <w:ind w:right="-79"/>
        <w:jc w:val="both"/>
      </w:pPr>
      <w:r w:rsidRPr="003060D7">
        <w:lastRenderedPageBreak/>
        <w:tab/>
        <w:t>За последние 6 лет в государственные учреждения здравоохранения края приток специалистов из чи</w:t>
      </w:r>
      <w:r w:rsidR="006E57DF">
        <w:t xml:space="preserve">сла выпускников ВУЗов составил </w:t>
      </w:r>
      <w:r w:rsidRPr="003060D7">
        <w:t>643 человека, из числа выпус</w:t>
      </w:r>
      <w:r w:rsidR="006E57DF">
        <w:t xml:space="preserve">кников медицинских колледжей – </w:t>
      </w:r>
      <w:r w:rsidRPr="003060D7">
        <w:t xml:space="preserve">1530 человек. </w:t>
      </w:r>
    </w:p>
    <w:p w:rsidR="003060D7" w:rsidRPr="003060D7" w:rsidRDefault="003060D7" w:rsidP="003060D7">
      <w:pPr>
        <w:tabs>
          <w:tab w:val="left" w:pos="0"/>
        </w:tabs>
        <w:spacing w:line="360" w:lineRule="auto"/>
        <w:ind w:right="-79"/>
        <w:jc w:val="both"/>
      </w:pPr>
      <w:r w:rsidRPr="003060D7">
        <w:tab/>
        <w:t xml:space="preserve">В 2013  году трудоустроены в краевых государственных учреждениях здравоохранения 59,2% выпускников высших медицинских образовательных учреждений и 80 %  </w:t>
      </w:r>
      <w:r w:rsidRPr="003060D7">
        <w:rPr>
          <w:iCs/>
        </w:rPr>
        <w:t>выпускников медицинских колледжей</w:t>
      </w:r>
      <w:r w:rsidRPr="003060D7">
        <w:t xml:space="preserve">, обучавшихся в рамках целевой контрактной подготовки (отклонение от целевого индикатора – 6,2 %). </w:t>
      </w:r>
    </w:p>
    <w:p w:rsidR="003060D7" w:rsidRPr="003060D7" w:rsidRDefault="003060D7" w:rsidP="003060D7">
      <w:pPr>
        <w:spacing w:line="360" w:lineRule="auto"/>
        <w:ind w:firstLine="708"/>
        <w:jc w:val="both"/>
        <w:rPr>
          <w:color w:val="FF0000"/>
        </w:rPr>
      </w:pPr>
      <w:r w:rsidRPr="003060D7">
        <w:t xml:space="preserve">2. Мероприятия по </w:t>
      </w:r>
      <w:r w:rsidRPr="003060D7">
        <w:rPr>
          <w:noProof/>
        </w:rPr>
        <w:t xml:space="preserve">повышению квалификации врачей и средних медицинских работников, </w:t>
      </w:r>
      <w:r w:rsidRPr="003060D7">
        <w:t>оценка уровня их квалификации</w:t>
      </w:r>
      <w:r w:rsidRPr="003060D7">
        <w:rPr>
          <w:noProof/>
        </w:rPr>
        <w:t xml:space="preserve">. </w:t>
      </w:r>
    </w:p>
    <w:p w:rsidR="003060D7" w:rsidRPr="003060D7" w:rsidRDefault="003060D7" w:rsidP="003060D7">
      <w:pPr>
        <w:spacing w:line="360" w:lineRule="auto"/>
        <w:ind w:firstLine="640"/>
        <w:jc w:val="both"/>
      </w:pPr>
      <w:r w:rsidRPr="003060D7">
        <w:t>За 2013 год дополнительное профессиональное образование всех видов получили 1313 врачей краевых государственных учреждениях здравоохранения,  что составляет 20,5 % от общего числа врачей. Из них 1226 чел. (93,3 %) прошли обучение на базе ГБОУ ВПО ТГМУ Минздрава России, 87 чел. (6,7 %) - в образовательных учреждениях за пределами края.</w:t>
      </w:r>
    </w:p>
    <w:p w:rsidR="003060D7" w:rsidRPr="003060D7" w:rsidRDefault="003060D7" w:rsidP="003060D7">
      <w:pPr>
        <w:spacing w:line="360" w:lineRule="auto"/>
        <w:ind w:firstLine="640"/>
        <w:jc w:val="both"/>
        <w:rPr>
          <w:iCs/>
        </w:rPr>
      </w:pPr>
      <w:r w:rsidRPr="003060D7">
        <w:rPr>
          <w:iCs/>
        </w:rPr>
        <w:t xml:space="preserve">Из числа средних медицинских работников в 2013 году  дополнительное профессиональное образование в медицинских колледжах края получили 5034 специалиста, что составило 41,8 % от общей численности средних медработников.  </w:t>
      </w:r>
    </w:p>
    <w:p w:rsidR="003060D7" w:rsidRPr="003060D7" w:rsidRDefault="003060D7" w:rsidP="003060D7">
      <w:pPr>
        <w:spacing w:line="360" w:lineRule="auto"/>
        <w:ind w:firstLine="709"/>
        <w:jc w:val="both"/>
      </w:pPr>
      <w:r w:rsidRPr="003060D7">
        <w:t>Проводилась оценка уровня квалификации врачей и среднего медицинского персонала. В 2013 году данную процедуру прошли 967 врачей и 1 900 работников среднего медицинского персонала.</w:t>
      </w:r>
    </w:p>
    <w:p w:rsidR="003060D7" w:rsidRPr="003060D7" w:rsidRDefault="003060D7" w:rsidP="003060D7">
      <w:pPr>
        <w:spacing w:line="360" w:lineRule="auto"/>
        <w:ind w:firstLine="708"/>
        <w:jc w:val="both"/>
      </w:pPr>
      <w:r w:rsidRPr="003060D7">
        <w:t xml:space="preserve">В 2013 году аттестовано на присвоение квалификационной категории </w:t>
      </w:r>
      <w:r w:rsidR="006E57DF">
        <w:br/>
      </w:r>
      <w:r w:rsidRPr="003060D7">
        <w:t xml:space="preserve">2 652 </w:t>
      </w:r>
      <w:proofErr w:type="gramStart"/>
      <w:r w:rsidRPr="003060D7">
        <w:t>медицинских</w:t>
      </w:r>
      <w:proofErr w:type="gramEnd"/>
      <w:r w:rsidRPr="003060D7">
        <w:t xml:space="preserve"> и фармацевтических работника. </w:t>
      </w:r>
    </w:p>
    <w:p w:rsidR="003060D7" w:rsidRPr="003060D7" w:rsidRDefault="003060D7" w:rsidP="003060D7">
      <w:pPr>
        <w:spacing w:line="360" w:lineRule="auto"/>
        <w:ind w:firstLine="708"/>
        <w:jc w:val="both"/>
      </w:pPr>
      <w:r w:rsidRPr="003060D7">
        <w:t>3. Предоставление мер социальной поддержки медицинским работникам.</w:t>
      </w:r>
    </w:p>
    <w:p w:rsidR="003060D7" w:rsidRPr="003060D7" w:rsidRDefault="003060D7" w:rsidP="003060D7">
      <w:pPr>
        <w:spacing w:line="360" w:lineRule="auto"/>
        <w:ind w:firstLine="708"/>
        <w:jc w:val="both"/>
      </w:pPr>
      <w:r w:rsidRPr="003060D7">
        <w:t xml:space="preserve"> </w:t>
      </w:r>
      <w:proofErr w:type="gramStart"/>
      <w:r w:rsidRPr="003060D7">
        <w:t xml:space="preserve">На данные цели из краевого бюджета в рамках реализации подпрограммных мероприятий выделены 18 млн. рублей для </w:t>
      </w:r>
      <w:proofErr w:type="spellStart"/>
      <w:r w:rsidRPr="003060D7">
        <w:t>софинансирования</w:t>
      </w:r>
      <w:proofErr w:type="spellEnd"/>
      <w:r w:rsidRPr="003060D7">
        <w:t xml:space="preserve"> компенсационных  выплат медицинским работникам в возрасте до 35 лет, прибывшим после окончания образовательного учреждения высшего профессионального образования на работу в сельский населенный пункт либо рабочий поселок или переехавшим на работу в сельский населенный пункт либо рабочий поселок из другого населенного пункта.</w:t>
      </w:r>
      <w:proofErr w:type="gramEnd"/>
      <w:r w:rsidRPr="003060D7">
        <w:t xml:space="preserve"> В отчетном году осуществлены единовременные компенсационные выплаты 34 медицинским работникам, трудоустроившимся в 2013  году в медицинские организации, расположенные в сельской местности. </w:t>
      </w:r>
    </w:p>
    <w:p w:rsidR="001D7F2A" w:rsidRPr="003060D7" w:rsidRDefault="003060D7" w:rsidP="003060D7">
      <w:pPr>
        <w:pStyle w:val="a4"/>
        <w:spacing w:line="360" w:lineRule="auto"/>
        <w:ind w:left="60" w:right="40" w:firstLine="560"/>
        <w:rPr>
          <w:sz w:val="24"/>
          <w:szCs w:val="24"/>
        </w:rPr>
      </w:pPr>
      <w:r w:rsidRPr="003060D7">
        <w:rPr>
          <w:sz w:val="24"/>
          <w:szCs w:val="24"/>
        </w:rPr>
        <w:t xml:space="preserve">В текущем году реализация программы «Земский доктор» на территории края продолжится. </w:t>
      </w:r>
    </w:p>
    <w:p w:rsidR="003060D7" w:rsidRPr="003060D7" w:rsidRDefault="003060D7" w:rsidP="003060D7">
      <w:pPr>
        <w:spacing w:line="360" w:lineRule="auto"/>
        <w:ind w:right="-85" w:firstLine="709"/>
        <w:jc w:val="both"/>
      </w:pPr>
      <w:r w:rsidRPr="003060D7">
        <w:lastRenderedPageBreak/>
        <w:t xml:space="preserve">Цель Администрации Приморского края добиться,  чтобы как можно больше выпускников отраслевых образовательных учреждений (ТГМУ и медицинских колледжей) трудоустраивались в ЛПУ Приморского края. </w:t>
      </w:r>
    </w:p>
    <w:p w:rsidR="003060D7" w:rsidRPr="003060D7" w:rsidRDefault="003060D7" w:rsidP="003060D7">
      <w:pPr>
        <w:spacing w:line="360" w:lineRule="auto"/>
        <w:ind w:right="-85" w:firstLine="709"/>
        <w:jc w:val="both"/>
        <w:rPr>
          <w:noProof/>
        </w:rPr>
      </w:pPr>
      <w:r w:rsidRPr="003060D7">
        <w:t>Понимая важность данной проблемы, Администрация Приморского края уделяет большое внимание реализации мероприятий в области содействия трудоустройству молодежи. </w:t>
      </w:r>
      <w:r w:rsidRPr="003060D7">
        <w:rPr>
          <w:b/>
        </w:rPr>
        <w:t xml:space="preserve"> </w:t>
      </w:r>
      <w:r w:rsidRPr="003060D7">
        <w:rPr>
          <w:noProof/>
        </w:rPr>
        <w:t xml:space="preserve">Департаментом здравоохранения Приморского края оказывается содействие </w:t>
      </w:r>
      <w:r w:rsidRPr="003060D7">
        <w:t xml:space="preserve">выпускникам образовательных медицинских учреждений в реализации их права на трудоустройство, </w:t>
      </w:r>
      <w:r w:rsidRPr="003060D7">
        <w:rPr>
          <w:noProof/>
        </w:rPr>
        <w:t xml:space="preserve">осуществляется заблаговременное информирование студентов выпускных курсов о потребности краевых лечебно-профилактических учреждений во врачах и средних медицинских работниках. </w:t>
      </w:r>
    </w:p>
    <w:p w:rsidR="003060D7" w:rsidRPr="003060D7" w:rsidRDefault="003060D7" w:rsidP="003060D7">
      <w:pPr>
        <w:spacing w:line="360" w:lineRule="auto"/>
        <w:ind w:right="-85" w:firstLine="709"/>
        <w:jc w:val="both"/>
        <w:rPr>
          <w:noProof/>
        </w:rPr>
      </w:pPr>
      <w:r w:rsidRPr="003060D7">
        <w:t xml:space="preserve">Ежегодно организуется встреча руководителей учреждений здравоохранения края с выпускниками </w:t>
      </w:r>
      <w:r w:rsidRPr="003060D7">
        <w:rPr>
          <w:noProof/>
        </w:rPr>
        <w:t xml:space="preserve">ГБОУ ВПО «Тихоокеанский государственный медицинский университет» Министерства здравоохранения РФ (последние встречи 19 марта 7 апреля 2014 г.) и медицинскими колледжами края, </w:t>
      </w:r>
      <w:r w:rsidRPr="003060D7">
        <w:t xml:space="preserve">в ходе которых их знакомят с лечебными учреждениями, имеющимися вакансиями и условиями труда. Заявка учреждений о потребности во врачах и  медицинских кадрах среднего звена ежегодно обновляются и предоставляются в медицинские учебные заведения края. В свою очередь все медицинские организации направляют свои заявки в краевой центр занятости населения, размещают на региональных сайтах по трудоустройству. </w:t>
      </w:r>
    </w:p>
    <w:p w:rsidR="003060D7" w:rsidRPr="003060D7" w:rsidRDefault="003060D7" w:rsidP="003060D7">
      <w:pPr>
        <w:spacing w:line="360" w:lineRule="auto"/>
        <w:ind w:right="-85" w:firstLine="708"/>
        <w:jc w:val="both"/>
      </w:pPr>
      <w:r w:rsidRPr="003060D7">
        <w:rPr>
          <w:iCs/>
        </w:rPr>
        <w:t xml:space="preserve">После отмены системы государственного распределения выпускников высших и средних образовательных учреждений основным путем укомплектования учреждений здравоохранения медицинскими кадрами стала </w:t>
      </w:r>
      <w:r w:rsidRPr="003060D7">
        <w:t>целевая контрактная подготовка специалистов.</w:t>
      </w:r>
    </w:p>
    <w:p w:rsidR="003060D7" w:rsidRPr="003060D7" w:rsidRDefault="003060D7" w:rsidP="003060D7">
      <w:pPr>
        <w:spacing w:line="360" w:lineRule="auto"/>
        <w:ind w:firstLine="708"/>
        <w:jc w:val="both"/>
        <w:rPr>
          <w:iCs/>
        </w:rPr>
      </w:pPr>
      <w:r w:rsidRPr="003060D7">
        <w:t xml:space="preserve">При ранее действующем порядке финансового механизма подготовки врачебных кадров за счет федерального бюджета заказчик (лечебное учреждение  либо орган управления здравоохранения) были лишены возможности обязать </w:t>
      </w:r>
      <w:r w:rsidRPr="003060D7">
        <w:rPr>
          <w:iCs/>
        </w:rPr>
        <w:t xml:space="preserve">студентов по окончании образовательного учреждения  трудоустроиться в </w:t>
      </w:r>
      <w:r w:rsidRPr="003060D7">
        <w:t>направившие  их на обучение</w:t>
      </w:r>
      <w:r w:rsidRPr="003060D7">
        <w:rPr>
          <w:iCs/>
        </w:rPr>
        <w:t xml:space="preserve"> лечебные учреждения. </w:t>
      </w:r>
    </w:p>
    <w:p w:rsidR="003060D7" w:rsidRPr="003060D7" w:rsidRDefault="003060D7" w:rsidP="003060D7">
      <w:pPr>
        <w:spacing w:line="360" w:lineRule="auto"/>
        <w:ind w:firstLine="708"/>
        <w:jc w:val="both"/>
      </w:pPr>
      <w:proofErr w:type="gramStart"/>
      <w:r w:rsidRPr="003060D7">
        <w:t>Изменение на федеральном уровне Порядка заключения и расторжения договора о целевом приеме и договора о целевом обучении (постановление Правительства Российской Федерации от 27.11.2013 № 1076) обязывает выпускников,  обучающихся за счет средств бюджета в рамках целевой контрактной подготовки, обязательно трудоустроиться в учреждения здравоохранения субъекта РФ или, в противном случае,  возместить в бюджет  затраченные на его обучение средства.</w:t>
      </w:r>
      <w:proofErr w:type="gramEnd"/>
    </w:p>
    <w:p w:rsidR="003060D7" w:rsidRPr="003060D7" w:rsidRDefault="003060D7" w:rsidP="003060D7">
      <w:pPr>
        <w:pStyle w:val="a3"/>
        <w:spacing w:before="0" w:beforeAutospacing="0" w:after="0" w:afterAutospacing="0" w:line="360" w:lineRule="auto"/>
        <w:ind w:firstLine="539"/>
        <w:jc w:val="both"/>
      </w:pPr>
      <w:r w:rsidRPr="003060D7">
        <w:lastRenderedPageBreak/>
        <w:t xml:space="preserve">В настоящее время краевыми государственными учреждениями здравоохранения осуществлен  отбор граждан для заключения договора о целевом обучении с последующим направлением в ГБОУ ВПО «Тихоокеанский государственный медицинский университет» Министерства здравоохранения Российской Федерации для участия в конкурсе на целевые места, проводимом в рамках квоты целевого приема. </w:t>
      </w:r>
    </w:p>
    <w:p w:rsidR="003060D7" w:rsidRPr="003060D7" w:rsidRDefault="003060D7" w:rsidP="003060D7">
      <w:pPr>
        <w:pStyle w:val="a3"/>
        <w:spacing w:before="0" w:beforeAutospacing="0" w:after="0" w:afterAutospacing="0" w:line="360" w:lineRule="auto"/>
        <w:ind w:firstLine="539"/>
        <w:jc w:val="both"/>
      </w:pPr>
      <w:r w:rsidRPr="003060D7">
        <w:t>Предусмотрены меры социальной поддержки, предоставляемые гражданину в период обучения организацией, заключившей договор о целевом обучении (возмещение проезда для прохождения производственной практики, оплата проживания в общежитии, выплата стипендий и т.д.).</w:t>
      </w:r>
    </w:p>
    <w:p w:rsidR="003060D7" w:rsidRPr="003060D7" w:rsidRDefault="003060D7" w:rsidP="003060D7">
      <w:pPr>
        <w:pStyle w:val="a3"/>
        <w:spacing w:before="0" w:beforeAutospacing="0" w:after="0" w:afterAutospacing="0" w:line="360" w:lineRule="auto"/>
        <w:ind w:firstLine="539"/>
        <w:jc w:val="both"/>
        <w:rPr>
          <w:color w:val="000000"/>
        </w:rPr>
      </w:pPr>
      <w:r w:rsidRPr="003060D7">
        <w:rPr>
          <w:color w:val="000000"/>
        </w:rPr>
        <w:t xml:space="preserve">Координирует деятельность учреждений здравоохранения края и образовательных учреждений по вопросам целевого приема и обучения межведомственная рабочая группа при департаменте здравоохранения Приморского края.  </w:t>
      </w:r>
    </w:p>
    <w:p w:rsidR="003060D7" w:rsidRPr="003060D7" w:rsidRDefault="003060D7" w:rsidP="003060D7">
      <w:pPr>
        <w:pStyle w:val="a4"/>
        <w:widowControl w:val="0"/>
        <w:autoSpaceDE w:val="0"/>
        <w:autoSpaceDN w:val="0"/>
        <w:adjustRightInd w:val="0"/>
        <w:spacing w:line="360" w:lineRule="auto"/>
        <w:rPr>
          <w:b/>
          <w:color w:val="FF0000"/>
          <w:sz w:val="24"/>
          <w:szCs w:val="24"/>
        </w:rPr>
      </w:pPr>
    </w:p>
    <w:p w:rsidR="001D7F2A" w:rsidRPr="003060D7" w:rsidRDefault="001D7F2A" w:rsidP="003060D7">
      <w:pPr>
        <w:pStyle w:val="a4"/>
        <w:spacing w:line="360" w:lineRule="auto"/>
        <w:ind w:left="60" w:right="40" w:firstLine="560"/>
        <w:rPr>
          <w:sz w:val="24"/>
          <w:szCs w:val="24"/>
        </w:rPr>
      </w:pPr>
    </w:p>
    <w:p w:rsidR="001D7F2A" w:rsidRPr="003060D7" w:rsidRDefault="001D7F2A" w:rsidP="003060D7">
      <w:pPr>
        <w:pStyle w:val="a4"/>
        <w:spacing w:line="360" w:lineRule="auto"/>
        <w:ind w:left="60" w:right="40" w:firstLine="560"/>
        <w:rPr>
          <w:sz w:val="24"/>
          <w:szCs w:val="24"/>
        </w:rPr>
      </w:pPr>
    </w:p>
    <w:p w:rsidR="00DD3490" w:rsidRPr="003060D7" w:rsidRDefault="00DD3490" w:rsidP="003060D7">
      <w:pPr>
        <w:spacing w:line="360" w:lineRule="auto"/>
        <w:rPr>
          <w:iCs/>
        </w:rPr>
      </w:pPr>
    </w:p>
    <w:p w:rsidR="00DD3490" w:rsidRPr="003060D7" w:rsidRDefault="00DD3490" w:rsidP="003060D7">
      <w:pPr>
        <w:spacing w:line="360" w:lineRule="auto"/>
      </w:pPr>
    </w:p>
    <w:sectPr w:rsidR="00DD3490" w:rsidRPr="00306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E26E1"/>
    <w:multiLevelType w:val="hybridMultilevel"/>
    <w:tmpl w:val="4DF4ED1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D7043A"/>
    <w:multiLevelType w:val="hybridMultilevel"/>
    <w:tmpl w:val="9B48A5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275"/>
    <w:rsid w:val="00092CE3"/>
    <w:rsid w:val="00095363"/>
    <w:rsid w:val="000D2C96"/>
    <w:rsid w:val="000D5E1D"/>
    <w:rsid w:val="000D75A6"/>
    <w:rsid w:val="00110548"/>
    <w:rsid w:val="001D7F2A"/>
    <w:rsid w:val="001F16B8"/>
    <w:rsid w:val="00220FE6"/>
    <w:rsid w:val="00262CAE"/>
    <w:rsid w:val="002E5715"/>
    <w:rsid w:val="003060D7"/>
    <w:rsid w:val="00395319"/>
    <w:rsid w:val="003F671E"/>
    <w:rsid w:val="004D2FD5"/>
    <w:rsid w:val="00534B4E"/>
    <w:rsid w:val="00595772"/>
    <w:rsid w:val="005F3433"/>
    <w:rsid w:val="00611D68"/>
    <w:rsid w:val="00665275"/>
    <w:rsid w:val="00694D7D"/>
    <w:rsid w:val="006A031A"/>
    <w:rsid w:val="006B64A1"/>
    <w:rsid w:val="006C01A1"/>
    <w:rsid w:val="006E57DF"/>
    <w:rsid w:val="0077338D"/>
    <w:rsid w:val="007D391D"/>
    <w:rsid w:val="00874E25"/>
    <w:rsid w:val="008931CA"/>
    <w:rsid w:val="00A40BBE"/>
    <w:rsid w:val="00B9130D"/>
    <w:rsid w:val="00BE7EB6"/>
    <w:rsid w:val="00C27DFE"/>
    <w:rsid w:val="00C64EE3"/>
    <w:rsid w:val="00C975ED"/>
    <w:rsid w:val="00CE1894"/>
    <w:rsid w:val="00D328B1"/>
    <w:rsid w:val="00DC2F65"/>
    <w:rsid w:val="00DD3490"/>
    <w:rsid w:val="00E514BD"/>
    <w:rsid w:val="00ED6062"/>
    <w:rsid w:val="00F41096"/>
    <w:rsid w:val="00FA0751"/>
    <w:rsid w:val="00FD1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2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65275"/>
    <w:pPr>
      <w:spacing w:before="100" w:beforeAutospacing="1" w:after="100" w:afterAutospacing="1"/>
    </w:pPr>
  </w:style>
  <w:style w:type="paragraph" w:styleId="a4">
    <w:name w:val="Body Text"/>
    <w:basedOn w:val="a"/>
    <w:link w:val="a5"/>
    <w:rsid w:val="00665275"/>
    <w:pPr>
      <w:jc w:val="both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66527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">
    <w:name w:val="Основной текст (2)"/>
    <w:link w:val="21"/>
    <w:uiPriority w:val="99"/>
    <w:locked/>
    <w:rsid w:val="00DD3490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DD3490"/>
    <w:pPr>
      <w:shd w:val="clear" w:color="auto" w:fill="FFFFFF"/>
      <w:spacing w:line="317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1D7F2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7F2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2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65275"/>
    <w:pPr>
      <w:spacing w:before="100" w:beforeAutospacing="1" w:after="100" w:afterAutospacing="1"/>
    </w:pPr>
  </w:style>
  <w:style w:type="paragraph" w:styleId="a4">
    <w:name w:val="Body Text"/>
    <w:basedOn w:val="a"/>
    <w:link w:val="a5"/>
    <w:rsid w:val="00665275"/>
    <w:pPr>
      <w:jc w:val="both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66527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">
    <w:name w:val="Основной текст (2)"/>
    <w:link w:val="21"/>
    <w:uiPriority w:val="99"/>
    <w:locked/>
    <w:rsid w:val="00DD3490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DD3490"/>
    <w:pPr>
      <w:shd w:val="clear" w:color="auto" w:fill="FFFFFF"/>
      <w:spacing w:line="317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1D7F2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7F2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7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13</Pages>
  <Words>3727</Words>
  <Characters>21245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24923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Лупарева Екатерина Михайловна</dc:creator>
  <cp:keywords/>
  <dc:description/>
  <cp:lastModifiedBy>Михова</cp:lastModifiedBy>
  <cp:revision>6</cp:revision>
  <cp:lastPrinted>2014-04-11T05:26:00Z</cp:lastPrinted>
  <dcterms:created xsi:type="dcterms:W3CDTF">2014-04-11T03:45:00Z</dcterms:created>
  <dcterms:modified xsi:type="dcterms:W3CDTF">2014-04-23T03:25:00Z</dcterms:modified>
</cp:coreProperties>
</file>