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814" w:rsidRDefault="00D74D9B" w:rsidP="005D0C50">
      <w:pPr>
        <w:ind w:left="5387"/>
        <w:rPr>
          <w:szCs w:val="28"/>
        </w:rPr>
      </w:pPr>
      <w:r w:rsidRPr="00D15814">
        <w:rPr>
          <w:szCs w:val="28"/>
        </w:rPr>
        <w:t>П</w:t>
      </w:r>
      <w:r w:rsidR="000E344A" w:rsidRPr="00D15814">
        <w:rPr>
          <w:szCs w:val="28"/>
        </w:rPr>
        <w:t xml:space="preserve">риложение </w:t>
      </w:r>
    </w:p>
    <w:p w:rsidR="000E344A" w:rsidRPr="00D15814" w:rsidRDefault="000E344A" w:rsidP="005D0C50">
      <w:pPr>
        <w:ind w:left="5387"/>
        <w:rPr>
          <w:szCs w:val="28"/>
        </w:rPr>
      </w:pPr>
      <w:r w:rsidRPr="00D15814">
        <w:rPr>
          <w:szCs w:val="28"/>
        </w:rPr>
        <w:t>к постановлению Законодательного Собрания  Приморского края</w:t>
      </w:r>
    </w:p>
    <w:p w:rsidR="000E344A" w:rsidRDefault="009D1313" w:rsidP="005D0C50">
      <w:pPr>
        <w:ind w:left="5387"/>
        <w:rPr>
          <w:szCs w:val="28"/>
        </w:rPr>
      </w:pPr>
      <w:r>
        <w:rPr>
          <w:szCs w:val="28"/>
        </w:rPr>
        <w:t>от 30.04.2014 № 1312</w:t>
      </w:r>
    </w:p>
    <w:p w:rsidR="00352C5A" w:rsidRDefault="00352C5A" w:rsidP="005D0C50">
      <w:pPr>
        <w:ind w:left="5387"/>
        <w:rPr>
          <w:szCs w:val="28"/>
        </w:rPr>
      </w:pPr>
    </w:p>
    <w:p w:rsidR="00E60B79" w:rsidRDefault="00240ABD" w:rsidP="005D0C50">
      <w:pPr>
        <w:ind w:left="5387"/>
        <w:rPr>
          <w:szCs w:val="28"/>
        </w:rPr>
      </w:pPr>
      <w:r>
        <w:rPr>
          <w:szCs w:val="28"/>
        </w:rPr>
        <w:t>Вносится</w:t>
      </w:r>
      <w:r w:rsidR="00E60B79">
        <w:rPr>
          <w:szCs w:val="28"/>
        </w:rPr>
        <w:t xml:space="preserve"> </w:t>
      </w:r>
    </w:p>
    <w:p w:rsidR="00E60B79" w:rsidRDefault="005F4354" w:rsidP="005D0C50">
      <w:pPr>
        <w:ind w:left="5387"/>
      </w:pPr>
      <w:r>
        <w:t>Законодательным Собранием Приморского края</w:t>
      </w:r>
    </w:p>
    <w:p w:rsidR="00240ABD" w:rsidRDefault="00240ABD" w:rsidP="005D0C50">
      <w:pPr>
        <w:ind w:left="5387"/>
      </w:pPr>
    </w:p>
    <w:p w:rsidR="00D74D9B" w:rsidRDefault="00D74D9B" w:rsidP="00191F47">
      <w:pPr>
        <w:jc w:val="right"/>
      </w:pPr>
    </w:p>
    <w:p w:rsidR="00E60B79" w:rsidRPr="00240ABD" w:rsidRDefault="00E60B79" w:rsidP="00C15135">
      <w:pPr>
        <w:jc w:val="center"/>
        <w:rPr>
          <w:b/>
          <w:szCs w:val="28"/>
        </w:rPr>
      </w:pPr>
      <w:r w:rsidRPr="00240ABD">
        <w:rPr>
          <w:b/>
          <w:szCs w:val="28"/>
        </w:rPr>
        <w:t>ФЕДЕРАЛЬНЫЙ ЗАКОН</w:t>
      </w:r>
    </w:p>
    <w:p w:rsidR="00E60B79" w:rsidRDefault="00E60B79" w:rsidP="00C15135">
      <w:pPr>
        <w:jc w:val="center"/>
        <w:rPr>
          <w:szCs w:val="28"/>
        </w:rPr>
      </w:pPr>
    </w:p>
    <w:p w:rsidR="00E60B79" w:rsidRPr="00240ABD" w:rsidRDefault="00240ABD" w:rsidP="00C15135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240ABD">
        <w:rPr>
          <w:b/>
          <w:szCs w:val="28"/>
        </w:rPr>
        <w:t xml:space="preserve"> внесении изменений в </w:t>
      </w:r>
      <w:r>
        <w:rPr>
          <w:b/>
          <w:szCs w:val="28"/>
        </w:rPr>
        <w:t>Ф</w:t>
      </w:r>
      <w:r w:rsidRPr="00240ABD">
        <w:rPr>
          <w:b/>
          <w:szCs w:val="28"/>
        </w:rPr>
        <w:t xml:space="preserve">едеральный закон </w:t>
      </w:r>
      <w:r w:rsidRPr="00240ABD">
        <w:rPr>
          <w:b/>
          <w:szCs w:val="28"/>
        </w:rPr>
        <w:br/>
        <w:t>"</w:t>
      </w:r>
      <w:r>
        <w:rPr>
          <w:b/>
          <w:szCs w:val="28"/>
        </w:rPr>
        <w:t>О</w:t>
      </w:r>
      <w:r w:rsidRPr="00240ABD">
        <w:rPr>
          <w:b/>
          <w:szCs w:val="28"/>
        </w:rPr>
        <w:t xml:space="preserve"> </w:t>
      </w:r>
      <w:r w:rsidR="00A55792">
        <w:rPr>
          <w:b/>
          <w:szCs w:val="28"/>
        </w:rPr>
        <w:t>страховых пенсиях</w:t>
      </w:r>
      <w:r w:rsidRPr="00240ABD">
        <w:rPr>
          <w:b/>
          <w:szCs w:val="28"/>
        </w:rPr>
        <w:t>"</w:t>
      </w:r>
    </w:p>
    <w:p w:rsidR="00E60B79" w:rsidRDefault="00E60B79" w:rsidP="00C15135">
      <w:pPr>
        <w:jc w:val="center"/>
        <w:rPr>
          <w:szCs w:val="28"/>
        </w:rPr>
      </w:pPr>
    </w:p>
    <w:p w:rsidR="00491C49" w:rsidRPr="00A67BE5" w:rsidRDefault="00491C49" w:rsidP="00E05F03">
      <w:pPr>
        <w:pStyle w:val="a8"/>
        <w:spacing w:before="0" w:line="240" w:lineRule="auto"/>
        <w:ind w:firstLine="709"/>
        <w:rPr>
          <w:b/>
          <w:szCs w:val="28"/>
        </w:rPr>
      </w:pPr>
      <w:r w:rsidRPr="00A67BE5">
        <w:rPr>
          <w:b/>
          <w:caps/>
          <w:szCs w:val="28"/>
        </w:rPr>
        <w:t>С</w:t>
      </w:r>
      <w:r w:rsidR="0014399E" w:rsidRPr="00A67BE5">
        <w:rPr>
          <w:b/>
          <w:szCs w:val="28"/>
        </w:rPr>
        <w:t>татья</w:t>
      </w:r>
      <w:r w:rsidRPr="00A67BE5">
        <w:rPr>
          <w:b/>
          <w:snapToGrid/>
          <w:szCs w:val="28"/>
        </w:rPr>
        <w:t xml:space="preserve"> </w:t>
      </w:r>
      <w:r w:rsidR="007B03AD" w:rsidRPr="00A67BE5">
        <w:rPr>
          <w:b/>
          <w:caps/>
          <w:szCs w:val="28"/>
        </w:rPr>
        <w:t>1</w:t>
      </w:r>
      <w:r w:rsidRPr="00A67BE5">
        <w:rPr>
          <w:b/>
          <w:caps/>
          <w:szCs w:val="28"/>
        </w:rPr>
        <w:t xml:space="preserve"> </w:t>
      </w:r>
    </w:p>
    <w:p w:rsidR="002A0C87" w:rsidRDefault="00491C49" w:rsidP="00E05F03">
      <w:pPr>
        <w:autoSpaceDE w:val="0"/>
        <w:autoSpaceDN w:val="0"/>
        <w:adjustRightInd w:val="0"/>
        <w:ind w:firstLine="709"/>
        <w:jc w:val="both"/>
      </w:pPr>
      <w:bookmarkStart w:id="0" w:name="OLE_LINK1"/>
      <w:r w:rsidRPr="00C91AAF">
        <w:rPr>
          <w:szCs w:val="28"/>
        </w:rPr>
        <w:t xml:space="preserve">Внести в </w:t>
      </w:r>
      <w:r>
        <w:rPr>
          <w:szCs w:val="28"/>
        </w:rPr>
        <w:t xml:space="preserve">Федеральный закон от </w:t>
      </w:r>
      <w:r w:rsidR="00873979">
        <w:rPr>
          <w:szCs w:val="28"/>
        </w:rPr>
        <w:t>28</w:t>
      </w:r>
      <w:r>
        <w:rPr>
          <w:szCs w:val="28"/>
        </w:rPr>
        <w:t xml:space="preserve"> декабря 201</w:t>
      </w:r>
      <w:r w:rsidR="00873979">
        <w:rPr>
          <w:szCs w:val="28"/>
        </w:rPr>
        <w:t>3</w:t>
      </w:r>
      <w:r>
        <w:rPr>
          <w:szCs w:val="28"/>
        </w:rPr>
        <w:t xml:space="preserve"> года № </w:t>
      </w:r>
      <w:r w:rsidR="00873979">
        <w:rPr>
          <w:szCs w:val="28"/>
        </w:rPr>
        <w:t>400</w:t>
      </w:r>
      <w:r>
        <w:rPr>
          <w:szCs w:val="28"/>
        </w:rPr>
        <w:t xml:space="preserve">-ФЗ </w:t>
      </w:r>
      <w:r w:rsidR="001E5F96">
        <w:rPr>
          <w:szCs w:val="28"/>
        </w:rPr>
        <w:br/>
      </w:r>
      <w:r>
        <w:rPr>
          <w:szCs w:val="28"/>
        </w:rPr>
        <w:t xml:space="preserve">"О </w:t>
      </w:r>
      <w:r w:rsidR="00873979">
        <w:rPr>
          <w:szCs w:val="28"/>
        </w:rPr>
        <w:t>страх</w:t>
      </w:r>
      <w:r>
        <w:rPr>
          <w:szCs w:val="28"/>
        </w:rPr>
        <w:t>овых пенсиях"</w:t>
      </w:r>
      <w:r w:rsidRPr="00C91AAF">
        <w:rPr>
          <w:szCs w:val="28"/>
        </w:rPr>
        <w:t xml:space="preserve"> </w:t>
      </w:r>
      <w:bookmarkEnd w:id="0"/>
      <w:r w:rsidR="002A0C87">
        <w:t xml:space="preserve">(Собрание законодательства Российской Федерации, </w:t>
      </w:r>
      <w:r w:rsidR="003E2C61">
        <w:rPr>
          <w:szCs w:val="28"/>
        </w:rPr>
        <w:t>2013, № 52, ст. 6965</w:t>
      </w:r>
      <w:r w:rsidR="002A0C87">
        <w:t>) следующие изменения:</w:t>
      </w:r>
    </w:p>
    <w:p w:rsidR="000A7C84" w:rsidRDefault="000A7C84" w:rsidP="00E05F03">
      <w:pPr>
        <w:autoSpaceDE w:val="0"/>
        <w:autoSpaceDN w:val="0"/>
        <w:adjustRightInd w:val="0"/>
        <w:ind w:firstLine="709"/>
        <w:jc w:val="both"/>
      </w:pPr>
      <w:r>
        <w:t>1) в статье 17:</w:t>
      </w:r>
    </w:p>
    <w:p w:rsidR="005D1158" w:rsidRDefault="000A7C84" w:rsidP="00E05F03">
      <w:pPr>
        <w:autoSpaceDE w:val="0"/>
        <w:autoSpaceDN w:val="0"/>
        <w:adjustRightInd w:val="0"/>
        <w:ind w:firstLine="709"/>
        <w:jc w:val="both"/>
      </w:pPr>
      <w:r>
        <w:t>а</w:t>
      </w:r>
      <w:r w:rsidR="00BA357D">
        <w:t xml:space="preserve">) часть 9 </w:t>
      </w:r>
      <w:r w:rsidR="003C68D7" w:rsidRPr="0084409B">
        <w:rPr>
          <w:szCs w:val="28"/>
        </w:rPr>
        <w:t>изложить в следующей р</w:t>
      </w:r>
      <w:r w:rsidR="003C68D7" w:rsidRPr="0084409B">
        <w:rPr>
          <w:szCs w:val="28"/>
        </w:rPr>
        <w:t>е</w:t>
      </w:r>
      <w:r w:rsidR="003C68D7" w:rsidRPr="0084409B">
        <w:rPr>
          <w:szCs w:val="28"/>
        </w:rPr>
        <w:t>дакции:</w:t>
      </w:r>
    </w:p>
    <w:p w:rsidR="005D1158" w:rsidRDefault="003C68D7" w:rsidP="007A78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5D1158">
        <w:rPr>
          <w:szCs w:val="28"/>
        </w:rPr>
        <w:t xml:space="preserve">9. Лицам, проживающим в районах Крайнего Севера и приравненных к ним местностях, </w:t>
      </w:r>
      <w:r w:rsidR="001B697E" w:rsidRPr="00C40B50">
        <w:rPr>
          <w:snapToGrid w:val="0"/>
        </w:rPr>
        <w:t>районах Дальнего Востока, не относящихся к районам Крайнего Севера и приравненным к ним местностям,</w:t>
      </w:r>
      <w:r w:rsidR="001B697E">
        <w:rPr>
          <w:snapToGrid w:val="0"/>
        </w:rPr>
        <w:t xml:space="preserve"> </w:t>
      </w:r>
      <w:r w:rsidR="005D1158">
        <w:rPr>
          <w:szCs w:val="28"/>
        </w:rPr>
        <w:t xml:space="preserve">повышение </w:t>
      </w:r>
      <w:proofErr w:type="gramStart"/>
      <w:r w:rsidR="005D1158">
        <w:rPr>
          <w:szCs w:val="28"/>
        </w:rPr>
        <w:t xml:space="preserve">фиксированной выплаты к страховой пенсии, предусмотренной </w:t>
      </w:r>
      <w:hyperlink w:anchor="Par1" w:history="1">
        <w:r w:rsidR="005D1158" w:rsidRPr="00567453">
          <w:rPr>
            <w:szCs w:val="28"/>
          </w:rPr>
          <w:t>частями 1</w:t>
        </w:r>
      </w:hyperlink>
      <w:r w:rsidR="005D1158">
        <w:rPr>
          <w:szCs w:val="28"/>
        </w:rPr>
        <w:t xml:space="preserve"> и </w:t>
      </w:r>
      <w:hyperlink r:id="rId7" w:history="1">
        <w:r w:rsidR="005D1158" w:rsidRPr="00567453">
          <w:rPr>
            <w:szCs w:val="28"/>
          </w:rPr>
          <w:t>2 статьи 16</w:t>
        </w:r>
      </w:hyperlink>
      <w:r w:rsidR="005D1158">
        <w:rPr>
          <w:szCs w:val="28"/>
        </w:rPr>
        <w:t xml:space="preserve"> настоящего Федерального закона и </w:t>
      </w:r>
      <w:hyperlink r:id="rId8" w:history="1">
        <w:r w:rsidR="005D1158" w:rsidRPr="00567453">
          <w:rPr>
            <w:szCs w:val="28"/>
          </w:rPr>
          <w:t>частью 8</w:t>
        </w:r>
      </w:hyperlink>
      <w:r w:rsidR="005D1158">
        <w:rPr>
          <w:szCs w:val="28"/>
        </w:rPr>
        <w:t xml:space="preserve"> настоящей статьи, устанавливается в сумме, равной увеличению фиксированной выплаты к страховой пенсии, увеличенной на соответствую</w:t>
      </w:r>
      <w:r w:rsidR="008306B3">
        <w:rPr>
          <w:szCs w:val="28"/>
        </w:rPr>
        <w:t>щий районный коэффициент, устано</w:t>
      </w:r>
      <w:r w:rsidR="005D1158">
        <w:rPr>
          <w:szCs w:val="28"/>
        </w:rPr>
        <w:t>вле</w:t>
      </w:r>
      <w:r w:rsidR="008306B3">
        <w:rPr>
          <w:szCs w:val="28"/>
        </w:rPr>
        <w:t>нн</w:t>
      </w:r>
      <w:r w:rsidR="005D1158">
        <w:rPr>
          <w:szCs w:val="28"/>
        </w:rPr>
        <w:t>ый Правительством Российской Федерации</w:t>
      </w:r>
      <w:r w:rsidR="008306B3" w:rsidRPr="00567453">
        <w:rPr>
          <w:szCs w:val="28"/>
        </w:rPr>
        <w:t>,</w:t>
      </w:r>
      <w:r w:rsidR="00105A4A" w:rsidRPr="00567453">
        <w:rPr>
          <w:szCs w:val="28"/>
        </w:rPr>
        <w:t xml:space="preserve"> </w:t>
      </w:r>
      <w:r w:rsidR="004B46A5" w:rsidRPr="00567453">
        <w:rPr>
          <w:szCs w:val="28"/>
        </w:rPr>
        <w:t xml:space="preserve">нормативными правовыми актами органов государственной власти СССР </w:t>
      </w:r>
      <w:r w:rsidR="005D1158">
        <w:rPr>
          <w:szCs w:val="28"/>
        </w:rPr>
        <w:t>в зависимости от района (местности) проживания, на весь период проживания указанных лиц в этих</w:t>
      </w:r>
      <w:proofErr w:type="gramEnd"/>
      <w:r w:rsidR="005D1158">
        <w:rPr>
          <w:szCs w:val="28"/>
        </w:rPr>
        <w:t xml:space="preserve"> </w:t>
      </w:r>
      <w:proofErr w:type="gramStart"/>
      <w:r w:rsidR="005D1158">
        <w:rPr>
          <w:szCs w:val="28"/>
        </w:rPr>
        <w:t>районах</w:t>
      </w:r>
      <w:proofErr w:type="gramEnd"/>
      <w:r w:rsidR="005D1158">
        <w:rPr>
          <w:szCs w:val="28"/>
        </w:rPr>
        <w:t xml:space="preserve"> (местностях). </w:t>
      </w:r>
      <w:proofErr w:type="gramStart"/>
      <w:r w:rsidR="005D1158">
        <w:rPr>
          <w:szCs w:val="28"/>
        </w:rPr>
        <w:t xml:space="preserve">Указанным лицам, достигшим возраста 80 лет либо являющимся инвалидами I группы и (или) на иждивении которых находятся нетрудоспособные члены семьи, указанные в </w:t>
      </w:r>
      <w:hyperlink r:id="rId9" w:history="1">
        <w:r w:rsidR="005D1158" w:rsidRPr="00567453">
          <w:rPr>
            <w:szCs w:val="28"/>
          </w:rPr>
          <w:t>пунктах 1</w:t>
        </w:r>
      </w:hyperlink>
      <w:r w:rsidR="005D1158">
        <w:rPr>
          <w:szCs w:val="28"/>
        </w:rPr>
        <w:t xml:space="preserve">, </w:t>
      </w:r>
      <w:hyperlink r:id="rId10" w:history="1">
        <w:r w:rsidR="005D1158" w:rsidRPr="00567453">
          <w:rPr>
            <w:szCs w:val="28"/>
          </w:rPr>
          <w:t>3</w:t>
        </w:r>
      </w:hyperlink>
      <w:r w:rsidR="005D1158">
        <w:rPr>
          <w:szCs w:val="28"/>
        </w:rPr>
        <w:t xml:space="preserve"> и </w:t>
      </w:r>
      <w:hyperlink r:id="rId11" w:history="1">
        <w:r w:rsidR="005D1158" w:rsidRPr="00567453">
          <w:rPr>
            <w:szCs w:val="28"/>
          </w:rPr>
          <w:t>4 части 2 статьи 10</w:t>
        </w:r>
      </w:hyperlink>
      <w:r w:rsidR="005D1158">
        <w:rPr>
          <w:szCs w:val="28"/>
        </w:rPr>
        <w:t xml:space="preserve"> настоящего Федерального закона, повышения фиксированной выплаты, предусмотренные </w:t>
      </w:r>
      <w:hyperlink r:id="rId12" w:history="1">
        <w:r w:rsidR="005D1158" w:rsidRPr="00567453">
          <w:rPr>
            <w:szCs w:val="28"/>
          </w:rPr>
          <w:t>частями 1</w:t>
        </w:r>
      </w:hyperlink>
      <w:r w:rsidR="005D1158">
        <w:rPr>
          <w:szCs w:val="28"/>
        </w:rPr>
        <w:t>-</w:t>
      </w:r>
      <w:hyperlink r:id="rId13" w:history="1">
        <w:r w:rsidR="005D1158" w:rsidRPr="00567453">
          <w:rPr>
            <w:szCs w:val="28"/>
          </w:rPr>
          <w:t>3</w:t>
        </w:r>
      </w:hyperlink>
      <w:r w:rsidR="005D1158">
        <w:rPr>
          <w:szCs w:val="28"/>
        </w:rPr>
        <w:t xml:space="preserve"> настоящей статьи, дополнительно увеличиваются на соответствующий районный коэффициент,</w:t>
      </w:r>
      <w:r w:rsidR="008306B3">
        <w:rPr>
          <w:szCs w:val="28"/>
        </w:rPr>
        <w:t xml:space="preserve"> установленный Правительством Российской Федерации</w:t>
      </w:r>
      <w:r w:rsidR="008306B3" w:rsidRPr="00567453">
        <w:rPr>
          <w:szCs w:val="28"/>
        </w:rPr>
        <w:t>, нормативными правовыми актами органов государственной власти СССР</w:t>
      </w:r>
      <w:proofErr w:type="gramEnd"/>
      <w:r w:rsidR="005D1158">
        <w:rPr>
          <w:szCs w:val="28"/>
        </w:rPr>
        <w:t xml:space="preserve"> в зависимости от района (местности) проживания, на весь период проживания указанных лиц в этих районах (местностях)</w:t>
      </w:r>
      <w:proofErr w:type="gramStart"/>
      <w:r w:rsidR="005D1158">
        <w:rPr>
          <w:szCs w:val="28"/>
        </w:rPr>
        <w:t>.</w:t>
      </w:r>
      <w:r w:rsidR="000010EB">
        <w:rPr>
          <w:szCs w:val="28"/>
        </w:rPr>
        <w:t>"</w:t>
      </w:r>
      <w:proofErr w:type="gramEnd"/>
      <w:r w:rsidR="000010EB">
        <w:rPr>
          <w:szCs w:val="28"/>
        </w:rPr>
        <w:t>;</w:t>
      </w:r>
    </w:p>
    <w:p w:rsidR="00214330" w:rsidRPr="00567453" w:rsidRDefault="000A7C84" w:rsidP="007A78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0010EB">
        <w:rPr>
          <w:szCs w:val="28"/>
        </w:rPr>
        <w:t xml:space="preserve">) </w:t>
      </w:r>
      <w:r w:rsidR="00214330" w:rsidRPr="00567453">
        <w:rPr>
          <w:szCs w:val="28"/>
        </w:rPr>
        <w:t xml:space="preserve">часть 10 </w:t>
      </w:r>
      <w:r w:rsidR="00214330" w:rsidRPr="0084409B">
        <w:rPr>
          <w:szCs w:val="28"/>
        </w:rPr>
        <w:t>изложить в следующей р</w:t>
      </w:r>
      <w:r w:rsidR="00214330" w:rsidRPr="0084409B">
        <w:rPr>
          <w:szCs w:val="28"/>
        </w:rPr>
        <w:t>е</w:t>
      </w:r>
      <w:r w:rsidR="00214330" w:rsidRPr="0084409B">
        <w:rPr>
          <w:szCs w:val="28"/>
        </w:rPr>
        <w:t>дакции:</w:t>
      </w:r>
    </w:p>
    <w:p w:rsidR="000010EB" w:rsidRDefault="004D1A9D" w:rsidP="007A78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0010EB">
        <w:rPr>
          <w:szCs w:val="28"/>
        </w:rPr>
        <w:t xml:space="preserve">10. </w:t>
      </w:r>
      <w:proofErr w:type="gramStart"/>
      <w:r w:rsidR="000010EB">
        <w:rPr>
          <w:szCs w:val="28"/>
        </w:rPr>
        <w:t xml:space="preserve">При переезде граждан на новое место жительства в другие районы Крайнего Севера и приравненные к ним местности, </w:t>
      </w:r>
      <w:r w:rsidRPr="00567453">
        <w:rPr>
          <w:szCs w:val="28"/>
        </w:rPr>
        <w:t xml:space="preserve">районы Дальнего Востока, не относящиеся к районам Крайнего Севера и приравненным к ним местностям, </w:t>
      </w:r>
      <w:r w:rsidR="000010EB">
        <w:rPr>
          <w:szCs w:val="28"/>
        </w:rPr>
        <w:t xml:space="preserve">в которых установлены иные районные коэффициенты, </w:t>
      </w:r>
      <w:r w:rsidR="000010EB">
        <w:rPr>
          <w:szCs w:val="28"/>
        </w:rPr>
        <w:lastRenderedPageBreak/>
        <w:t>повышение фиксированной выплаты к страховой пенсии устанавливается с учетом размера районного коэффициента по новому месту жительства.</w:t>
      </w:r>
      <w:proofErr w:type="gramEnd"/>
      <w:r w:rsidR="000010EB">
        <w:rPr>
          <w:szCs w:val="28"/>
        </w:rPr>
        <w:t xml:space="preserve"> </w:t>
      </w:r>
      <w:proofErr w:type="gramStart"/>
      <w:r w:rsidR="000010EB">
        <w:rPr>
          <w:szCs w:val="28"/>
        </w:rPr>
        <w:t>При выезде граждан за пределы районов Крайнего Севера и приравненных к ним местностей</w:t>
      </w:r>
      <w:r w:rsidR="00530839">
        <w:rPr>
          <w:szCs w:val="28"/>
        </w:rPr>
        <w:t xml:space="preserve">, </w:t>
      </w:r>
      <w:r w:rsidR="00530839" w:rsidRPr="00567453">
        <w:rPr>
          <w:szCs w:val="28"/>
        </w:rPr>
        <w:t xml:space="preserve">районов Дальнего Востока, не относящихся к районам Крайнего Севера и приравненным к ним местностям, </w:t>
      </w:r>
      <w:r w:rsidR="000010EB">
        <w:rPr>
          <w:szCs w:val="28"/>
        </w:rPr>
        <w:t xml:space="preserve">на новое место жительства фиксированная выплата к страховой пенсии и повышение фиксированной выплаты к страховой пенсии устанавливаются в соответствии с </w:t>
      </w:r>
      <w:hyperlink r:id="rId14" w:history="1">
        <w:r w:rsidR="000010EB" w:rsidRPr="00567453">
          <w:rPr>
            <w:szCs w:val="28"/>
          </w:rPr>
          <w:t>частями 1</w:t>
        </w:r>
      </w:hyperlink>
      <w:r w:rsidR="000010EB">
        <w:rPr>
          <w:szCs w:val="28"/>
        </w:rPr>
        <w:t xml:space="preserve"> и </w:t>
      </w:r>
      <w:hyperlink r:id="rId15" w:history="1">
        <w:r w:rsidR="000010EB" w:rsidRPr="00567453">
          <w:rPr>
            <w:szCs w:val="28"/>
          </w:rPr>
          <w:t>2 статьи 16</w:t>
        </w:r>
      </w:hyperlink>
      <w:r w:rsidR="000010EB">
        <w:rPr>
          <w:szCs w:val="28"/>
        </w:rPr>
        <w:t xml:space="preserve"> настоящего Федерального закона и </w:t>
      </w:r>
      <w:hyperlink r:id="rId16" w:history="1">
        <w:r w:rsidR="000010EB" w:rsidRPr="00567453">
          <w:rPr>
            <w:szCs w:val="28"/>
          </w:rPr>
          <w:t>частями 1</w:t>
        </w:r>
      </w:hyperlink>
      <w:r w:rsidR="000010EB">
        <w:rPr>
          <w:szCs w:val="28"/>
        </w:rPr>
        <w:t>-</w:t>
      </w:r>
      <w:hyperlink r:id="rId17" w:history="1">
        <w:r w:rsidR="000010EB" w:rsidRPr="00567453">
          <w:rPr>
            <w:szCs w:val="28"/>
          </w:rPr>
          <w:t>3</w:t>
        </w:r>
        <w:proofErr w:type="gramEnd"/>
      </w:hyperlink>
      <w:r w:rsidR="000010EB">
        <w:rPr>
          <w:szCs w:val="28"/>
        </w:rPr>
        <w:t xml:space="preserve">, </w:t>
      </w:r>
      <w:hyperlink r:id="rId18" w:history="1">
        <w:r w:rsidR="000010EB" w:rsidRPr="00567453">
          <w:rPr>
            <w:szCs w:val="28"/>
          </w:rPr>
          <w:t>8</w:t>
        </w:r>
      </w:hyperlink>
      <w:r w:rsidR="000010EB">
        <w:rPr>
          <w:szCs w:val="28"/>
        </w:rPr>
        <w:t xml:space="preserve"> и </w:t>
      </w:r>
      <w:hyperlink r:id="rId19" w:history="1">
        <w:r w:rsidR="000010EB" w:rsidRPr="00567453">
          <w:rPr>
            <w:szCs w:val="28"/>
          </w:rPr>
          <w:t>14</w:t>
        </w:r>
      </w:hyperlink>
      <w:r w:rsidR="000010EB">
        <w:rPr>
          <w:szCs w:val="28"/>
        </w:rPr>
        <w:t xml:space="preserve"> настоящей статьи</w:t>
      </w:r>
      <w:proofErr w:type="gramStart"/>
      <w:r w:rsidR="000010EB">
        <w:rPr>
          <w:szCs w:val="28"/>
        </w:rPr>
        <w:t>.</w:t>
      </w:r>
      <w:r w:rsidR="000D408B">
        <w:rPr>
          <w:szCs w:val="28"/>
        </w:rPr>
        <w:t>";</w:t>
      </w:r>
      <w:proofErr w:type="gramEnd"/>
    </w:p>
    <w:p w:rsidR="000D408B" w:rsidRDefault="000D408B" w:rsidP="007A78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7447BF" w:rsidRPr="00567453">
        <w:rPr>
          <w:szCs w:val="28"/>
        </w:rPr>
        <w:t>часть 8 статьи 18 изложить в следующей р</w:t>
      </w:r>
      <w:r w:rsidR="007447BF" w:rsidRPr="00567453">
        <w:rPr>
          <w:szCs w:val="28"/>
        </w:rPr>
        <w:t>е</w:t>
      </w:r>
      <w:r w:rsidR="007447BF" w:rsidRPr="00567453">
        <w:rPr>
          <w:szCs w:val="28"/>
        </w:rPr>
        <w:t>дакции:</w:t>
      </w:r>
    </w:p>
    <w:p w:rsidR="007447BF" w:rsidRDefault="007447BF" w:rsidP="007A78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"8.</w:t>
      </w:r>
      <w:r w:rsidR="007456B3">
        <w:rPr>
          <w:szCs w:val="28"/>
        </w:rPr>
        <w:t xml:space="preserve"> </w:t>
      </w:r>
      <w:proofErr w:type="gramStart"/>
      <w:r w:rsidR="007456B3">
        <w:rPr>
          <w:szCs w:val="28"/>
        </w:rPr>
        <w:t xml:space="preserve">В случае достижения пенсионером возраста 80 лет, установления </w:t>
      </w:r>
      <w:r w:rsidR="007456B3">
        <w:rPr>
          <w:szCs w:val="28"/>
        </w:rPr>
        <w:br/>
        <w:t>I группы инвалидности или изменения группы инвалидности, изменения количества нетрудоспособных членов семьи или категории получателей страховой пенсии по случаю потери кормильца либо в случае приобретения необходимого календарного стажа работы в районах Крайнего Севера и (или) приравненных к ним местностях и (или) страхового стажа, дающих право на установление повышения фиксированной выплаты к страховой</w:t>
      </w:r>
      <w:proofErr w:type="gramEnd"/>
      <w:r w:rsidR="007456B3">
        <w:rPr>
          <w:szCs w:val="28"/>
        </w:rPr>
        <w:t xml:space="preserve"> </w:t>
      </w:r>
      <w:proofErr w:type="gramStart"/>
      <w:r w:rsidR="007456B3">
        <w:rPr>
          <w:szCs w:val="28"/>
        </w:rPr>
        <w:t xml:space="preserve">пенсии по старости или к страховой пенсии по инвалидности в связи с работой в районах Крайнего Севера и (или) приравненных к ним местностях, предусмотренных настоящим Федеральным </w:t>
      </w:r>
      <w:hyperlink r:id="rId20" w:history="1">
        <w:r w:rsidR="007456B3" w:rsidRPr="00567453">
          <w:rPr>
            <w:szCs w:val="28"/>
          </w:rPr>
          <w:t>законом</w:t>
        </w:r>
      </w:hyperlink>
      <w:r w:rsidR="007456B3">
        <w:rPr>
          <w:szCs w:val="28"/>
        </w:rPr>
        <w:t xml:space="preserve">, переезда пенсионера на новое место жительства в районы Крайнего Севера и приравненные к ним местности, в другие районы Крайнего Севера и приравненные к ним местности, </w:t>
      </w:r>
      <w:r w:rsidR="00920B40" w:rsidRPr="00567453">
        <w:rPr>
          <w:szCs w:val="28"/>
        </w:rPr>
        <w:t>районы Дальнего Востока, не относящи</w:t>
      </w:r>
      <w:r w:rsidR="008E5788" w:rsidRPr="00567453">
        <w:rPr>
          <w:szCs w:val="28"/>
        </w:rPr>
        <w:t>е</w:t>
      </w:r>
      <w:r w:rsidR="00920B40" w:rsidRPr="00567453">
        <w:rPr>
          <w:szCs w:val="28"/>
        </w:rPr>
        <w:t>ся к районам Крайнего</w:t>
      </w:r>
      <w:proofErr w:type="gramEnd"/>
      <w:r w:rsidR="00920B40" w:rsidRPr="00567453">
        <w:rPr>
          <w:szCs w:val="28"/>
        </w:rPr>
        <w:t xml:space="preserve"> </w:t>
      </w:r>
      <w:proofErr w:type="gramStart"/>
      <w:r w:rsidR="00920B40" w:rsidRPr="00567453">
        <w:rPr>
          <w:szCs w:val="28"/>
        </w:rPr>
        <w:t>Севера и приравненным к ним местностям</w:t>
      </w:r>
      <w:r w:rsidR="008E5788" w:rsidRPr="00567453">
        <w:rPr>
          <w:szCs w:val="28"/>
        </w:rPr>
        <w:t>,</w:t>
      </w:r>
      <w:r w:rsidR="00920B40">
        <w:rPr>
          <w:szCs w:val="28"/>
        </w:rPr>
        <w:t xml:space="preserve"> </w:t>
      </w:r>
      <w:r w:rsidR="007456B3">
        <w:rPr>
          <w:szCs w:val="28"/>
        </w:rPr>
        <w:t>в которых установлены иные районные коэффициенты, выезда пенсионера за пределы районов Крайнего Севера и приравненных к ним местностей</w:t>
      </w:r>
      <w:r w:rsidR="00561DBB">
        <w:rPr>
          <w:szCs w:val="28"/>
        </w:rPr>
        <w:t>,</w:t>
      </w:r>
      <w:r w:rsidR="00561DBB" w:rsidRPr="00567453">
        <w:rPr>
          <w:szCs w:val="28"/>
        </w:rPr>
        <w:t xml:space="preserve"> районов Дальнего</w:t>
      </w:r>
      <w:r w:rsidR="00561DBB" w:rsidRPr="004C2764">
        <w:t xml:space="preserve"> Востока, не относящихся к районам Крайнего Севера и приравненным к ним местностям</w:t>
      </w:r>
      <w:r w:rsidR="00334C5C">
        <w:t>,</w:t>
      </w:r>
      <w:r w:rsidR="007456B3">
        <w:rPr>
          <w:szCs w:val="28"/>
        </w:rPr>
        <w:t xml:space="preserve"> на новое место жительства, оставления работы и (или) иной деятельности либо поступления на такую работу и (или) осуществления иной деятельности, в период</w:t>
      </w:r>
      <w:proofErr w:type="gramEnd"/>
      <w:r w:rsidR="007456B3">
        <w:rPr>
          <w:szCs w:val="28"/>
        </w:rPr>
        <w:t xml:space="preserve"> которой застрахованное лицо подлежит обязательному пенсионному страхованию в соответствии с Федеральным </w:t>
      </w:r>
      <w:hyperlink r:id="rId21" w:history="1">
        <w:r w:rsidR="007456B3" w:rsidRPr="00567453">
          <w:rPr>
            <w:szCs w:val="28"/>
          </w:rPr>
          <w:t>законом</w:t>
        </w:r>
      </w:hyperlink>
      <w:r w:rsidR="007456B3">
        <w:rPr>
          <w:szCs w:val="28"/>
        </w:rPr>
        <w:t xml:space="preserve"> от 15 декабря 2001 года </w:t>
      </w:r>
      <w:r w:rsidR="00443D90">
        <w:rPr>
          <w:szCs w:val="28"/>
        </w:rPr>
        <w:t>№</w:t>
      </w:r>
      <w:r w:rsidR="007456B3">
        <w:rPr>
          <w:szCs w:val="28"/>
        </w:rPr>
        <w:t xml:space="preserve"> 167-ФЗ "Об обязательном пенсионном страховании в Российской Федерации", выезда пенсионера за пределы сельской местности на новое место жительства производится соответствующий перерасчет размера фиксированной выплаты к страховой пенсии</w:t>
      </w:r>
      <w:proofErr w:type="gramStart"/>
      <w:r w:rsidR="007456B3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491C49" w:rsidRPr="002C4EB5" w:rsidRDefault="0014399E" w:rsidP="00E05F03">
      <w:pPr>
        <w:pStyle w:val="a8"/>
        <w:spacing w:before="0" w:line="240" w:lineRule="auto"/>
        <w:ind w:firstLine="709"/>
        <w:rPr>
          <w:b/>
          <w:caps/>
          <w:szCs w:val="28"/>
        </w:rPr>
      </w:pPr>
      <w:r w:rsidRPr="002C4EB5">
        <w:rPr>
          <w:b/>
          <w:caps/>
          <w:szCs w:val="28"/>
        </w:rPr>
        <w:t>С</w:t>
      </w:r>
      <w:r w:rsidRPr="002C4EB5">
        <w:rPr>
          <w:b/>
          <w:szCs w:val="28"/>
        </w:rPr>
        <w:t>татья</w:t>
      </w:r>
      <w:r w:rsidR="00491C49" w:rsidRPr="002C4EB5">
        <w:rPr>
          <w:b/>
          <w:caps/>
          <w:szCs w:val="28"/>
        </w:rPr>
        <w:t xml:space="preserve"> 2</w:t>
      </w:r>
    </w:p>
    <w:p w:rsidR="00CB5F6F" w:rsidRDefault="005255FF" w:rsidP="00E05F03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Финансирование </w:t>
      </w:r>
      <w:r w:rsidR="0039068E">
        <w:rPr>
          <w:szCs w:val="28"/>
        </w:rPr>
        <w:t>фиксированной выплаты к страховой пенсии</w:t>
      </w:r>
      <w:r w:rsidR="0039068E">
        <w:t xml:space="preserve"> </w:t>
      </w:r>
      <w:r>
        <w:t xml:space="preserve">с учетом районного коэффициента осуществляется за счет </w:t>
      </w:r>
      <w:r w:rsidR="00673F7B">
        <w:t>средств бюджета Пенсионного фонда</w:t>
      </w:r>
      <w:r>
        <w:t xml:space="preserve"> </w:t>
      </w:r>
      <w:r w:rsidR="00673F7B">
        <w:t xml:space="preserve">Российской Федерации </w:t>
      </w:r>
      <w:r>
        <w:t>в порядке, установленном для выплаты</w:t>
      </w:r>
      <w:r w:rsidR="00936631" w:rsidRPr="00936631">
        <w:rPr>
          <w:szCs w:val="28"/>
        </w:rPr>
        <w:t xml:space="preserve"> </w:t>
      </w:r>
      <w:r w:rsidR="00E33DC5">
        <w:t>страховых</w:t>
      </w:r>
      <w:r w:rsidRPr="00AE4AD9">
        <w:t xml:space="preserve"> пенси</w:t>
      </w:r>
      <w:r w:rsidR="0079054F">
        <w:t>й</w:t>
      </w:r>
      <w:r w:rsidR="00AE0D21">
        <w:t>,</w:t>
      </w:r>
      <w:r w:rsidR="004C2764">
        <w:t xml:space="preserve"> фиксированн</w:t>
      </w:r>
      <w:r w:rsidR="00AF58DA">
        <w:t>ой</w:t>
      </w:r>
      <w:r w:rsidR="004C2764">
        <w:t xml:space="preserve"> выплат</w:t>
      </w:r>
      <w:r w:rsidR="00AF58DA">
        <w:t>ы</w:t>
      </w:r>
      <w:r w:rsidR="004C2764">
        <w:t xml:space="preserve"> к страхов</w:t>
      </w:r>
      <w:r w:rsidR="00375108">
        <w:t>ой</w:t>
      </w:r>
      <w:r w:rsidR="004C2764">
        <w:t xml:space="preserve"> пенси</w:t>
      </w:r>
      <w:r w:rsidR="00375108">
        <w:t>и</w:t>
      </w:r>
      <w:r w:rsidR="00AE0D21">
        <w:t xml:space="preserve"> и повышений фиксированной выплаты к страховой пенсии</w:t>
      </w:r>
      <w:r w:rsidRPr="00AE4AD9">
        <w:t>.</w:t>
      </w:r>
      <w:proofErr w:type="gramEnd"/>
    </w:p>
    <w:p w:rsidR="004A4B70" w:rsidRDefault="004A4B70" w:rsidP="00E05F03">
      <w:pPr>
        <w:pStyle w:val="a8"/>
        <w:spacing w:before="0" w:line="240" w:lineRule="auto"/>
        <w:ind w:firstLine="709"/>
        <w:rPr>
          <w:b/>
          <w:caps/>
          <w:szCs w:val="28"/>
        </w:rPr>
      </w:pPr>
    </w:p>
    <w:p w:rsidR="004A4B70" w:rsidRDefault="004A4B70" w:rsidP="00E05F03">
      <w:pPr>
        <w:pStyle w:val="a8"/>
        <w:spacing w:before="0" w:line="240" w:lineRule="auto"/>
        <w:ind w:firstLine="709"/>
        <w:rPr>
          <w:b/>
          <w:caps/>
          <w:szCs w:val="28"/>
        </w:rPr>
      </w:pPr>
    </w:p>
    <w:p w:rsidR="004A4B70" w:rsidRDefault="004A4B70" w:rsidP="00E05F03">
      <w:pPr>
        <w:pStyle w:val="a8"/>
        <w:spacing w:before="0" w:line="240" w:lineRule="auto"/>
        <w:ind w:firstLine="709"/>
        <w:rPr>
          <w:b/>
          <w:caps/>
          <w:szCs w:val="28"/>
        </w:rPr>
      </w:pPr>
    </w:p>
    <w:p w:rsidR="004A4B70" w:rsidRDefault="004A4B70" w:rsidP="00E05F03">
      <w:pPr>
        <w:pStyle w:val="a8"/>
        <w:spacing w:before="0" w:line="240" w:lineRule="auto"/>
        <w:ind w:firstLine="709"/>
        <w:rPr>
          <w:b/>
          <w:caps/>
          <w:szCs w:val="28"/>
        </w:rPr>
      </w:pPr>
    </w:p>
    <w:p w:rsidR="00CB5F6F" w:rsidRPr="002C4EB5" w:rsidRDefault="0014399E" w:rsidP="00E05F03">
      <w:pPr>
        <w:pStyle w:val="a8"/>
        <w:spacing w:before="0" w:line="240" w:lineRule="auto"/>
        <w:ind w:firstLine="709"/>
        <w:rPr>
          <w:b/>
          <w:caps/>
          <w:szCs w:val="28"/>
        </w:rPr>
      </w:pPr>
      <w:bookmarkStart w:id="1" w:name="_GoBack"/>
      <w:bookmarkEnd w:id="1"/>
      <w:r w:rsidRPr="002C4EB5">
        <w:rPr>
          <w:b/>
          <w:caps/>
          <w:szCs w:val="28"/>
        </w:rPr>
        <w:t>С</w:t>
      </w:r>
      <w:r w:rsidRPr="002C4EB5">
        <w:rPr>
          <w:b/>
          <w:szCs w:val="28"/>
        </w:rPr>
        <w:t>татья</w:t>
      </w:r>
      <w:r w:rsidR="00CB5F6F" w:rsidRPr="002C4EB5">
        <w:rPr>
          <w:b/>
          <w:caps/>
          <w:szCs w:val="28"/>
        </w:rPr>
        <w:t xml:space="preserve"> 3 </w:t>
      </w:r>
    </w:p>
    <w:p w:rsidR="002A0C87" w:rsidRDefault="002A0C87" w:rsidP="00E05F03">
      <w:pPr>
        <w:autoSpaceDE w:val="0"/>
        <w:autoSpaceDN w:val="0"/>
        <w:adjustRightInd w:val="0"/>
        <w:ind w:firstLine="709"/>
        <w:jc w:val="both"/>
        <w:outlineLvl w:val="0"/>
      </w:pPr>
      <w:r>
        <w:t>Настоящий Федеральный закон вступает в силу с 1 января 201</w:t>
      </w:r>
      <w:r w:rsidR="00827ED6">
        <w:t>5</w:t>
      </w:r>
      <w:r>
        <w:t xml:space="preserve"> года.</w:t>
      </w:r>
    </w:p>
    <w:p w:rsidR="00E60B79" w:rsidRDefault="00E60B79" w:rsidP="00C15135">
      <w:pPr>
        <w:jc w:val="center"/>
        <w:rPr>
          <w:szCs w:val="28"/>
        </w:rPr>
      </w:pPr>
    </w:p>
    <w:p w:rsidR="004C2764" w:rsidRDefault="004C2764" w:rsidP="00C15135">
      <w:pPr>
        <w:jc w:val="center"/>
        <w:rPr>
          <w:szCs w:val="28"/>
        </w:rPr>
      </w:pPr>
    </w:p>
    <w:p w:rsidR="005F4354" w:rsidRPr="005118A7" w:rsidRDefault="005F4354" w:rsidP="00613B74">
      <w:pPr>
        <w:autoSpaceDE w:val="0"/>
        <w:autoSpaceDN w:val="0"/>
        <w:adjustRightInd w:val="0"/>
        <w:ind w:firstLine="720"/>
        <w:rPr>
          <w:szCs w:val="28"/>
        </w:rPr>
      </w:pPr>
      <w:r w:rsidRPr="005118A7">
        <w:rPr>
          <w:szCs w:val="28"/>
        </w:rPr>
        <w:t xml:space="preserve">Президент </w:t>
      </w:r>
    </w:p>
    <w:p w:rsidR="005F4354" w:rsidRPr="005118A7" w:rsidRDefault="005F4354" w:rsidP="005F4354">
      <w:pPr>
        <w:autoSpaceDE w:val="0"/>
        <w:autoSpaceDN w:val="0"/>
        <w:adjustRightInd w:val="0"/>
        <w:jc w:val="both"/>
        <w:rPr>
          <w:szCs w:val="28"/>
        </w:rPr>
      </w:pPr>
      <w:r w:rsidRPr="005118A7">
        <w:rPr>
          <w:szCs w:val="28"/>
        </w:rPr>
        <w:t>Российской Федерации</w:t>
      </w:r>
      <w:r w:rsidRPr="005118A7">
        <w:rPr>
          <w:szCs w:val="28"/>
        </w:rPr>
        <w:tab/>
      </w:r>
      <w:r w:rsidRPr="005118A7">
        <w:rPr>
          <w:szCs w:val="28"/>
        </w:rPr>
        <w:tab/>
      </w:r>
      <w:r w:rsidRPr="005118A7">
        <w:rPr>
          <w:szCs w:val="28"/>
        </w:rPr>
        <w:tab/>
      </w:r>
      <w:r w:rsidRPr="005118A7">
        <w:rPr>
          <w:szCs w:val="28"/>
        </w:rPr>
        <w:tab/>
      </w:r>
      <w:r w:rsidRPr="005118A7">
        <w:rPr>
          <w:szCs w:val="28"/>
        </w:rPr>
        <w:tab/>
      </w:r>
      <w:r w:rsidRPr="005118A7">
        <w:rPr>
          <w:szCs w:val="28"/>
        </w:rPr>
        <w:tab/>
      </w:r>
      <w:r w:rsidRPr="005118A7">
        <w:rPr>
          <w:szCs w:val="28"/>
        </w:rPr>
        <w:tab/>
      </w:r>
      <w:r>
        <w:rPr>
          <w:szCs w:val="28"/>
        </w:rPr>
        <w:tab/>
      </w:r>
    </w:p>
    <w:sectPr w:rsidR="005F4354" w:rsidRPr="005118A7" w:rsidSect="0067518B">
      <w:headerReference w:type="even" r:id="rId22"/>
      <w:headerReference w:type="default" r:id="rId23"/>
      <w:pgSz w:w="11906" w:h="16838"/>
      <w:pgMar w:top="851" w:right="851" w:bottom="851" w:left="1701" w:header="567" w:footer="720" w:gutter="0"/>
      <w:cols w:space="720"/>
      <w:titlePg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006" w:rsidRDefault="00312006">
      <w:r>
        <w:separator/>
      </w:r>
    </w:p>
  </w:endnote>
  <w:endnote w:type="continuationSeparator" w:id="0">
    <w:p w:rsidR="00312006" w:rsidRDefault="00312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006" w:rsidRDefault="00312006">
      <w:r>
        <w:separator/>
      </w:r>
    </w:p>
  </w:footnote>
  <w:footnote w:type="continuationSeparator" w:id="0">
    <w:p w:rsidR="00312006" w:rsidRDefault="00312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B66" w:rsidRDefault="00AC3B66" w:rsidP="002F0D5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C3B66" w:rsidRDefault="00AC3B66" w:rsidP="0077210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B66" w:rsidRDefault="00AC3B66" w:rsidP="002F0D5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70FA3">
      <w:rPr>
        <w:rStyle w:val="a7"/>
        <w:noProof/>
      </w:rPr>
      <w:t>3</w:t>
    </w:r>
    <w:r>
      <w:rPr>
        <w:rStyle w:val="a7"/>
      </w:rPr>
      <w:fldChar w:fldCharType="end"/>
    </w:r>
  </w:p>
  <w:p w:rsidR="00AC3B66" w:rsidRDefault="00AC3B66" w:rsidP="00B70FA3">
    <w:pPr>
      <w:pStyle w:val="a3"/>
      <w:spacing w:line="276" w:lineRule="auto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A0237"/>
    <w:multiLevelType w:val="hybridMultilevel"/>
    <w:tmpl w:val="6F964970"/>
    <w:lvl w:ilvl="0" w:tplc="C28AA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3E5B"/>
    <w:rsid w:val="000010EB"/>
    <w:rsid w:val="00023074"/>
    <w:rsid w:val="00025596"/>
    <w:rsid w:val="000305BF"/>
    <w:rsid w:val="00031B95"/>
    <w:rsid w:val="00033E48"/>
    <w:rsid w:val="000350E2"/>
    <w:rsid w:val="000550CD"/>
    <w:rsid w:val="00056375"/>
    <w:rsid w:val="00061247"/>
    <w:rsid w:val="00061938"/>
    <w:rsid w:val="00066499"/>
    <w:rsid w:val="0007031B"/>
    <w:rsid w:val="000728AC"/>
    <w:rsid w:val="00077EC3"/>
    <w:rsid w:val="000955DB"/>
    <w:rsid w:val="000A2122"/>
    <w:rsid w:val="000A303B"/>
    <w:rsid w:val="000A3B1F"/>
    <w:rsid w:val="000A43AB"/>
    <w:rsid w:val="000A7C84"/>
    <w:rsid w:val="000B71D8"/>
    <w:rsid w:val="000C0F2D"/>
    <w:rsid w:val="000C53DD"/>
    <w:rsid w:val="000D15CB"/>
    <w:rsid w:val="000D229C"/>
    <w:rsid w:val="000D408B"/>
    <w:rsid w:val="000E344A"/>
    <w:rsid w:val="000E369F"/>
    <w:rsid w:val="000E36A0"/>
    <w:rsid w:val="000F59E0"/>
    <w:rsid w:val="00100B71"/>
    <w:rsid w:val="001046B8"/>
    <w:rsid w:val="00105A4A"/>
    <w:rsid w:val="001151BB"/>
    <w:rsid w:val="00117575"/>
    <w:rsid w:val="00117F33"/>
    <w:rsid w:val="001251F3"/>
    <w:rsid w:val="0013284A"/>
    <w:rsid w:val="00141690"/>
    <w:rsid w:val="0014399E"/>
    <w:rsid w:val="00146633"/>
    <w:rsid w:val="00146D5F"/>
    <w:rsid w:val="001601E8"/>
    <w:rsid w:val="00164319"/>
    <w:rsid w:val="00164731"/>
    <w:rsid w:val="001726AA"/>
    <w:rsid w:val="00172E7B"/>
    <w:rsid w:val="00174324"/>
    <w:rsid w:val="00185652"/>
    <w:rsid w:val="00191F47"/>
    <w:rsid w:val="001A7575"/>
    <w:rsid w:val="001B0132"/>
    <w:rsid w:val="001B06F9"/>
    <w:rsid w:val="001B2E8B"/>
    <w:rsid w:val="001B45C7"/>
    <w:rsid w:val="001B697E"/>
    <w:rsid w:val="001B7A44"/>
    <w:rsid w:val="001C0850"/>
    <w:rsid w:val="001D0A91"/>
    <w:rsid w:val="001E0BF1"/>
    <w:rsid w:val="001E30E7"/>
    <w:rsid w:val="001E5DF4"/>
    <w:rsid w:val="001E5F96"/>
    <w:rsid w:val="001E6474"/>
    <w:rsid w:val="001E75BE"/>
    <w:rsid w:val="001F2BB9"/>
    <w:rsid w:val="00200352"/>
    <w:rsid w:val="00201302"/>
    <w:rsid w:val="00214330"/>
    <w:rsid w:val="00222DDD"/>
    <w:rsid w:val="00222FBA"/>
    <w:rsid w:val="0022336E"/>
    <w:rsid w:val="00224926"/>
    <w:rsid w:val="002261FE"/>
    <w:rsid w:val="00240ABD"/>
    <w:rsid w:val="00241320"/>
    <w:rsid w:val="00246B60"/>
    <w:rsid w:val="00246C9A"/>
    <w:rsid w:val="00247563"/>
    <w:rsid w:val="00250001"/>
    <w:rsid w:val="0025355A"/>
    <w:rsid w:val="00255AA1"/>
    <w:rsid w:val="0026029E"/>
    <w:rsid w:val="002608CD"/>
    <w:rsid w:val="0026111C"/>
    <w:rsid w:val="00261BCF"/>
    <w:rsid w:val="002668BD"/>
    <w:rsid w:val="00272255"/>
    <w:rsid w:val="00275EB3"/>
    <w:rsid w:val="00284048"/>
    <w:rsid w:val="00284938"/>
    <w:rsid w:val="00286039"/>
    <w:rsid w:val="00290DB3"/>
    <w:rsid w:val="002910AC"/>
    <w:rsid w:val="0029528B"/>
    <w:rsid w:val="002952B8"/>
    <w:rsid w:val="0029725A"/>
    <w:rsid w:val="002A0C87"/>
    <w:rsid w:val="002C2032"/>
    <w:rsid w:val="002C471D"/>
    <w:rsid w:val="002C4EB5"/>
    <w:rsid w:val="002C61BF"/>
    <w:rsid w:val="002D48D1"/>
    <w:rsid w:val="002D4D90"/>
    <w:rsid w:val="002D55DB"/>
    <w:rsid w:val="002D5971"/>
    <w:rsid w:val="002D6052"/>
    <w:rsid w:val="002D613B"/>
    <w:rsid w:val="002D6F43"/>
    <w:rsid w:val="002E39A4"/>
    <w:rsid w:val="002E7910"/>
    <w:rsid w:val="002F0D56"/>
    <w:rsid w:val="00301800"/>
    <w:rsid w:val="003032AC"/>
    <w:rsid w:val="00303B32"/>
    <w:rsid w:val="003103F6"/>
    <w:rsid w:val="00310FDE"/>
    <w:rsid w:val="00311910"/>
    <w:rsid w:val="00312006"/>
    <w:rsid w:val="00315F8D"/>
    <w:rsid w:val="00321B26"/>
    <w:rsid w:val="00323AA0"/>
    <w:rsid w:val="00324D88"/>
    <w:rsid w:val="003259A1"/>
    <w:rsid w:val="00330AA7"/>
    <w:rsid w:val="00334C5C"/>
    <w:rsid w:val="00336481"/>
    <w:rsid w:val="0033728F"/>
    <w:rsid w:val="00341955"/>
    <w:rsid w:val="00341AFE"/>
    <w:rsid w:val="00342C5E"/>
    <w:rsid w:val="00344469"/>
    <w:rsid w:val="00347667"/>
    <w:rsid w:val="00352C5A"/>
    <w:rsid w:val="00364ACC"/>
    <w:rsid w:val="00375108"/>
    <w:rsid w:val="00375323"/>
    <w:rsid w:val="00380888"/>
    <w:rsid w:val="00380BA7"/>
    <w:rsid w:val="00381F40"/>
    <w:rsid w:val="0038357C"/>
    <w:rsid w:val="0039068E"/>
    <w:rsid w:val="0039353C"/>
    <w:rsid w:val="00394007"/>
    <w:rsid w:val="003A20A2"/>
    <w:rsid w:val="003A2889"/>
    <w:rsid w:val="003B000E"/>
    <w:rsid w:val="003C68D7"/>
    <w:rsid w:val="003D046A"/>
    <w:rsid w:val="003D7555"/>
    <w:rsid w:val="003E07DB"/>
    <w:rsid w:val="003E1853"/>
    <w:rsid w:val="003E2C61"/>
    <w:rsid w:val="003E2D59"/>
    <w:rsid w:val="003E776E"/>
    <w:rsid w:val="003E7852"/>
    <w:rsid w:val="003F1258"/>
    <w:rsid w:val="003F3D1F"/>
    <w:rsid w:val="00401275"/>
    <w:rsid w:val="004030CC"/>
    <w:rsid w:val="00405B49"/>
    <w:rsid w:val="0041130F"/>
    <w:rsid w:val="00411D94"/>
    <w:rsid w:val="0041230C"/>
    <w:rsid w:val="00413FBF"/>
    <w:rsid w:val="00432DC1"/>
    <w:rsid w:val="004365BA"/>
    <w:rsid w:val="00443D90"/>
    <w:rsid w:val="004564DE"/>
    <w:rsid w:val="00463A1A"/>
    <w:rsid w:val="004656F3"/>
    <w:rsid w:val="00467D91"/>
    <w:rsid w:val="0047276C"/>
    <w:rsid w:val="004772F3"/>
    <w:rsid w:val="00483CC4"/>
    <w:rsid w:val="00491C49"/>
    <w:rsid w:val="004960CF"/>
    <w:rsid w:val="004A16F9"/>
    <w:rsid w:val="004A4342"/>
    <w:rsid w:val="004A4B70"/>
    <w:rsid w:val="004A73FE"/>
    <w:rsid w:val="004A7D8E"/>
    <w:rsid w:val="004A7E9B"/>
    <w:rsid w:val="004B03CF"/>
    <w:rsid w:val="004B4644"/>
    <w:rsid w:val="004B46A5"/>
    <w:rsid w:val="004B5D3D"/>
    <w:rsid w:val="004C027D"/>
    <w:rsid w:val="004C2764"/>
    <w:rsid w:val="004C4E65"/>
    <w:rsid w:val="004D1A9D"/>
    <w:rsid w:val="004D32E8"/>
    <w:rsid w:val="004D675A"/>
    <w:rsid w:val="004D71D1"/>
    <w:rsid w:val="004E0FA4"/>
    <w:rsid w:val="004F0802"/>
    <w:rsid w:val="004F6CF6"/>
    <w:rsid w:val="005053E7"/>
    <w:rsid w:val="00510D39"/>
    <w:rsid w:val="00511404"/>
    <w:rsid w:val="0051423A"/>
    <w:rsid w:val="00521621"/>
    <w:rsid w:val="0052526B"/>
    <w:rsid w:val="005255FF"/>
    <w:rsid w:val="0052682D"/>
    <w:rsid w:val="00530839"/>
    <w:rsid w:val="0053214A"/>
    <w:rsid w:val="00534537"/>
    <w:rsid w:val="005417E7"/>
    <w:rsid w:val="00550F5E"/>
    <w:rsid w:val="00561DBB"/>
    <w:rsid w:val="00567453"/>
    <w:rsid w:val="005678E6"/>
    <w:rsid w:val="00570747"/>
    <w:rsid w:val="00585E51"/>
    <w:rsid w:val="005877A4"/>
    <w:rsid w:val="0059316F"/>
    <w:rsid w:val="005B48C2"/>
    <w:rsid w:val="005B4D27"/>
    <w:rsid w:val="005B5722"/>
    <w:rsid w:val="005B699F"/>
    <w:rsid w:val="005C1E6C"/>
    <w:rsid w:val="005C2F31"/>
    <w:rsid w:val="005C47B2"/>
    <w:rsid w:val="005D06EA"/>
    <w:rsid w:val="005D0807"/>
    <w:rsid w:val="005D0C50"/>
    <w:rsid w:val="005D1158"/>
    <w:rsid w:val="005D331B"/>
    <w:rsid w:val="005D467D"/>
    <w:rsid w:val="005E1450"/>
    <w:rsid w:val="005E3E5B"/>
    <w:rsid w:val="005E7255"/>
    <w:rsid w:val="005F09CB"/>
    <w:rsid w:val="005F3E86"/>
    <w:rsid w:val="005F4354"/>
    <w:rsid w:val="00601F2B"/>
    <w:rsid w:val="006031E8"/>
    <w:rsid w:val="006054EA"/>
    <w:rsid w:val="00610521"/>
    <w:rsid w:val="006134FE"/>
    <w:rsid w:val="00613B74"/>
    <w:rsid w:val="00630090"/>
    <w:rsid w:val="00632B5C"/>
    <w:rsid w:val="00640F6B"/>
    <w:rsid w:val="006454A8"/>
    <w:rsid w:val="00654755"/>
    <w:rsid w:val="00657D7B"/>
    <w:rsid w:val="0066597D"/>
    <w:rsid w:val="00670829"/>
    <w:rsid w:val="00673F7B"/>
    <w:rsid w:val="00674D43"/>
    <w:rsid w:val="0067518B"/>
    <w:rsid w:val="006775C5"/>
    <w:rsid w:val="006823F0"/>
    <w:rsid w:val="0068753A"/>
    <w:rsid w:val="0069367B"/>
    <w:rsid w:val="00696213"/>
    <w:rsid w:val="0069714E"/>
    <w:rsid w:val="006A0070"/>
    <w:rsid w:val="006A19F9"/>
    <w:rsid w:val="006A3779"/>
    <w:rsid w:val="006A6106"/>
    <w:rsid w:val="006B059D"/>
    <w:rsid w:val="006B110A"/>
    <w:rsid w:val="006B305C"/>
    <w:rsid w:val="006B53EC"/>
    <w:rsid w:val="006B7A63"/>
    <w:rsid w:val="006C4EC6"/>
    <w:rsid w:val="006C5211"/>
    <w:rsid w:val="006D3C08"/>
    <w:rsid w:val="006D6D19"/>
    <w:rsid w:val="006E1B81"/>
    <w:rsid w:val="006E4A91"/>
    <w:rsid w:val="006E6E32"/>
    <w:rsid w:val="006F27EE"/>
    <w:rsid w:val="007121A7"/>
    <w:rsid w:val="00712201"/>
    <w:rsid w:val="00712D42"/>
    <w:rsid w:val="00722D15"/>
    <w:rsid w:val="00725CC0"/>
    <w:rsid w:val="007357DD"/>
    <w:rsid w:val="007447BF"/>
    <w:rsid w:val="00744B2B"/>
    <w:rsid w:val="007456B3"/>
    <w:rsid w:val="0074656A"/>
    <w:rsid w:val="00755176"/>
    <w:rsid w:val="00762B3E"/>
    <w:rsid w:val="00764880"/>
    <w:rsid w:val="00772098"/>
    <w:rsid w:val="00772100"/>
    <w:rsid w:val="00781CE6"/>
    <w:rsid w:val="00782DF1"/>
    <w:rsid w:val="0079054F"/>
    <w:rsid w:val="00796C75"/>
    <w:rsid w:val="007A3B20"/>
    <w:rsid w:val="007A3F9D"/>
    <w:rsid w:val="007A4C8C"/>
    <w:rsid w:val="007A6CE7"/>
    <w:rsid w:val="007A78CA"/>
    <w:rsid w:val="007B03AD"/>
    <w:rsid w:val="007B06BD"/>
    <w:rsid w:val="007C1E71"/>
    <w:rsid w:val="007C2EAE"/>
    <w:rsid w:val="007D1BCA"/>
    <w:rsid w:val="007D1F9D"/>
    <w:rsid w:val="007D7C54"/>
    <w:rsid w:val="007E0E63"/>
    <w:rsid w:val="007E65E3"/>
    <w:rsid w:val="007F1ADB"/>
    <w:rsid w:val="007F1C55"/>
    <w:rsid w:val="007F28B8"/>
    <w:rsid w:val="007F391F"/>
    <w:rsid w:val="00803FF7"/>
    <w:rsid w:val="00805C48"/>
    <w:rsid w:val="00806516"/>
    <w:rsid w:val="00815D73"/>
    <w:rsid w:val="00820F84"/>
    <w:rsid w:val="008221E8"/>
    <w:rsid w:val="00824432"/>
    <w:rsid w:val="00827ED6"/>
    <w:rsid w:val="008306B3"/>
    <w:rsid w:val="00832602"/>
    <w:rsid w:val="00834186"/>
    <w:rsid w:val="008354B6"/>
    <w:rsid w:val="00836261"/>
    <w:rsid w:val="00836E58"/>
    <w:rsid w:val="0084000F"/>
    <w:rsid w:val="008428D8"/>
    <w:rsid w:val="0084409B"/>
    <w:rsid w:val="00844273"/>
    <w:rsid w:val="008541F1"/>
    <w:rsid w:val="008543A2"/>
    <w:rsid w:val="008665E6"/>
    <w:rsid w:val="00870F78"/>
    <w:rsid w:val="00873979"/>
    <w:rsid w:val="00875EA0"/>
    <w:rsid w:val="00896AED"/>
    <w:rsid w:val="008A35FA"/>
    <w:rsid w:val="008A6123"/>
    <w:rsid w:val="008B3808"/>
    <w:rsid w:val="008B38C1"/>
    <w:rsid w:val="008B75BC"/>
    <w:rsid w:val="008C1516"/>
    <w:rsid w:val="008D10CE"/>
    <w:rsid w:val="008D185C"/>
    <w:rsid w:val="008D1B5B"/>
    <w:rsid w:val="008D1D55"/>
    <w:rsid w:val="008D3D3F"/>
    <w:rsid w:val="008D6E93"/>
    <w:rsid w:val="008D7EC8"/>
    <w:rsid w:val="008E0387"/>
    <w:rsid w:val="008E0843"/>
    <w:rsid w:val="008E5788"/>
    <w:rsid w:val="008F1DF3"/>
    <w:rsid w:val="0090253F"/>
    <w:rsid w:val="009030D0"/>
    <w:rsid w:val="0090401A"/>
    <w:rsid w:val="00907625"/>
    <w:rsid w:val="009132BE"/>
    <w:rsid w:val="009146F1"/>
    <w:rsid w:val="0092015D"/>
    <w:rsid w:val="00920B40"/>
    <w:rsid w:val="00925577"/>
    <w:rsid w:val="00925A2C"/>
    <w:rsid w:val="00936631"/>
    <w:rsid w:val="00941977"/>
    <w:rsid w:val="0094222D"/>
    <w:rsid w:val="0094322A"/>
    <w:rsid w:val="00943582"/>
    <w:rsid w:val="00944C94"/>
    <w:rsid w:val="00966E26"/>
    <w:rsid w:val="00971800"/>
    <w:rsid w:val="00973D39"/>
    <w:rsid w:val="00980D83"/>
    <w:rsid w:val="00983248"/>
    <w:rsid w:val="00983702"/>
    <w:rsid w:val="00983CCD"/>
    <w:rsid w:val="0099317D"/>
    <w:rsid w:val="00995F2F"/>
    <w:rsid w:val="00997368"/>
    <w:rsid w:val="009A0D9B"/>
    <w:rsid w:val="009A0E26"/>
    <w:rsid w:val="009A13BD"/>
    <w:rsid w:val="009B05AC"/>
    <w:rsid w:val="009B37F0"/>
    <w:rsid w:val="009B720F"/>
    <w:rsid w:val="009C02E3"/>
    <w:rsid w:val="009C06B1"/>
    <w:rsid w:val="009C147C"/>
    <w:rsid w:val="009C50A8"/>
    <w:rsid w:val="009C5EBF"/>
    <w:rsid w:val="009C64FA"/>
    <w:rsid w:val="009D1313"/>
    <w:rsid w:val="009D1F5A"/>
    <w:rsid w:val="009D6FD3"/>
    <w:rsid w:val="009D794C"/>
    <w:rsid w:val="009E0671"/>
    <w:rsid w:val="009E07F7"/>
    <w:rsid w:val="009E0A4E"/>
    <w:rsid w:val="009E1600"/>
    <w:rsid w:val="009E3B10"/>
    <w:rsid w:val="009E6032"/>
    <w:rsid w:val="009E6352"/>
    <w:rsid w:val="00A035F5"/>
    <w:rsid w:val="00A126D7"/>
    <w:rsid w:val="00A13D77"/>
    <w:rsid w:val="00A270A9"/>
    <w:rsid w:val="00A313C9"/>
    <w:rsid w:val="00A330A5"/>
    <w:rsid w:val="00A33618"/>
    <w:rsid w:val="00A3511C"/>
    <w:rsid w:val="00A4030E"/>
    <w:rsid w:val="00A41E93"/>
    <w:rsid w:val="00A429A6"/>
    <w:rsid w:val="00A5216C"/>
    <w:rsid w:val="00A52668"/>
    <w:rsid w:val="00A543E1"/>
    <w:rsid w:val="00A55792"/>
    <w:rsid w:val="00A67BE5"/>
    <w:rsid w:val="00A72DF7"/>
    <w:rsid w:val="00A72FFE"/>
    <w:rsid w:val="00A7312E"/>
    <w:rsid w:val="00A8425E"/>
    <w:rsid w:val="00A85BC7"/>
    <w:rsid w:val="00A92CF3"/>
    <w:rsid w:val="00AA5C7D"/>
    <w:rsid w:val="00AB0BCE"/>
    <w:rsid w:val="00AB1D1C"/>
    <w:rsid w:val="00AB2B98"/>
    <w:rsid w:val="00AB4484"/>
    <w:rsid w:val="00AB5DC3"/>
    <w:rsid w:val="00AB6574"/>
    <w:rsid w:val="00AC25D9"/>
    <w:rsid w:val="00AC2D9F"/>
    <w:rsid w:val="00AC2FBA"/>
    <w:rsid w:val="00AC3B66"/>
    <w:rsid w:val="00AC7A62"/>
    <w:rsid w:val="00AD0129"/>
    <w:rsid w:val="00AD7141"/>
    <w:rsid w:val="00AD7CBA"/>
    <w:rsid w:val="00AE06FE"/>
    <w:rsid w:val="00AE0D21"/>
    <w:rsid w:val="00AE4AD9"/>
    <w:rsid w:val="00AE58DE"/>
    <w:rsid w:val="00AE7D0B"/>
    <w:rsid w:val="00AF1099"/>
    <w:rsid w:val="00AF53BE"/>
    <w:rsid w:val="00AF58DA"/>
    <w:rsid w:val="00B153F2"/>
    <w:rsid w:val="00B16B60"/>
    <w:rsid w:val="00B23318"/>
    <w:rsid w:val="00B24ACA"/>
    <w:rsid w:val="00B3016C"/>
    <w:rsid w:val="00B31437"/>
    <w:rsid w:val="00B31A5A"/>
    <w:rsid w:val="00B415F4"/>
    <w:rsid w:val="00B517DF"/>
    <w:rsid w:val="00B5434C"/>
    <w:rsid w:val="00B55CB5"/>
    <w:rsid w:val="00B610A8"/>
    <w:rsid w:val="00B70B77"/>
    <w:rsid w:val="00B70FA3"/>
    <w:rsid w:val="00B7793B"/>
    <w:rsid w:val="00B80331"/>
    <w:rsid w:val="00BA2DC4"/>
    <w:rsid w:val="00BA357D"/>
    <w:rsid w:val="00BA5393"/>
    <w:rsid w:val="00BB093A"/>
    <w:rsid w:val="00BB3049"/>
    <w:rsid w:val="00BB5EC7"/>
    <w:rsid w:val="00BB7370"/>
    <w:rsid w:val="00BC0658"/>
    <w:rsid w:val="00BC2CFD"/>
    <w:rsid w:val="00BC2F26"/>
    <w:rsid w:val="00BC312A"/>
    <w:rsid w:val="00BC4407"/>
    <w:rsid w:val="00BD01F7"/>
    <w:rsid w:val="00BD2751"/>
    <w:rsid w:val="00BD2F6A"/>
    <w:rsid w:val="00BE2CA8"/>
    <w:rsid w:val="00BE4A95"/>
    <w:rsid w:val="00BE5419"/>
    <w:rsid w:val="00BE6413"/>
    <w:rsid w:val="00BF0B35"/>
    <w:rsid w:val="00BF2FF4"/>
    <w:rsid w:val="00BF4F66"/>
    <w:rsid w:val="00BF65B5"/>
    <w:rsid w:val="00BF73F8"/>
    <w:rsid w:val="00BF78E7"/>
    <w:rsid w:val="00C05982"/>
    <w:rsid w:val="00C0713C"/>
    <w:rsid w:val="00C07660"/>
    <w:rsid w:val="00C102B0"/>
    <w:rsid w:val="00C150A5"/>
    <w:rsid w:val="00C15135"/>
    <w:rsid w:val="00C17C50"/>
    <w:rsid w:val="00C22060"/>
    <w:rsid w:val="00C2220E"/>
    <w:rsid w:val="00C239D7"/>
    <w:rsid w:val="00C339B3"/>
    <w:rsid w:val="00C345D1"/>
    <w:rsid w:val="00C40B50"/>
    <w:rsid w:val="00C526CD"/>
    <w:rsid w:val="00C57058"/>
    <w:rsid w:val="00C711AE"/>
    <w:rsid w:val="00C74E00"/>
    <w:rsid w:val="00C81820"/>
    <w:rsid w:val="00C85230"/>
    <w:rsid w:val="00C94AD3"/>
    <w:rsid w:val="00C94B83"/>
    <w:rsid w:val="00C967C3"/>
    <w:rsid w:val="00CA6C0B"/>
    <w:rsid w:val="00CA7DFD"/>
    <w:rsid w:val="00CB559D"/>
    <w:rsid w:val="00CB5A69"/>
    <w:rsid w:val="00CB5F6F"/>
    <w:rsid w:val="00CB6F35"/>
    <w:rsid w:val="00CB70EC"/>
    <w:rsid w:val="00CD2C54"/>
    <w:rsid w:val="00CD3442"/>
    <w:rsid w:val="00CD5C1E"/>
    <w:rsid w:val="00CE1522"/>
    <w:rsid w:val="00CF27E4"/>
    <w:rsid w:val="00CF69EA"/>
    <w:rsid w:val="00CF6B77"/>
    <w:rsid w:val="00D019CC"/>
    <w:rsid w:val="00D022CF"/>
    <w:rsid w:val="00D15814"/>
    <w:rsid w:val="00D16276"/>
    <w:rsid w:val="00D169D2"/>
    <w:rsid w:val="00D23087"/>
    <w:rsid w:val="00D265E3"/>
    <w:rsid w:val="00D322F1"/>
    <w:rsid w:val="00D34FD7"/>
    <w:rsid w:val="00D35E56"/>
    <w:rsid w:val="00D43E0D"/>
    <w:rsid w:val="00D46BCB"/>
    <w:rsid w:val="00D50E55"/>
    <w:rsid w:val="00D52906"/>
    <w:rsid w:val="00D62E8C"/>
    <w:rsid w:val="00D65AA9"/>
    <w:rsid w:val="00D74D9B"/>
    <w:rsid w:val="00D7707B"/>
    <w:rsid w:val="00D77C4A"/>
    <w:rsid w:val="00D807E9"/>
    <w:rsid w:val="00D85F50"/>
    <w:rsid w:val="00D8608B"/>
    <w:rsid w:val="00D9434A"/>
    <w:rsid w:val="00DA011F"/>
    <w:rsid w:val="00DA13E2"/>
    <w:rsid w:val="00DA1915"/>
    <w:rsid w:val="00DA5931"/>
    <w:rsid w:val="00DB0E80"/>
    <w:rsid w:val="00DB5B62"/>
    <w:rsid w:val="00DB6B24"/>
    <w:rsid w:val="00DB75A8"/>
    <w:rsid w:val="00DB7DE8"/>
    <w:rsid w:val="00DC07C2"/>
    <w:rsid w:val="00DC16C1"/>
    <w:rsid w:val="00DC1E64"/>
    <w:rsid w:val="00DC3117"/>
    <w:rsid w:val="00DC3607"/>
    <w:rsid w:val="00DC7734"/>
    <w:rsid w:val="00DD03C5"/>
    <w:rsid w:val="00DD69AD"/>
    <w:rsid w:val="00DD745F"/>
    <w:rsid w:val="00DE503A"/>
    <w:rsid w:val="00DE75E0"/>
    <w:rsid w:val="00DF4AAB"/>
    <w:rsid w:val="00DF4DCA"/>
    <w:rsid w:val="00DF5185"/>
    <w:rsid w:val="00E00A07"/>
    <w:rsid w:val="00E0138F"/>
    <w:rsid w:val="00E05F03"/>
    <w:rsid w:val="00E135CA"/>
    <w:rsid w:val="00E22D5E"/>
    <w:rsid w:val="00E24883"/>
    <w:rsid w:val="00E31621"/>
    <w:rsid w:val="00E33DC5"/>
    <w:rsid w:val="00E401F7"/>
    <w:rsid w:val="00E52558"/>
    <w:rsid w:val="00E60B79"/>
    <w:rsid w:val="00E61926"/>
    <w:rsid w:val="00E61937"/>
    <w:rsid w:val="00E6206C"/>
    <w:rsid w:val="00E71C82"/>
    <w:rsid w:val="00E84E36"/>
    <w:rsid w:val="00E86041"/>
    <w:rsid w:val="00E86379"/>
    <w:rsid w:val="00E872DD"/>
    <w:rsid w:val="00E9106E"/>
    <w:rsid w:val="00E93EE9"/>
    <w:rsid w:val="00EA61A4"/>
    <w:rsid w:val="00EC7149"/>
    <w:rsid w:val="00ED24EF"/>
    <w:rsid w:val="00ED65FC"/>
    <w:rsid w:val="00ED66E5"/>
    <w:rsid w:val="00ED72EC"/>
    <w:rsid w:val="00EE60B5"/>
    <w:rsid w:val="00EF0EB5"/>
    <w:rsid w:val="00EF10C4"/>
    <w:rsid w:val="00EF2DA0"/>
    <w:rsid w:val="00EF35E7"/>
    <w:rsid w:val="00EF5A14"/>
    <w:rsid w:val="00F00EA5"/>
    <w:rsid w:val="00F21B28"/>
    <w:rsid w:val="00F242A7"/>
    <w:rsid w:val="00F26804"/>
    <w:rsid w:val="00F313BA"/>
    <w:rsid w:val="00F35E48"/>
    <w:rsid w:val="00F4053D"/>
    <w:rsid w:val="00F44653"/>
    <w:rsid w:val="00F4569B"/>
    <w:rsid w:val="00F47529"/>
    <w:rsid w:val="00F5231D"/>
    <w:rsid w:val="00F56BF5"/>
    <w:rsid w:val="00F61122"/>
    <w:rsid w:val="00F61335"/>
    <w:rsid w:val="00F65BDE"/>
    <w:rsid w:val="00F72A82"/>
    <w:rsid w:val="00F76AA2"/>
    <w:rsid w:val="00F77E15"/>
    <w:rsid w:val="00F950A4"/>
    <w:rsid w:val="00F9712B"/>
    <w:rsid w:val="00FA1104"/>
    <w:rsid w:val="00FA7B2E"/>
    <w:rsid w:val="00FC0CAC"/>
    <w:rsid w:val="00FC53A0"/>
    <w:rsid w:val="00FD38E6"/>
    <w:rsid w:val="00FE2AB7"/>
    <w:rsid w:val="00FE6FEB"/>
    <w:rsid w:val="00FF5F63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72100"/>
  </w:style>
  <w:style w:type="paragraph" w:customStyle="1" w:styleId="ConsNormal">
    <w:name w:val="ConsNormal"/>
    <w:rsid w:val="00AB0BC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D71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8">
    <w:name w:val="Стиль в законе"/>
    <w:basedOn w:val="a"/>
    <w:rsid w:val="00491C49"/>
    <w:pPr>
      <w:spacing w:before="120" w:line="360" w:lineRule="auto"/>
      <w:ind w:firstLine="851"/>
      <w:jc w:val="both"/>
    </w:pPr>
    <w:rPr>
      <w:snapToGrid w:val="0"/>
    </w:rPr>
  </w:style>
  <w:style w:type="character" w:styleId="a9">
    <w:name w:val="Hyperlink"/>
    <w:uiPriority w:val="99"/>
    <w:unhideWhenUsed/>
    <w:rsid w:val="002A0C87"/>
    <w:rPr>
      <w:color w:val="0000FF"/>
      <w:u w:val="single"/>
    </w:rPr>
  </w:style>
  <w:style w:type="paragraph" w:customStyle="1" w:styleId="ConsPlusNormal">
    <w:name w:val="ConsPlusNormal"/>
    <w:rsid w:val="006775C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5EC7769E94EED51193318CD8E6F8CA4932A388AC49AE8CA77F2307E22659623001671A03BEC92Ft5O4G" TargetMode="External"/><Relationship Id="rId13" Type="http://schemas.openxmlformats.org/officeDocument/2006/relationships/hyperlink" Target="consultantplus://offline/ref=2F5EC7769E94EED51193318CD8E6F8CA4932A388AC49AE8CA77F2307E22659623001671A03BEC92Ft5O9G" TargetMode="External"/><Relationship Id="rId18" Type="http://schemas.openxmlformats.org/officeDocument/2006/relationships/hyperlink" Target="consultantplus://offline/ref=47EA963EB7C1BA28477498194109FEC92089095E77411BFED31256CCAC14B59F4775920F826D994DVEc9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5E92820CA44398706FACB64CAA71C59FC7EE7721F1F0607795C0049ACWAl6X" TargetMode="External"/><Relationship Id="rId7" Type="http://schemas.openxmlformats.org/officeDocument/2006/relationships/hyperlink" Target="consultantplus://offline/ref=2F5EC7769E94EED51193318CD8E6F8CA4932A388AC49AE8CA77F2307E22659623001671A03BECA26t5O8G" TargetMode="External"/><Relationship Id="rId12" Type="http://schemas.openxmlformats.org/officeDocument/2006/relationships/hyperlink" Target="consultantplus://offline/ref=2F5EC7769E94EED51193318CD8E6F8CA4932A388AC49AE8CA77F2307E22659623001671A03BEC92Ft5OFG" TargetMode="External"/><Relationship Id="rId17" Type="http://schemas.openxmlformats.org/officeDocument/2006/relationships/hyperlink" Target="consultantplus://offline/ref=47EA963EB7C1BA28477498194109FEC92089095E77411BFED31256CCAC14B59F4775920F826D994DVEc4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7EA963EB7C1BA28477498194109FEC92089095E77411BFED31256CCAC14B59F4775920F826D994DVEc2G" TargetMode="External"/><Relationship Id="rId20" Type="http://schemas.openxmlformats.org/officeDocument/2006/relationships/hyperlink" Target="consultantplus://offline/ref=65E92820CA44398706FACB64CAA71C59FC7EE7721F1F0607795C0049ACA624CDF1506897DFC09D6EWEl2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F5EC7769E94EED51193318CD8E6F8CA4932A388AC49AE8CA77F2307E22659623001671A03BECB29t5OCG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EA963EB7C1BA28477498194109FEC92089095E77411BFED31256CCAC14B59F4775920F826D9A44VEc5G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2F5EC7769E94EED51193318CD8E6F8CA4932A388AC49AE8CA77F2307E22659623001671A03BECB29t5ODG" TargetMode="External"/><Relationship Id="rId19" Type="http://schemas.openxmlformats.org/officeDocument/2006/relationships/hyperlink" Target="consultantplus://offline/ref=47EA963EB7C1BA28477498194109FEC92089095E77411BFED31256CCAC14B59F4775920F826D994CVEc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5EC7769E94EED51193318CD8E6F8CA4932A388AC49AE8CA77F2307E22659623001671A03BECB2At5O5G" TargetMode="External"/><Relationship Id="rId14" Type="http://schemas.openxmlformats.org/officeDocument/2006/relationships/hyperlink" Target="consultantplus://offline/ref=47EA963EB7C1BA28477498194109FEC92089095E77411BFED31256CCAC14B59F4775920F826D9A44VEc4G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47;&#1072;&#1084;&#1077;&#1089;&#1090;&#1080;&#1090;&#1077;&#1083;&#1100;%20&#1095;&#1077;&#1088;&#1085;&#1099;&#1081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Заместитель черный угловой</Template>
  <TotalTime>1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6789</CharactersWithSpaces>
  <SharedDoc>false</SharedDoc>
  <HLinks>
    <vt:vector size="96" baseType="variant">
      <vt:variant>
        <vt:i4>4784214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consultantplus://offline/ref=65E92820CA44398706FACB64CAA71C59FC7EE7721F1F0607795C0049ACWAl6X</vt:lpwstr>
      </vt:variant>
      <vt:variant>
        <vt:lpwstr/>
      </vt:variant>
      <vt:variant>
        <vt:i4>2949225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consultantplus://offline/ref=65E92820CA44398706FACB64CAA71C59FC7EE7721F1F0607795C0049ACA624CDF1506897DFC09D6EWEl2X</vt:lpwstr>
      </vt:variant>
      <vt:variant>
        <vt:lpwstr/>
      </vt:variant>
      <vt:variant>
        <vt:i4>7077987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consultantplus://offline/ref=47EA963EB7C1BA28477498194109FEC92089095E77411BFED31256CCAC14B59F4775920F826D994CVEc5G</vt:lpwstr>
      </vt:variant>
      <vt:variant>
        <vt:lpwstr/>
      </vt:variant>
      <vt:variant>
        <vt:i4>7077992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consultantplus://offline/ref=47EA963EB7C1BA28477498194109FEC92089095E77411BFED31256CCAC14B59F4775920F826D994DVEc9G</vt:lpwstr>
      </vt:variant>
      <vt:variant>
        <vt:lpwstr/>
      </vt:variant>
      <vt:variant>
        <vt:i4>7077989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consultantplus://offline/ref=47EA963EB7C1BA28477498194109FEC92089095E77411BFED31256CCAC14B59F4775920F826D994DVEc4G</vt:lpwstr>
      </vt:variant>
      <vt:variant>
        <vt:lpwstr/>
      </vt:variant>
      <vt:variant>
        <vt:i4>7077987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consultantplus://offline/ref=47EA963EB7C1BA28477498194109FEC92089095E77411BFED31256CCAC14B59F4775920F826D994DVEc2G</vt:lpwstr>
      </vt:variant>
      <vt:variant>
        <vt:lpwstr/>
      </vt:variant>
      <vt:variant>
        <vt:i4>7077996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consultantplus://offline/ref=47EA963EB7C1BA28477498194109FEC92089095E77411BFED31256CCAC14B59F4775920F826D9A44VEc5G</vt:lpwstr>
      </vt:variant>
      <vt:variant>
        <vt:lpwstr/>
      </vt:variant>
      <vt:variant>
        <vt:i4>7077997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consultantplus://offline/ref=47EA963EB7C1BA28477498194109FEC92089095E77411BFED31256CCAC14B59F4775920F826D9A44VEc4G</vt:lpwstr>
      </vt:variant>
      <vt:variant>
        <vt:lpwstr/>
      </vt:variant>
      <vt:variant>
        <vt:i4>3670065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consultantplus://offline/ref=2F5EC7769E94EED51193318CD8E6F8CA4932A388AC49AE8CA77F2307E22659623001671A03BEC92Ft5O9G</vt:lpwstr>
      </vt:variant>
      <vt:variant>
        <vt:lpwstr/>
      </vt:variant>
      <vt:variant>
        <vt:i4>3670126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consultantplus://offline/ref=2F5EC7769E94EED51193318CD8E6F8CA4932A388AC49AE8CA77F2307E22659623001671A03BEC92Ft5OFG</vt:lpwstr>
      </vt:variant>
      <vt:variant>
        <vt:lpwstr/>
      </vt:variant>
      <vt:variant>
        <vt:i4>3670127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consultantplus://offline/ref=2F5EC7769E94EED51193318CD8E6F8CA4932A388AC49AE8CA77F2307E22659623001671A03BECB29t5OCG</vt:lpwstr>
      </vt:variant>
      <vt:variant>
        <vt:lpwstr/>
      </vt:variant>
      <vt:variant>
        <vt:i4>3670120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consultantplus://offline/ref=2F5EC7769E94EED51193318CD8E6F8CA4932A388AC49AE8CA77F2307E22659623001671A03BECB29t5ODG</vt:lpwstr>
      </vt:variant>
      <vt:variant>
        <vt:lpwstr/>
      </vt:variant>
      <vt:variant>
        <vt:i4>3670113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consultantplus://offline/ref=2F5EC7769E94EED51193318CD8E6F8CA4932A388AC49AE8CA77F2307E22659623001671A03BECB2At5O5G</vt:lpwstr>
      </vt:variant>
      <vt:variant>
        <vt:lpwstr/>
      </vt:variant>
      <vt:variant>
        <vt:i4>3670076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consultantplus://offline/ref=2F5EC7769E94EED51193318CD8E6F8CA4932A388AC49AE8CA77F2307E22659623001671A03BEC92Ft5O4G</vt:lpwstr>
      </vt:variant>
      <vt:variant>
        <vt:lpwstr/>
      </vt:variant>
      <vt:variant>
        <vt:i4>3670072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consultantplus://offline/ref=2F5EC7769E94EED51193318CD8E6F8CA4932A388AC49AE8CA77F2307E22659623001671A03BECA26t5O8G</vt:lpwstr>
      </vt:variant>
      <vt:variant>
        <vt:lpwstr/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Егупова</cp:lastModifiedBy>
  <cp:revision>2</cp:revision>
  <cp:lastPrinted>2014-04-30T03:03:00Z</cp:lastPrinted>
  <dcterms:created xsi:type="dcterms:W3CDTF">2014-04-30T03:04:00Z</dcterms:created>
  <dcterms:modified xsi:type="dcterms:W3CDTF">2014-04-30T03:04:00Z</dcterms:modified>
</cp:coreProperties>
</file>