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72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11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1130" w:rsidRPr="007A1130">
              <w:rPr>
                <w:szCs w:val="28"/>
              </w:rPr>
              <w:t>1287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11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1130" w:rsidP="0094344A">
            <w:pPr>
              <w:ind w:left="-108"/>
              <w:jc w:val="both"/>
            </w:pPr>
            <w:r w:rsidRPr="00D5478D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D5478D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D5478D">
              <w:rPr>
                <w:szCs w:val="28"/>
              </w:rPr>
              <w:t xml:space="preserve"> Пр</w:t>
            </w:r>
            <w:r w:rsidRPr="00D5478D">
              <w:rPr>
                <w:szCs w:val="28"/>
              </w:rPr>
              <w:t>и</w:t>
            </w:r>
            <w:r w:rsidRPr="00D5478D">
              <w:rPr>
                <w:szCs w:val="28"/>
              </w:rPr>
              <w:t xml:space="preserve">морского края </w:t>
            </w:r>
            <w:r>
              <w:rPr>
                <w:szCs w:val="28"/>
              </w:rPr>
              <w:br/>
              <w:t xml:space="preserve">"О внесении изменений в статью 2 Закона Приморского края "Об охоте и сохранении </w:t>
            </w:r>
            <w:r w:rsidRPr="009A731E">
              <w:rPr>
                <w:szCs w:val="28"/>
              </w:rPr>
              <w:t xml:space="preserve">охотничьих ресурсов на территории </w:t>
            </w:r>
            <w:proofErr w:type="gramStart"/>
            <w:r w:rsidRPr="009A731E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 w:rsidRPr="009A731E">
              <w:rPr>
                <w:szCs w:val="28"/>
              </w:rPr>
              <w:t>морского</w:t>
            </w:r>
            <w:proofErr w:type="gramEnd"/>
            <w:r w:rsidRPr="009A731E">
              <w:rPr>
                <w:szCs w:val="28"/>
              </w:rPr>
              <w:t xml:space="preserve"> края"</w:t>
            </w:r>
          </w:p>
          <w:p w:rsidR="000B3FB2" w:rsidRPr="007A1130" w:rsidRDefault="000B3FB2" w:rsidP="0094344A">
            <w:pPr>
              <w:ind w:left="-108"/>
              <w:jc w:val="both"/>
            </w:pPr>
          </w:p>
        </w:tc>
      </w:tr>
    </w:tbl>
    <w:p w:rsidR="007A1130" w:rsidRDefault="007A1130" w:rsidP="007A1130">
      <w:pPr>
        <w:pStyle w:val="a6"/>
        <w:ind w:firstLine="709"/>
      </w:pPr>
      <w:r>
        <w:t>Законодательное Собрание Приморского края</w:t>
      </w:r>
    </w:p>
    <w:p w:rsidR="007A1130" w:rsidRDefault="007A1130" w:rsidP="007A1130">
      <w:pPr>
        <w:pStyle w:val="a6"/>
      </w:pPr>
    </w:p>
    <w:p w:rsidR="007A1130" w:rsidRDefault="007A1130" w:rsidP="007A1130">
      <w:pPr>
        <w:pStyle w:val="a6"/>
        <w:ind w:firstLine="0"/>
      </w:pPr>
      <w:r>
        <w:t>ПОСТАНОВЛЯЕТ:</w:t>
      </w:r>
    </w:p>
    <w:p w:rsidR="007A1130" w:rsidRDefault="007A1130" w:rsidP="007A1130">
      <w:pPr>
        <w:pStyle w:val="a6"/>
      </w:pPr>
    </w:p>
    <w:p w:rsidR="007A1130" w:rsidRDefault="007A1130" w:rsidP="007A1130">
      <w:pPr>
        <w:pStyle w:val="2"/>
        <w:spacing w:after="0" w:line="240" w:lineRule="auto"/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статью 2 Закона Приморского края "Об охоте и сохранении </w:t>
      </w:r>
      <w:r w:rsidRPr="009A731E">
        <w:rPr>
          <w:szCs w:val="28"/>
        </w:rPr>
        <w:t>охотничьих ресурсов на территории Приморского края"</w:t>
      </w:r>
      <w:r>
        <w:rPr>
          <w:szCs w:val="28"/>
        </w:rPr>
        <w:t>.</w:t>
      </w:r>
    </w:p>
    <w:p w:rsidR="007A1130" w:rsidRDefault="007A1130" w:rsidP="007A1130">
      <w:pPr>
        <w:pStyle w:val="a6"/>
        <w:ind w:firstLine="720"/>
      </w:pPr>
    </w:p>
    <w:p w:rsidR="007A1130" w:rsidRDefault="007A1130" w:rsidP="007A113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A1130" w:rsidRDefault="007A1130" w:rsidP="007A1130">
      <w:pPr>
        <w:ind w:firstLine="720"/>
        <w:jc w:val="both"/>
      </w:pPr>
    </w:p>
    <w:p w:rsidR="007A1130" w:rsidRDefault="007A1130" w:rsidP="007A113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A1130" w:rsidRDefault="007A1130" w:rsidP="007A1130">
      <w:pPr>
        <w:pStyle w:val="a6"/>
        <w:ind w:firstLine="720"/>
      </w:pPr>
    </w:p>
    <w:p w:rsidR="007A1130" w:rsidRDefault="007A1130" w:rsidP="007A1130">
      <w:pPr>
        <w:pStyle w:val="a6"/>
      </w:pPr>
    </w:p>
    <w:p w:rsidR="007A1130" w:rsidRDefault="007A1130" w:rsidP="007A1130">
      <w:pPr>
        <w:pStyle w:val="a6"/>
      </w:pPr>
    </w:p>
    <w:p w:rsidR="007A1130" w:rsidRDefault="007A1130" w:rsidP="007A1130">
      <w:pPr>
        <w:pStyle w:val="a6"/>
        <w:ind w:firstLine="0"/>
      </w:pPr>
      <w:r>
        <w:t xml:space="preserve">Председатель </w:t>
      </w:r>
    </w:p>
    <w:p w:rsidR="007A1130" w:rsidRDefault="007A1130" w:rsidP="007A1130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E71" w:rsidRDefault="00C41E71">
      <w:r>
        <w:separator/>
      </w:r>
    </w:p>
  </w:endnote>
  <w:endnote w:type="continuationSeparator" w:id="0">
    <w:p w:rsidR="00C41E71" w:rsidRDefault="00C4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E71" w:rsidRDefault="00C41E71">
      <w:r>
        <w:separator/>
      </w:r>
    </w:p>
  </w:footnote>
  <w:footnote w:type="continuationSeparator" w:id="0">
    <w:p w:rsidR="00C41E71" w:rsidRDefault="00C41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1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113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1E7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A113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7A1130"/>
    <w:rPr>
      <w:sz w:val="28"/>
    </w:rPr>
  </w:style>
  <w:style w:type="paragraph" w:styleId="2">
    <w:name w:val="Body Text 2"/>
    <w:basedOn w:val="a"/>
    <w:link w:val="20"/>
    <w:rsid w:val="007A1130"/>
    <w:pPr>
      <w:spacing w:after="120" w:line="480" w:lineRule="auto"/>
    </w:pPr>
  </w:style>
  <w:style w:type="character" w:customStyle="1" w:styleId="20">
    <w:name w:val="Основной текст 2 Знак"/>
    <w:link w:val="2"/>
    <w:rsid w:val="007A11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2014-04-30T01:47:00Z</cp:lastPrinted>
  <dcterms:created xsi:type="dcterms:W3CDTF">2014-04-30T01:46:00Z</dcterms:created>
  <dcterms:modified xsi:type="dcterms:W3CDTF">2014-04-30T01:47:00Z</dcterms:modified>
</cp:coreProperties>
</file>