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BB4" w:rsidRDefault="001D2BB4" w:rsidP="001D2BB4">
      <w:pPr>
        <w:pStyle w:val="a4"/>
      </w:pPr>
      <w:r>
        <w:t>ФИНАНСОВО–ЭКОНОМИЧЕСКОЕ ОБОСНОВАНИЕ</w:t>
      </w:r>
    </w:p>
    <w:p w:rsidR="001D2BB4" w:rsidRDefault="001D2BB4" w:rsidP="001D2BB4">
      <w:pPr>
        <w:jc w:val="center"/>
      </w:pPr>
    </w:p>
    <w:p w:rsidR="003E67C8" w:rsidRDefault="003E67C8" w:rsidP="003E67C8">
      <w:pPr>
        <w:pStyle w:val="a3"/>
        <w:jc w:val="center"/>
        <w:rPr>
          <w:b/>
        </w:rPr>
      </w:pPr>
      <w:r w:rsidRPr="003E67C8">
        <w:t xml:space="preserve">проекта постановления Законодательного Собрания Приморского края  </w:t>
      </w:r>
      <w:r w:rsidRPr="003E67C8">
        <w:br/>
        <w:t>"</w:t>
      </w:r>
      <w:r w:rsidR="007D1C9E">
        <w:rPr>
          <w:szCs w:val="28"/>
        </w:rPr>
        <w:t xml:space="preserve">О </w:t>
      </w:r>
      <w:proofErr w:type="gramStart"/>
      <w:r w:rsidR="007D1C9E" w:rsidRPr="00A3104D">
        <w:rPr>
          <w:szCs w:val="28"/>
        </w:rPr>
        <w:t>Положени</w:t>
      </w:r>
      <w:r w:rsidR="007D1C9E">
        <w:rPr>
          <w:szCs w:val="28"/>
        </w:rPr>
        <w:t>и</w:t>
      </w:r>
      <w:proofErr w:type="gramEnd"/>
      <w:r w:rsidR="007D1C9E" w:rsidRPr="00A3104D">
        <w:rPr>
          <w:szCs w:val="28"/>
        </w:rPr>
        <w:t xml:space="preserve"> о помощниках депутата Законодательного Собрания Приморского края</w:t>
      </w:r>
      <w:r w:rsidRPr="003E67C8">
        <w:t>"</w:t>
      </w:r>
    </w:p>
    <w:p w:rsidR="001D2BB4" w:rsidRDefault="001D2BB4" w:rsidP="001D2BB4">
      <w:pPr>
        <w:jc w:val="center"/>
      </w:pPr>
    </w:p>
    <w:p w:rsidR="00466ECA" w:rsidRDefault="001D2BB4" w:rsidP="00466ECA">
      <w:pPr>
        <w:jc w:val="both"/>
        <w:rPr>
          <w:szCs w:val="28"/>
        </w:rPr>
      </w:pPr>
      <w:r>
        <w:tab/>
        <w:t xml:space="preserve">Принятие проекта постановления Законодательного Собрания Приморского края </w:t>
      </w:r>
      <w:r w:rsidR="003E67C8" w:rsidRPr="003E67C8">
        <w:t>"</w:t>
      </w:r>
      <w:r w:rsidR="007D1C9E">
        <w:rPr>
          <w:szCs w:val="28"/>
        </w:rPr>
        <w:t xml:space="preserve">О </w:t>
      </w:r>
      <w:proofErr w:type="gramStart"/>
      <w:r w:rsidR="007D1C9E" w:rsidRPr="00A3104D">
        <w:rPr>
          <w:szCs w:val="28"/>
        </w:rPr>
        <w:t>Положени</w:t>
      </w:r>
      <w:r w:rsidR="007D1C9E">
        <w:rPr>
          <w:szCs w:val="28"/>
        </w:rPr>
        <w:t>и</w:t>
      </w:r>
      <w:proofErr w:type="gramEnd"/>
      <w:r w:rsidR="007D1C9E" w:rsidRPr="00A3104D">
        <w:rPr>
          <w:szCs w:val="28"/>
        </w:rPr>
        <w:t xml:space="preserve"> о помощниках депутата Законодательного Собрания Приморского края</w:t>
      </w:r>
      <w:r w:rsidR="003E67C8" w:rsidRPr="003E67C8">
        <w:t>"</w:t>
      </w:r>
      <w:r w:rsidR="003E67C8">
        <w:t xml:space="preserve"> </w:t>
      </w:r>
      <w:r w:rsidR="00466ECA"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466ECA" w:rsidRDefault="00466ECA" w:rsidP="00466ECA">
      <w:pPr>
        <w:rPr>
          <w:szCs w:val="28"/>
        </w:rPr>
      </w:pPr>
    </w:p>
    <w:p w:rsidR="00466ECA" w:rsidRDefault="00466ECA" w:rsidP="00466ECA"/>
    <w:p w:rsidR="00466ECA" w:rsidRDefault="00466ECA" w:rsidP="00466ECA"/>
    <w:p w:rsidR="003E67C8" w:rsidRPr="00E8732A" w:rsidRDefault="003E67C8" w:rsidP="003E67C8">
      <w:pPr>
        <w:rPr>
          <w:szCs w:val="28"/>
        </w:rPr>
      </w:pPr>
      <w:r>
        <w:rPr>
          <w:szCs w:val="28"/>
        </w:rPr>
        <w:t>П</w:t>
      </w:r>
      <w:r w:rsidRPr="00E8732A">
        <w:rPr>
          <w:szCs w:val="28"/>
        </w:rPr>
        <w:t>редседател</w:t>
      </w:r>
      <w:r>
        <w:rPr>
          <w:szCs w:val="28"/>
        </w:rPr>
        <w:t>ь</w:t>
      </w:r>
      <w:r w:rsidRPr="00E8732A">
        <w:rPr>
          <w:szCs w:val="28"/>
        </w:rPr>
        <w:t xml:space="preserve"> комитета </w:t>
      </w:r>
    </w:p>
    <w:p w:rsidR="003E67C8" w:rsidRPr="00E8732A" w:rsidRDefault="003E67C8" w:rsidP="003E67C8">
      <w:pPr>
        <w:rPr>
          <w:szCs w:val="28"/>
        </w:rPr>
      </w:pPr>
      <w:r w:rsidRPr="00E8732A">
        <w:rPr>
          <w:szCs w:val="28"/>
        </w:rPr>
        <w:t xml:space="preserve">Законодательного Собрания </w:t>
      </w:r>
    </w:p>
    <w:p w:rsidR="003E67C8" w:rsidRPr="00E8732A" w:rsidRDefault="003E67C8" w:rsidP="003E67C8">
      <w:pPr>
        <w:rPr>
          <w:szCs w:val="28"/>
        </w:rPr>
      </w:pPr>
      <w:r w:rsidRPr="00E8732A">
        <w:rPr>
          <w:szCs w:val="28"/>
        </w:rPr>
        <w:t xml:space="preserve">по регламенту, депутатской этике </w:t>
      </w:r>
    </w:p>
    <w:p w:rsidR="003E67C8" w:rsidRPr="00E8732A" w:rsidRDefault="003E67C8" w:rsidP="003E67C8">
      <w:pPr>
        <w:rPr>
          <w:szCs w:val="28"/>
        </w:rPr>
      </w:pPr>
      <w:r w:rsidRPr="00E8732A">
        <w:rPr>
          <w:szCs w:val="28"/>
        </w:rPr>
        <w:t xml:space="preserve">и организации работы </w:t>
      </w:r>
    </w:p>
    <w:p w:rsidR="003E67C8" w:rsidRPr="00E8732A" w:rsidRDefault="003E67C8" w:rsidP="003E67C8">
      <w:pPr>
        <w:rPr>
          <w:szCs w:val="28"/>
        </w:rPr>
      </w:pPr>
      <w:r>
        <w:rPr>
          <w:szCs w:val="28"/>
        </w:rPr>
        <w:t>Законодательного Собрания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 w:rsidR="00811276">
        <w:rPr>
          <w:szCs w:val="28"/>
        </w:rPr>
        <w:t xml:space="preserve">       </w:t>
      </w:r>
      <w:r>
        <w:rPr>
          <w:szCs w:val="28"/>
        </w:rPr>
        <w:t>К.А. Межонов</w:t>
      </w:r>
    </w:p>
    <w:p w:rsidR="00E70506" w:rsidRDefault="003E67C8">
      <w:r>
        <w:rPr>
          <w:szCs w:val="28"/>
        </w:rPr>
        <w:t xml:space="preserve"> </w:t>
      </w:r>
    </w:p>
    <w:sectPr w:rsidR="00E70506" w:rsidSect="0003172B">
      <w:pgSz w:w="11906" w:h="16838"/>
      <w:pgMar w:top="851" w:right="851" w:bottom="851" w:left="17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compat/>
  <w:rsids>
    <w:rsidRoot w:val="001D2BB4"/>
    <w:rsid w:val="0003172B"/>
    <w:rsid w:val="001D2BB4"/>
    <w:rsid w:val="00350112"/>
    <w:rsid w:val="003E67C8"/>
    <w:rsid w:val="00466ECA"/>
    <w:rsid w:val="00631BB2"/>
    <w:rsid w:val="0069422E"/>
    <w:rsid w:val="007D1C9E"/>
    <w:rsid w:val="00811276"/>
    <w:rsid w:val="00856FDB"/>
    <w:rsid w:val="00D470FD"/>
    <w:rsid w:val="00D54C33"/>
    <w:rsid w:val="00E70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D2BB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D2BB4"/>
    <w:pPr>
      <w:jc w:val="both"/>
    </w:pPr>
  </w:style>
  <w:style w:type="paragraph" w:styleId="a4">
    <w:name w:val="Title"/>
    <w:basedOn w:val="a"/>
    <w:qFormat/>
    <w:rsid w:val="001D2BB4"/>
    <w:pPr>
      <w:jc w:val="center"/>
    </w:pPr>
    <w:rPr>
      <w:b/>
      <w:bCs/>
    </w:rPr>
  </w:style>
  <w:style w:type="paragraph" w:styleId="a5">
    <w:name w:val="Balloon Text"/>
    <w:basedOn w:val="a"/>
    <w:semiHidden/>
    <w:rsid w:val="000317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ФИНАНСОВО–ЭКОНОМИЧЕСКОЕ ОБОСНОВАНИЕ</vt:lpstr>
    </vt:vector>
  </TitlesOfParts>
  <Company>zspk</Company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ФИНАНСОВО–ЭКОНОМИЧЕСКОЕ ОБОСНОВАНИЕ</dc:title>
  <dc:creator>pyatushina_o_t</dc:creator>
  <cp:lastModifiedBy>install</cp:lastModifiedBy>
  <cp:revision>2</cp:revision>
  <cp:lastPrinted>2010-06-24T04:27:00Z</cp:lastPrinted>
  <dcterms:created xsi:type="dcterms:W3CDTF">2014-03-11T03:17:00Z</dcterms:created>
  <dcterms:modified xsi:type="dcterms:W3CDTF">2014-03-11T03:17:00Z</dcterms:modified>
</cp:coreProperties>
</file>