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656469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C10D4" w:rsidP="00AA635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17.03.2014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D2644C" w:rsidP="001A4C71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</w:t>
            </w:r>
            <w:r w:rsidR="001A4C71">
              <w:rPr>
                <w:sz w:val="22"/>
              </w:rPr>
              <w:t>3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7B5E38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proofErr w:type="spellStart"/>
            <w:r w:rsidR="007B5E38">
              <w:rPr>
                <w:szCs w:val="28"/>
              </w:rPr>
              <w:t>правоприменения</w:t>
            </w:r>
            <w:proofErr w:type="spellEnd"/>
            <w:r w:rsidR="007B5E3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2013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сформированный отделом мониторинга законодательства и </w:t>
      </w:r>
      <w:proofErr w:type="spellStart"/>
      <w:r w:rsidR="00D2630F">
        <w:t>правовоприменительной</w:t>
      </w:r>
      <w:proofErr w:type="spellEnd"/>
      <w:r w:rsidR="00D2630F">
        <w:t xml:space="preserve">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10.5</w:t>
      </w:r>
      <w:r w:rsidR="001F7179">
        <w:t>-</w:t>
      </w:r>
      <w:r w:rsidR="00D2630F">
        <w:t>10.8 раздела 10 и раздел</w:t>
      </w:r>
      <w:r w:rsidR="007B5E38">
        <w:t>ом</w:t>
      </w:r>
      <w:r w:rsidR="00D2630F">
        <w:t xml:space="preserve"> 11 </w:t>
      </w:r>
      <w:r w:rsidR="00D2630F">
        <w:rPr>
          <w:szCs w:val="28"/>
        </w:rPr>
        <w:t xml:space="preserve">Положения о порядке проведения мониторинга </w:t>
      </w:r>
      <w:proofErr w:type="spellStart"/>
      <w:r w:rsidR="00D2630F">
        <w:rPr>
          <w:szCs w:val="28"/>
        </w:rPr>
        <w:t>правоприменения</w:t>
      </w:r>
      <w:proofErr w:type="spellEnd"/>
      <w:r w:rsidR="00D2630F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proofErr w:type="gramEnd"/>
      <w:r w:rsidR="00D2630F">
        <w:rPr>
          <w:szCs w:val="28"/>
        </w:rPr>
        <w:t xml:space="preserve"> Приморского края</w:t>
      </w:r>
      <w:r w:rsidR="007B7F63">
        <w:t xml:space="preserve">, </w:t>
      </w:r>
      <w:r w:rsidR="00D2630F">
        <w:t xml:space="preserve">утвержденного постановлением Законодательного Собрания от </w:t>
      </w:r>
      <w:r w:rsidR="00D2630F">
        <w:rPr>
          <w:szCs w:val="28"/>
        </w:rPr>
        <w:t>31.10.2012 № 422,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proofErr w:type="spellStart"/>
      <w:r w:rsidR="00082733">
        <w:t>Текиеву</w:t>
      </w:r>
      <w:proofErr w:type="spellEnd"/>
      <w:r w:rsidR="00082733">
        <w:t xml:space="preserve"> Д.А.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Козицкому А.А.,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>в срок до 1 апреля 2014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2013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089" w:rsidRDefault="00731089">
      <w:r>
        <w:separator/>
      </w:r>
    </w:p>
  </w:endnote>
  <w:endnote w:type="continuationSeparator" w:id="0">
    <w:p w:rsidR="00731089" w:rsidRDefault="00731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089" w:rsidRDefault="00731089">
      <w:r>
        <w:separator/>
      </w:r>
    </w:p>
  </w:footnote>
  <w:footnote w:type="continuationSeparator" w:id="0">
    <w:p w:rsidR="00731089" w:rsidRDefault="007310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22020B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22020B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4C71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E38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10D4"/>
    <w:rsid w:val="00BC7ABC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12</cp:revision>
  <cp:lastPrinted>2014-03-17T01:31:00Z</cp:lastPrinted>
  <dcterms:created xsi:type="dcterms:W3CDTF">2014-02-27T06:12:00Z</dcterms:created>
  <dcterms:modified xsi:type="dcterms:W3CDTF">2014-03-17T01:32:00Z</dcterms:modified>
</cp:coreProperties>
</file>