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888"/>
        <w:gridCol w:w="3683"/>
      </w:tblGrid>
      <w:tr w:rsidR="002B6D29" w:rsidTr="002B6D29">
        <w:tc>
          <w:tcPr>
            <w:tcW w:w="6345" w:type="dxa"/>
          </w:tcPr>
          <w:p w:rsidR="002B6D29" w:rsidRDefault="002B6D29">
            <w:pPr>
              <w:ind w:left="567"/>
              <w:jc w:val="center"/>
              <w:rPr>
                <w:sz w:val="28"/>
                <w:szCs w:val="28"/>
              </w:rPr>
            </w:pPr>
            <w:r>
              <w:rPr>
                <w:sz w:val="26"/>
              </w:rPr>
              <w:br w:type="page"/>
            </w:r>
          </w:p>
        </w:tc>
        <w:tc>
          <w:tcPr>
            <w:tcW w:w="3849" w:type="dxa"/>
          </w:tcPr>
          <w:p w:rsidR="002B6D29" w:rsidRDefault="002B6D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4</w:t>
            </w:r>
          </w:p>
          <w:p w:rsidR="002B6D29" w:rsidRDefault="002B6D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Закону </w:t>
            </w:r>
          </w:p>
          <w:p w:rsidR="002B6D29" w:rsidRDefault="002B6D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Приморского края</w:t>
            </w:r>
          </w:p>
          <w:p w:rsidR="002B6D29" w:rsidRDefault="002B6D29">
            <w:pPr>
              <w:spacing w:line="360" w:lineRule="auto"/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2B6D29" w:rsidRDefault="002B6D29">
            <w:pPr>
              <w:ind w:left="567"/>
              <w:jc w:val="center"/>
              <w:rPr>
                <w:sz w:val="28"/>
                <w:szCs w:val="28"/>
              </w:rPr>
            </w:pPr>
          </w:p>
        </w:tc>
      </w:tr>
    </w:tbl>
    <w:p w:rsidR="002B6D29" w:rsidRDefault="002B6D29" w:rsidP="008F1466">
      <w:pPr>
        <w:tabs>
          <w:tab w:val="center" w:pos="4989"/>
          <w:tab w:val="left" w:pos="625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Описание</w:t>
      </w:r>
    </w:p>
    <w:p w:rsidR="002B6D29" w:rsidRDefault="002B6D29" w:rsidP="008F1466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почетного знака "Родительская доблесть"</w:t>
      </w:r>
    </w:p>
    <w:p w:rsidR="002B6D29" w:rsidRDefault="002B6D29" w:rsidP="002B6D29">
      <w:pPr>
        <w:ind w:left="567"/>
        <w:rPr>
          <w:sz w:val="28"/>
          <w:szCs w:val="28"/>
        </w:rPr>
      </w:pPr>
    </w:p>
    <w:p w:rsidR="002B6D29" w:rsidRDefault="002B6D29" w:rsidP="002B6D29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Знак выполнен в виде медали, соединенной</w:t>
      </w:r>
      <w:r>
        <w:rPr>
          <w:sz w:val="28"/>
          <w:szCs w:val="26"/>
        </w:rPr>
        <w:t xml:space="preserve"> с помощью кольца с колодкой.</w:t>
      </w:r>
    </w:p>
    <w:p w:rsidR="002B6D29" w:rsidRDefault="002B6D29" w:rsidP="002B6D29">
      <w:pPr>
        <w:ind w:firstLine="709"/>
        <w:jc w:val="both"/>
        <w:rPr>
          <w:sz w:val="28"/>
          <w:szCs w:val="28"/>
        </w:rPr>
      </w:pPr>
      <w:r>
        <w:rPr>
          <w:sz w:val="28"/>
          <w:szCs w:val="26"/>
        </w:rPr>
        <w:t>Колодка выполнена в виде пятиугольной планки, имеющей по сторонам рант. Нижний край колодки - перевернутый треугольник, покрытый рельефными лучами восходящего солнца. Колодка (без нижнего треугольника) покрыта муаровой лентой, разделенной по горизонтали на три части - красную, белую и синюю (слева направо) в отношении 11:5:11. Внизу колодки - выступающее ушко для крепления с медалью.</w:t>
      </w:r>
    </w:p>
    <w:p w:rsidR="002B6D29" w:rsidRDefault="002B6D29" w:rsidP="002B6D29">
      <w:pPr>
        <w:ind w:firstLine="709"/>
        <w:jc w:val="both"/>
        <w:rPr>
          <w:sz w:val="28"/>
          <w:szCs w:val="28"/>
        </w:rPr>
      </w:pPr>
      <w:r>
        <w:rPr>
          <w:sz w:val="28"/>
          <w:szCs w:val="26"/>
        </w:rPr>
        <w:t>Медаль представляет собой круг, по внешнему краю которого выложен лавровый венок. Из нижнего края лавровой ветви выходят мужская и женская ладони, бережно поддерживающие в ладонях цветок лотоса. Внизу поверх венка и кистей рук - картуш с цифрой соответствующей степени знака (</w:t>
      </w:r>
      <w:r>
        <w:rPr>
          <w:sz w:val="28"/>
          <w:szCs w:val="26"/>
          <w:lang w:val="en-US"/>
        </w:rPr>
        <w:t>I</w:t>
      </w:r>
      <w:r>
        <w:rPr>
          <w:sz w:val="28"/>
          <w:szCs w:val="26"/>
        </w:rPr>
        <w:t xml:space="preserve">, </w:t>
      </w:r>
      <w:r>
        <w:rPr>
          <w:sz w:val="28"/>
          <w:szCs w:val="26"/>
          <w:lang w:val="en-US"/>
        </w:rPr>
        <w:t>II</w:t>
      </w:r>
      <w:r>
        <w:rPr>
          <w:sz w:val="28"/>
          <w:szCs w:val="26"/>
        </w:rPr>
        <w:t xml:space="preserve">, </w:t>
      </w:r>
      <w:r>
        <w:rPr>
          <w:sz w:val="28"/>
          <w:szCs w:val="26"/>
          <w:lang w:val="en-US"/>
        </w:rPr>
        <w:t>III</w:t>
      </w:r>
      <w:r>
        <w:rPr>
          <w:sz w:val="28"/>
          <w:szCs w:val="26"/>
        </w:rPr>
        <w:t>). Медаль вверху круга имеет трапецеидальный выступ с отверстием для крепления с колодкой.</w:t>
      </w:r>
    </w:p>
    <w:p w:rsidR="002B6D29" w:rsidRDefault="002B6D29" w:rsidP="002B6D29">
      <w:pPr>
        <w:tabs>
          <w:tab w:val="left" w:pos="426"/>
        </w:tabs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Реверс медали. По центру рельефными литерами в цвет металла в две строки выполнена надпись "РОДИТЕЛЬСКАЯ ДОБЛЕСТЬ" (без кавычек). Снизу по краю медали - рельефная надпись "ПРИМОРСКИЙ КРАЙ" (без кавычек). </w:t>
      </w:r>
    </w:p>
    <w:p w:rsidR="002B6D29" w:rsidRDefault="002B6D29" w:rsidP="002B6D29">
      <w:pPr>
        <w:ind w:firstLine="709"/>
        <w:jc w:val="both"/>
        <w:rPr>
          <w:sz w:val="28"/>
          <w:szCs w:val="28"/>
        </w:rPr>
      </w:pPr>
      <w:r>
        <w:rPr>
          <w:sz w:val="28"/>
          <w:szCs w:val="26"/>
        </w:rPr>
        <w:t xml:space="preserve">Медаль изготавливается из желтого металла (томпак, золочение) методом объемно-рельефной штамповки. Диаметр медали - 35 мм, размер колодки </w:t>
      </w:r>
      <w:r w:rsidR="000424E4">
        <w:rPr>
          <w:sz w:val="28"/>
          <w:szCs w:val="26"/>
        </w:rPr>
        <w:t>-</w:t>
      </w:r>
      <w:r>
        <w:rPr>
          <w:sz w:val="28"/>
          <w:szCs w:val="26"/>
        </w:rPr>
        <w:t xml:space="preserve"> 28х25 мм, толщина медали и колодки - 2-3 мм.</w:t>
      </w:r>
    </w:p>
    <w:p w:rsidR="002B6D29" w:rsidRDefault="002B6D29" w:rsidP="002B6D29">
      <w:pPr>
        <w:ind w:firstLine="709"/>
        <w:jc w:val="both"/>
        <w:rPr>
          <w:sz w:val="28"/>
          <w:szCs w:val="28"/>
        </w:rPr>
      </w:pPr>
      <w:r>
        <w:rPr>
          <w:sz w:val="28"/>
          <w:szCs w:val="26"/>
        </w:rPr>
        <w:t>На оборотной стороне колодки имеется булавка для крепления к одежде.</w:t>
      </w:r>
    </w:p>
    <w:p w:rsidR="002B6D29" w:rsidRDefault="002B6D29" w:rsidP="002B6D29">
      <w:pPr>
        <w:ind w:left="567"/>
        <w:rPr>
          <w:sz w:val="28"/>
          <w:szCs w:val="28"/>
        </w:rPr>
      </w:pPr>
    </w:p>
    <w:p w:rsidR="002B6D29" w:rsidRDefault="002B6D29" w:rsidP="002B6D29">
      <w:pPr>
        <w:ind w:left="567"/>
        <w:rPr>
          <w:sz w:val="28"/>
          <w:szCs w:val="28"/>
        </w:rPr>
      </w:pPr>
    </w:p>
    <w:p w:rsidR="00F40E4E" w:rsidRPr="00F700CD" w:rsidRDefault="00F40E4E" w:rsidP="00CD1670">
      <w:pPr>
        <w:tabs>
          <w:tab w:val="left" w:pos="426"/>
        </w:tabs>
        <w:jc w:val="both"/>
      </w:pPr>
    </w:p>
    <w:sectPr w:rsidR="00F40E4E" w:rsidRPr="00F700CD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0CD"/>
    <w:rsid w:val="000424E4"/>
    <w:rsid w:val="002B6D29"/>
    <w:rsid w:val="002D3D5B"/>
    <w:rsid w:val="0042263A"/>
    <w:rsid w:val="00655E4C"/>
    <w:rsid w:val="008F1466"/>
    <w:rsid w:val="00A319C9"/>
    <w:rsid w:val="00A828AA"/>
    <w:rsid w:val="00C35D17"/>
    <w:rsid w:val="00CD1670"/>
    <w:rsid w:val="00D939DC"/>
    <w:rsid w:val="00E2088C"/>
    <w:rsid w:val="00F40E4E"/>
    <w:rsid w:val="00F429B3"/>
    <w:rsid w:val="00F7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D29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D29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2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9</cp:revision>
  <cp:lastPrinted>2014-03-18T22:22:00Z</cp:lastPrinted>
  <dcterms:created xsi:type="dcterms:W3CDTF">2014-03-19T01:29:00Z</dcterms:created>
  <dcterms:modified xsi:type="dcterms:W3CDTF">2014-03-19T02:14:00Z</dcterms:modified>
</cp:coreProperties>
</file>