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Pr="009872ED" w:rsidRDefault="009872ED" w:rsidP="009872ED">
            <w:pPr>
              <w:pStyle w:val="1"/>
              <w:spacing w:line="240" w:lineRule="auto"/>
              <w:jc w:val="center"/>
              <w:rPr>
                <w:b w:val="0"/>
                <w:sz w:val="20"/>
              </w:rPr>
            </w:pPr>
            <w:r>
              <w:t xml:space="preserve">                                          </w:t>
            </w:r>
            <w:r w:rsidR="00152694">
              <w:t xml:space="preserve">                             </w:t>
            </w:r>
            <w:r w:rsidRPr="009872ED">
              <w:rPr>
                <w:b w:val="0"/>
                <w:sz w:val="20"/>
              </w:rPr>
              <w:t>Проект внесен Губернатором</w:t>
            </w:r>
          </w:p>
          <w:p w:rsidR="009872ED" w:rsidRPr="009872ED" w:rsidRDefault="009872ED" w:rsidP="009872ED">
            <w:pPr>
              <w:rPr>
                <w:sz w:val="20"/>
              </w:rPr>
            </w:pPr>
            <w:r w:rsidRPr="009872ED">
              <w:rPr>
                <w:sz w:val="20"/>
              </w:rPr>
              <w:t xml:space="preserve">                                               </w:t>
            </w:r>
            <w:r>
              <w:rPr>
                <w:sz w:val="20"/>
              </w:rPr>
              <w:t xml:space="preserve">                                             </w:t>
            </w:r>
            <w:r w:rsidR="008D27DF">
              <w:rPr>
                <w:sz w:val="20"/>
              </w:rPr>
              <w:t xml:space="preserve">                              </w:t>
            </w:r>
            <w:r w:rsidRPr="009872ED">
              <w:rPr>
                <w:sz w:val="20"/>
              </w:rPr>
              <w:t>Приморского края</w:t>
            </w:r>
          </w:p>
          <w:p w:rsidR="009872ED" w:rsidRPr="009872ED" w:rsidRDefault="009872ED" w:rsidP="009872ED">
            <w:r>
              <w:t xml:space="preserve">                           </w: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72ED" w:rsidRDefault="009872ED" w:rsidP="009872E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872ED" w:rsidRDefault="009872ED" w:rsidP="009872E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</w:p>
    <w:p w:rsidR="009872ED" w:rsidRDefault="009872ED" w:rsidP="009872E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1977E0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Настоящий З</w:t>
      </w:r>
      <w:r w:rsidR="009872ED">
        <w:rPr>
          <w:rFonts w:ascii="Times New Roman" w:hAnsi="Times New Roman" w:cs="Times New Roman"/>
          <w:sz w:val="28"/>
          <w:szCs w:val="28"/>
        </w:rPr>
        <w:t xml:space="preserve">акон в соответствии с </w:t>
      </w:r>
      <w:hyperlink r:id="rId6" w:history="1">
        <w:r w:rsidR="009872E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="009872ED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6 октября 1999 года </w:t>
      </w:r>
      <w:hyperlink r:id="rId7" w:history="1">
        <w:r w:rsidR="009872E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№ 184-ФЗ</w:t>
        </w:r>
      </w:hyperlink>
      <w:r w:rsidR="00F336AA">
        <w:rPr>
          <w:rFonts w:ascii="Times New Roman" w:hAnsi="Times New Roman" w:cs="Times New Roman"/>
          <w:sz w:val="28"/>
          <w:szCs w:val="28"/>
        </w:rPr>
        <w:t xml:space="preserve"> "</w:t>
      </w:r>
      <w:r w:rsidR="009872ED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 w:rsidR="00F336AA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Федерации"</w:t>
      </w:r>
      <w:r w:rsidR="009872ED">
        <w:rPr>
          <w:rFonts w:ascii="Times New Roman" w:hAnsi="Times New Roman" w:cs="Times New Roman"/>
          <w:sz w:val="28"/>
          <w:szCs w:val="28"/>
        </w:rPr>
        <w:t xml:space="preserve"> и от 6 октября 2003 года </w:t>
      </w:r>
      <w:hyperlink r:id="rId8" w:history="1">
        <w:r w:rsidR="009872E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№ 131-ФЗ</w:t>
        </w:r>
      </w:hyperlink>
      <w:r w:rsidR="00F336AA">
        <w:rPr>
          <w:rFonts w:ascii="Times New Roman" w:hAnsi="Times New Roman" w:cs="Times New Roman"/>
          <w:sz w:val="28"/>
          <w:szCs w:val="28"/>
        </w:rPr>
        <w:t xml:space="preserve"> "</w:t>
      </w:r>
      <w:r w:rsidR="009872E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</w:t>
      </w:r>
      <w:r w:rsidR="00F336AA">
        <w:rPr>
          <w:rFonts w:ascii="Times New Roman" w:hAnsi="Times New Roman" w:cs="Times New Roman"/>
          <w:sz w:val="28"/>
          <w:szCs w:val="28"/>
        </w:rPr>
        <w:t>вления в Российской Федерации"</w:t>
      </w:r>
      <w:r w:rsidR="009872ED">
        <w:rPr>
          <w:rFonts w:ascii="Times New Roman" w:hAnsi="Times New Roman" w:cs="Times New Roman"/>
          <w:sz w:val="28"/>
          <w:szCs w:val="28"/>
        </w:rPr>
        <w:t xml:space="preserve"> наделяет органы местного самоуправления городских округов и муниципальных районов Приморского края отдельными государственными полномочиями.</w:t>
      </w:r>
      <w:proofErr w:type="gramEnd"/>
    </w:p>
    <w:p w:rsidR="009872ED" w:rsidRDefault="009872ED" w:rsidP="009872E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F336AA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ОТДЕЛ</w:t>
      </w:r>
      <w:r w:rsidR="00DB0A26">
        <w:rPr>
          <w:rFonts w:ascii="Times New Roman" w:hAnsi="Times New Roman" w:cs="Times New Roman"/>
          <w:sz w:val="28"/>
          <w:szCs w:val="28"/>
        </w:rPr>
        <w:t>ЬНЫЕ ГОСУДАРСТВЕННЫЕ ПОЛНОМОЧИЯ,</w:t>
      </w:r>
    </w:p>
    <w:p w:rsidR="00F336AA" w:rsidRDefault="00F336AA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B0A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НАДЕЛЯЮТСЯ ОРГАНЫ МЕСТНОГО</w:t>
      </w:r>
    </w:p>
    <w:p w:rsidR="00F336AA" w:rsidRDefault="00F336AA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B0A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DE428B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9872ED">
        <w:rPr>
          <w:szCs w:val="28"/>
        </w:rPr>
        <w:t>Органы местного самоуправления городских округов и муниципальных районов Приморского края наделяются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 (далее - государственные полномочия).</w:t>
      </w:r>
    </w:p>
    <w:p w:rsidR="009872ED" w:rsidRDefault="00DE428B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9872ED">
        <w:rPr>
          <w:szCs w:val="28"/>
        </w:rPr>
        <w:t>Реализация государственных полномочий осуществляется органами местного самоуправления муниципальных образований Приморского края, указанных в статье 2 настоящего Закона, путем организации проведения следующих мероприятий:</w:t>
      </w:r>
    </w:p>
    <w:p w:rsidR="009872ED" w:rsidRDefault="00F336AA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9872ED">
        <w:rPr>
          <w:szCs w:val="28"/>
        </w:rPr>
        <w:t>отлов безнадзорных животных;</w:t>
      </w:r>
    </w:p>
    <w:p w:rsidR="009872ED" w:rsidRDefault="00F336AA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9872ED">
        <w:rPr>
          <w:szCs w:val="28"/>
        </w:rPr>
        <w:t>транспортировка отловленных безнадзорных животных;</w:t>
      </w:r>
    </w:p>
    <w:p w:rsidR="009872ED" w:rsidRDefault="00F336AA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9872ED">
        <w:rPr>
          <w:szCs w:val="28"/>
        </w:rPr>
        <w:t>учет, содержание, лечение, вакцинация отловленных безнадзорных животных, утилизация (уничтожение) биологических отходов, в том числе в результате эвтаназии отловленных безнадзорных животных.</w:t>
      </w:r>
    </w:p>
    <w:p w:rsidR="00972873" w:rsidRDefault="00972873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2873" w:rsidRDefault="00972873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2873" w:rsidRDefault="00972873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2873" w:rsidRDefault="00972873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2873" w:rsidRDefault="00972873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336AA" w:rsidRDefault="00F336AA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72ED" w:rsidRDefault="00F336AA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2. ПЕРЕЧЕНЬ МУНИЦИПАЛЬНЫХ ОБРАЗОВАНИЙ</w:t>
      </w:r>
    </w:p>
    <w:p w:rsidR="00972873" w:rsidRDefault="00972873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D2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КРАЯ, ОРГАНЫ МЕСТНОГО</w:t>
      </w:r>
    </w:p>
    <w:p w:rsidR="00972873" w:rsidRDefault="00972873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B0A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D27DF">
        <w:rPr>
          <w:rFonts w:ascii="Times New Roman" w:hAnsi="Times New Roman" w:cs="Times New Roman"/>
          <w:sz w:val="28"/>
          <w:szCs w:val="28"/>
        </w:rPr>
        <w:t xml:space="preserve"> </w:t>
      </w:r>
      <w:r w:rsidR="00DB0A26">
        <w:rPr>
          <w:rFonts w:ascii="Times New Roman" w:hAnsi="Times New Roman" w:cs="Times New Roman"/>
          <w:sz w:val="28"/>
          <w:szCs w:val="28"/>
        </w:rPr>
        <w:t>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КОТОРЫХ НАДЕЛЯЮТСЯ </w:t>
      </w:r>
    </w:p>
    <w:p w:rsidR="009872ED" w:rsidRDefault="00972873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D2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ГОСУДАРСТВЕННЫМИ ПОЛНОМОЧИЯМИ</w:t>
      </w:r>
    </w:p>
    <w:p w:rsidR="00152694" w:rsidRDefault="00152694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Государственными полномочиями наделяются органы местного самоуправления следующих городских округов и муниципальных районов Приморского края: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proofErr w:type="spellStart"/>
      <w:r w:rsidR="009872ED">
        <w:rPr>
          <w:szCs w:val="28"/>
        </w:rPr>
        <w:t>Арсеньевский</w:t>
      </w:r>
      <w:proofErr w:type="spellEnd"/>
      <w:r w:rsidR="009872ED">
        <w:rPr>
          <w:szCs w:val="28"/>
        </w:rPr>
        <w:t xml:space="preserve"> городской округ;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9872ED">
        <w:rPr>
          <w:szCs w:val="28"/>
        </w:rPr>
        <w:t>Артемовский городской округ;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="009872ED">
        <w:rPr>
          <w:szCs w:val="28"/>
        </w:rPr>
        <w:t xml:space="preserve">городской </w:t>
      </w:r>
      <w:proofErr w:type="gramStart"/>
      <w:r w:rsidR="009872ED">
        <w:rPr>
          <w:szCs w:val="28"/>
        </w:rPr>
        <w:t>округ</w:t>
      </w:r>
      <w:proofErr w:type="gramEnd"/>
      <w:r w:rsidR="009872ED">
        <w:rPr>
          <w:szCs w:val="28"/>
        </w:rPr>
        <w:t xml:space="preserve"> ЗАТО Большой Камень;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="009872ED">
        <w:rPr>
          <w:szCs w:val="28"/>
        </w:rPr>
        <w:t>Владивостокский городской округ;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proofErr w:type="spellStart"/>
      <w:r w:rsidR="009872ED">
        <w:rPr>
          <w:szCs w:val="28"/>
        </w:rPr>
        <w:t>Дальнегорский</w:t>
      </w:r>
      <w:proofErr w:type="spellEnd"/>
      <w:r w:rsidR="009872ED">
        <w:rPr>
          <w:szCs w:val="28"/>
        </w:rPr>
        <w:t xml:space="preserve"> городской округ;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proofErr w:type="spellStart"/>
      <w:r w:rsidR="009872ED">
        <w:rPr>
          <w:szCs w:val="28"/>
        </w:rPr>
        <w:t>Дальнереченский</w:t>
      </w:r>
      <w:proofErr w:type="spellEnd"/>
      <w:r w:rsidR="009872ED">
        <w:rPr>
          <w:szCs w:val="28"/>
        </w:rPr>
        <w:t xml:space="preserve"> городской округ;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</w:t>
      </w:r>
      <w:r w:rsidR="009872ED">
        <w:rPr>
          <w:szCs w:val="28"/>
        </w:rPr>
        <w:t>Лесозаводский городской округ;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proofErr w:type="spellStart"/>
      <w:r w:rsidR="009872ED">
        <w:rPr>
          <w:szCs w:val="28"/>
        </w:rPr>
        <w:t>Находкинский</w:t>
      </w:r>
      <w:proofErr w:type="spellEnd"/>
      <w:r w:rsidR="009872ED">
        <w:rPr>
          <w:szCs w:val="28"/>
        </w:rPr>
        <w:t xml:space="preserve"> городской округ;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="009872ED">
        <w:rPr>
          <w:szCs w:val="28"/>
        </w:rPr>
        <w:t>Партизанский городской округ;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10)</w:t>
      </w:r>
      <w:r w:rsidR="009872ED">
        <w:rPr>
          <w:szCs w:val="28"/>
        </w:rPr>
        <w:t xml:space="preserve">городской округ </w:t>
      </w:r>
      <w:proofErr w:type="spellStart"/>
      <w:proofErr w:type="gramStart"/>
      <w:r w:rsidR="009872ED">
        <w:rPr>
          <w:szCs w:val="28"/>
        </w:rPr>
        <w:t>Спасск-Дальний</w:t>
      </w:r>
      <w:proofErr w:type="spellEnd"/>
      <w:proofErr w:type="gramEnd"/>
      <w:r w:rsidR="009872ED">
        <w:rPr>
          <w:szCs w:val="28"/>
        </w:rPr>
        <w:t>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11)</w:t>
      </w:r>
      <w:r w:rsidR="009872ED">
        <w:rPr>
          <w:szCs w:val="28"/>
        </w:rPr>
        <w:t>Уссурийский городской округ;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12)</w:t>
      </w:r>
      <w:r w:rsidR="009872ED">
        <w:rPr>
          <w:szCs w:val="28"/>
        </w:rPr>
        <w:t xml:space="preserve">городской </w:t>
      </w:r>
      <w:proofErr w:type="gramStart"/>
      <w:r w:rsidR="009872ED">
        <w:rPr>
          <w:szCs w:val="28"/>
        </w:rPr>
        <w:t>округ</w:t>
      </w:r>
      <w:proofErr w:type="gramEnd"/>
      <w:r w:rsidR="009872ED">
        <w:rPr>
          <w:szCs w:val="28"/>
        </w:rPr>
        <w:t xml:space="preserve"> ЗАТО г. Фокино;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13)</w:t>
      </w:r>
      <w:proofErr w:type="spellStart"/>
      <w:r w:rsidR="009872ED">
        <w:rPr>
          <w:szCs w:val="28"/>
        </w:rPr>
        <w:t>Анучинский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14)</w:t>
      </w:r>
      <w:proofErr w:type="spellStart"/>
      <w:r w:rsidR="009872ED">
        <w:rPr>
          <w:szCs w:val="28"/>
        </w:rPr>
        <w:t>Дальнереченский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15)</w:t>
      </w:r>
      <w:proofErr w:type="spellStart"/>
      <w:r w:rsidR="009872ED">
        <w:rPr>
          <w:szCs w:val="28"/>
        </w:rPr>
        <w:t>Кавалеровский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16)</w:t>
      </w:r>
      <w:r w:rsidR="009872ED">
        <w:rPr>
          <w:szCs w:val="28"/>
        </w:rPr>
        <w:t>Кировский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17)</w:t>
      </w:r>
      <w:r w:rsidR="009872ED">
        <w:rPr>
          <w:szCs w:val="28"/>
        </w:rPr>
        <w:t>Красноармейский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18)</w:t>
      </w:r>
      <w:proofErr w:type="spellStart"/>
      <w:r w:rsidR="009872ED">
        <w:rPr>
          <w:szCs w:val="28"/>
        </w:rPr>
        <w:t>Лазовский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19)</w:t>
      </w:r>
      <w:r w:rsidR="009872ED">
        <w:rPr>
          <w:szCs w:val="28"/>
        </w:rPr>
        <w:t>Михайловский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20)</w:t>
      </w:r>
      <w:proofErr w:type="spellStart"/>
      <w:r w:rsidR="009872ED">
        <w:rPr>
          <w:szCs w:val="28"/>
        </w:rPr>
        <w:t>Надеждинский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21)</w:t>
      </w:r>
      <w:r w:rsidR="009872ED">
        <w:rPr>
          <w:szCs w:val="28"/>
        </w:rPr>
        <w:t>Октябрьский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22)</w:t>
      </w:r>
      <w:proofErr w:type="spellStart"/>
      <w:r w:rsidR="009872ED">
        <w:rPr>
          <w:szCs w:val="28"/>
        </w:rPr>
        <w:t>Ольгинский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23)</w:t>
      </w:r>
      <w:r w:rsidR="009872ED">
        <w:rPr>
          <w:szCs w:val="28"/>
        </w:rPr>
        <w:t>Партизанский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24)</w:t>
      </w:r>
      <w:r w:rsidR="009872ED">
        <w:rPr>
          <w:szCs w:val="28"/>
        </w:rPr>
        <w:t>Пограничный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25)</w:t>
      </w:r>
      <w:r w:rsidR="009872ED">
        <w:rPr>
          <w:szCs w:val="28"/>
        </w:rPr>
        <w:t>Пожарский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26)</w:t>
      </w:r>
      <w:r w:rsidR="009872ED">
        <w:rPr>
          <w:szCs w:val="28"/>
        </w:rPr>
        <w:t>Спасский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27)</w:t>
      </w:r>
      <w:proofErr w:type="spellStart"/>
      <w:r w:rsidR="009872ED">
        <w:rPr>
          <w:szCs w:val="28"/>
        </w:rPr>
        <w:t>Тернейский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28)</w:t>
      </w:r>
      <w:proofErr w:type="spellStart"/>
      <w:r w:rsidR="009872ED">
        <w:rPr>
          <w:szCs w:val="28"/>
        </w:rPr>
        <w:t>Ханкайский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29)</w:t>
      </w:r>
      <w:proofErr w:type="spellStart"/>
      <w:r w:rsidR="009872ED">
        <w:rPr>
          <w:szCs w:val="28"/>
        </w:rPr>
        <w:t>Хасанский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30)</w:t>
      </w:r>
      <w:proofErr w:type="spellStart"/>
      <w:r w:rsidR="009872ED">
        <w:rPr>
          <w:szCs w:val="28"/>
        </w:rPr>
        <w:t>Хорольский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31)</w:t>
      </w:r>
      <w:r w:rsidR="009872ED">
        <w:rPr>
          <w:szCs w:val="28"/>
        </w:rPr>
        <w:t>Черниговский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32)</w:t>
      </w:r>
      <w:proofErr w:type="spellStart"/>
      <w:r w:rsidR="009872ED">
        <w:rPr>
          <w:szCs w:val="28"/>
        </w:rPr>
        <w:t>Чугуевский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33)</w:t>
      </w:r>
      <w:proofErr w:type="spellStart"/>
      <w:r w:rsidR="009872ED">
        <w:rPr>
          <w:szCs w:val="28"/>
        </w:rPr>
        <w:t>Шкотовский</w:t>
      </w:r>
      <w:proofErr w:type="spellEnd"/>
      <w:r w:rsidR="009872ED">
        <w:rPr>
          <w:szCs w:val="28"/>
        </w:rPr>
        <w:t xml:space="preserve"> муниципальный район;</w:t>
      </w:r>
    </w:p>
    <w:p w:rsidR="009872ED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34)</w:t>
      </w:r>
      <w:proofErr w:type="spellStart"/>
      <w:r w:rsidR="009872ED">
        <w:rPr>
          <w:szCs w:val="28"/>
        </w:rPr>
        <w:t>Яковлевский</w:t>
      </w:r>
      <w:proofErr w:type="spellEnd"/>
      <w:r w:rsidR="009872ED">
        <w:rPr>
          <w:szCs w:val="28"/>
        </w:rPr>
        <w:t xml:space="preserve"> муниципальный район.</w:t>
      </w:r>
    </w:p>
    <w:p w:rsidR="00152694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52694" w:rsidRDefault="00152694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152694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3. СРОК ОСУЩЕСТВЛЕНИЯ ОРГАНАМИ МЕСТНОГО</w:t>
      </w:r>
    </w:p>
    <w:p w:rsidR="00152694" w:rsidRDefault="00152694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</w:p>
    <w:p w:rsidR="00152694" w:rsidRDefault="00152694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ПОЛНОМОЧИЙ   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наделяются государственными полномочиями на неопределенный срок.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9872ED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4. </w:t>
      </w:r>
      <w:r w:rsidR="00152694">
        <w:rPr>
          <w:rFonts w:ascii="Times New Roman" w:hAnsi="Times New Roman" w:cs="Times New Roman"/>
          <w:sz w:val="28"/>
          <w:szCs w:val="28"/>
        </w:rPr>
        <w:t>ПРАВА И ОБЯЗАННОСТИ ОРГАНОВ МЕСТНОГО</w:t>
      </w:r>
    </w:p>
    <w:p w:rsidR="00152694" w:rsidRDefault="00152694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ПРИ ОСУЩЕСТВЛЕНИИ</w:t>
      </w:r>
    </w:p>
    <w:p w:rsidR="00152694" w:rsidRDefault="00152694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ГОСУДАРСТВЕННЫХ ПОЛНОМОЧИЙ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="009872ED">
        <w:rPr>
          <w:szCs w:val="28"/>
        </w:rPr>
        <w:t xml:space="preserve">Органы местного самоуправления при осуществлении государственных полномочий имеют право </w:t>
      </w:r>
      <w:proofErr w:type="gramStart"/>
      <w:r w:rsidR="009872ED">
        <w:rPr>
          <w:szCs w:val="28"/>
        </w:rPr>
        <w:t>на</w:t>
      </w:r>
      <w:proofErr w:type="gramEnd"/>
      <w:r w:rsidR="009872ED">
        <w:rPr>
          <w:szCs w:val="28"/>
        </w:rPr>
        <w:t>:</w:t>
      </w: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1)</w:t>
      </w:r>
      <w:r w:rsidR="009872ED">
        <w:rPr>
          <w:szCs w:val="28"/>
        </w:rPr>
        <w:t>получение разъяснений от уполномоченного органа исполнительной власти Приморского края, осуществляющего в пределах своих полномочий государственное управление в области ветеринарии на территории Приморского края, а также переданных Российской Федерацией полномочий в области ветеринарии (далее – уполномоченный орган);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9872ED">
        <w:rPr>
          <w:rFonts w:ascii="Times New Roman" w:hAnsi="Times New Roman" w:cs="Times New Roman"/>
          <w:sz w:val="28"/>
          <w:szCs w:val="28"/>
        </w:rPr>
        <w:t>дополнительное использование собственных материальных ресурсов и финансовых сре</w:t>
      </w:r>
      <w:proofErr w:type="gramStart"/>
      <w:r w:rsidR="009872ED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9872ED">
        <w:rPr>
          <w:rFonts w:ascii="Times New Roman" w:hAnsi="Times New Roman" w:cs="Times New Roman"/>
          <w:sz w:val="28"/>
          <w:szCs w:val="28"/>
        </w:rPr>
        <w:t>я осуществления государственных полномочий в случаях и порядке, предусмотренных уставом муниципального образования;</w:t>
      </w: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="009872ED">
        <w:rPr>
          <w:szCs w:val="28"/>
        </w:rPr>
        <w:t xml:space="preserve">принятие муниципальных правовых актов по вопросам осуществления государственных полномочий на основании и во исполнение положений, установленных настоящим Законом; </w:t>
      </w:r>
    </w:p>
    <w:p w:rsidR="009872ED" w:rsidRDefault="00FF3AB9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="009872ED">
        <w:rPr>
          <w:szCs w:val="28"/>
        </w:rPr>
        <w:t>обжалование в судебном порядке письменных предписаний органов государственной власти Приморского края</w:t>
      </w:r>
      <w:r w:rsidR="009872ED">
        <w:rPr>
          <w:color w:val="FF0000"/>
          <w:szCs w:val="28"/>
        </w:rPr>
        <w:t xml:space="preserve"> </w:t>
      </w:r>
      <w:r w:rsidR="009872ED">
        <w:rPr>
          <w:szCs w:val="28"/>
        </w:rPr>
        <w:t>по устранению нарушений, допущенных при исполнении государственных полномочий;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9872ED">
        <w:rPr>
          <w:rFonts w:ascii="Times New Roman" w:hAnsi="Times New Roman" w:cs="Times New Roman"/>
          <w:sz w:val="28"/>
          <w:szCs w:val="28"/>
        </w:rPr>
        <w:t xml:space="preserve">заключение договоров с организациями, </w:t>
      </w:r>
      <w:r w:rsidR="009872ED">
        <w:rPr>
          <w:rFonts w:ascii="Times New Roman" w:hAnsi="Times New Roman"/>
          <w:sz w:val="28"/>
          <w:szCs w:val="28"/>
        </w:rPr>
        <w:t xml:space="preserve">индивидуальными предпринимателями, </w:t>
      </w:r>
      <w:r w:rsidR="009872ED">
        <w:rPr>
          <w:rFonts w:ascii="Times New Roman" w:hAnsi="Times New Roman" w:cs="Times New Roman"/>
          <w:sz w:val="28"/>
          <w:szCs w:val="28"/>
        </w:rPr>
        <w:t>имеющими необходимые условия для осуществления мероприятий, указанных в части 2 статьи 1 настоящего Закона;</w:t>
      </w: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="009872ED">
        <w:rPr>
          <w:szCs w:val="28"/>
        </w:rPr>
        <w:t>осуществление иных прав, предусмотренных федеральными законами и законами Приморского края.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872ED">
        <w:rPr>
          <w:rFonts w:ascii="Times New Roman" w:hAnsi="Times New Roman" w:cs="Times New Roman"/>
          <w:sz w:val="28"/>
          <w:szCs w:val="28"/>
        </w:rPr>
        <w:t>Органы местного самоуправления при осуществлении государственных полномочий обязаны:</w:t>
      </w:r>
    </w:p>
    <w:p w:rsidR="009872ED" w:rsidRDefault="00DE428B" w:rsidP="00035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9872ED">
        <w:rPr>
          <w:szCs w:val="28"/>
        </w:rPr>
        <w:t>осуществлять государственные полномочия в соответствии с федеральным законодательством и иными нормативными правовыми актами Российской Федерации, настоящим Законом и принятыми в соответствии с ними нормативными правовыми актами Приморского края;</w:t>
      </w:r>
    </w:p>
    <w:p w:rsidR="009872ED" w:rsidRDefault="00FF3AB9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9872ED">
        <w:rPr>
          <w:szCs w:val="28"/>
        </w:rPr>
        <w:t>использовать переданные для осуществления государственных полномочий материальные и финансовые средства по целевому назначению;</w:t>
      </w: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="009872ED">
        <w:rPr>
          <w:szCs w:val="28"/>
        </w:rPr>
        <w:t>исполнять письменные предписания органов государственной власти Приморского края по устранению нарушений, допущенных по вопросам осуществления государственных полномочий;</w:t>
      </w: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="009872ED">
        <w:rPr>
          <w:szCs w:val="28"/>
        </w:rPr>
        <w:t xml:space="preserve">предоставлять уполномоченному органу и финансовому органу исполнительной власти Приморского края необходимую информацию, </w:t>
      </w:r>
      <w:r w:rsidR="009872ED">
        <w:rPr>
          <w:szCs w:val="28"/>
        </w:rPr>
        <w:lastRenderedPageBreak/>
        <w:t>связанную с осуществлением государственных полномочий, а также с использованием выделенных на эти цели финансовых средств;</w:t>
      </w: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="009872ED">
        <w:rPr>
          <w:szCs w:val="28"/>
        </w:rPr>
        <w:t>в случае прекращения осуществления государственных полномочий возвратить неиспользованные финансовые средства, выделенные на осуществление государственных полномочий, в порядке, установленном действующим законодательством;</w:t>
      </w: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="009872ED">
        <w:rPr>
          <w:szCs w:val="28"/>
        </w:rPr>
        <w:t>выполнять иные обязанности, предусмотренные федеральными законами и законами Приморского края.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DE428B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ПРАВА И ОБЯЗАННОСТИ ОРГАНОВ </w:t>
      </w:r>
    </w:p>
    <w:p w:rsidR="00DE428B" w:rsidRDefault="00DE428B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ГОСУДАРСТВЕННОЙ ВЛАСТИ ПРИМОРСКОГО КРАЯ</w:t>
      </w:r>
    </w:p>
    <w:p w:rsidR="00DE428B" w:rsidRDefault="00DE428B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ПРИ ОСУЩЕСТВЛЕНИИ ОРГАНАМИ МЕСТНОГО</w:t>
      </w:r>
    </w:p>
    <w:p w:rsidR="00DE428B" w:rsidRDefault="00DE428B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</w:p>
    <w:p w:rsidR="00DE428B" w:rsidRDefault="00DE428B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ПОЛНОМОЧИЙ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72ED">
        <w:rPr>
          <w:rFonts w:ascii="Times New Roman" w:hAnsi="Times New Roman" w:cs="Times New Roman"/>
          <w:sz w:val="28"/>
          <w:szCs w:val="28"/>
        </w:rPr>
        <w:t>Органы государственной власти Приморского края при осуществлении органами местного самоуправления государственных полномочий имеют право: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872ED">
        <w:rPr>
          <w:rFonts w:ascii="Times New Roman" w:hAnsi="Times New Roman" w:cs="Times New Roman"/>
          <w:sz w:val="28"/>
          <w:szCs w:val="28"/>
        </w:rPr>
        <w:t>издавать нормативные правовые акты по вопросам осуществления органами местного самоуправления государственных полномочий;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9872ED">
        <w:rPr>
          <w:rFonts w:ascii="Times New Roman" w:hAnsi="Times New Roman" w:cs="Times New Roman"/>
          <w:sz w:val="28"/>
          <w:szCs w:val="28"/>
        </w:rPr>
        <w:t>давать письменные предписания по устранению нарушений, допущенных органами местного самоуправления или должностными лицами местного самоуправления в ходе осуществления государственных полномочий;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9872ED">
        <w:rPr>
          <w:rFonts w:ascii="Times New Roman" w:hAnsi="Times New Roman" w:cs="Times New Roman"/>
          <w:sz w:val="28"/>
          <w:szCs w:val="28"/>
        </w:rPr>
        <w:t>координировать деятельность органов местного самоуправления по вопросам осуществления государственных полномочий;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9872ED">
        <w:rPr>
          <w:rFonts w:ascii="Times New Roman" w:hAnsi="Times New Roman" w:cs="Times New Roman"/>
          <w:sz w:val="28"/>
          <w:szCs w:val="28"/>
        </w:rPr>
        <w:t>запрашивать информацию, материалы и документы, связанные с осуществлением государственных полномочий;</w:t>
      </w: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="009872ED">
        <w:rPr>
          <w:szCs w:val="28"/>
        </w:rPr>
        <w:t>осуществлять иные права, предусмотренные федеральными законами и законами Приморского края.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872ED">
        <w:rPr>
          <w:rFonts w:ascii="Times New Roman" w:hAnsi="Times New Roman" w:cs="Times New Roman"/>
          <w:sz w:val="28"/>
          <w:szCs w:val="28"/>
        </w:rPr>
        <w:t>Органы государственной власти Приморского края при осуществлении органами местного самоуправления государственных полномочий обязаны: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872ED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proofErr w:type="gramStart"/>
      <w:r w:rsidR="009872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872ED">
        <w:rPr>
          <w:rFonts w:ascii="Times New Roman" w:hAnsi="Times New Roman" w:cs="Times New Roman"/>
          <w:sz w:val="28"/>
          <w:szCs w:val="28"/>
        </w:rPr>
        <w:t xml:space="preserve"> осуществлением органами местного самоуправления государственных полномочий, а также за использованием предоставленных на эти цели материальных и финансовых средств;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9872ED">
        <w:rPr>
          <w:rFonts w:ascii="Times New Roman" w:hAnsi="Times New Roman" w:cs="Times New Roman"/>
          <w:sz w:val="28"/>
          <w:szCs w:val="28"/>
        </w:rPr>
        <w:t>обеспечивать органы местного самоуправления необходимыми материальными и финансовыми средствами;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3)рассматривать предложения органов местного самоуправления и должностных лиц органов местного самоуправления по вопросам осуществления государственных полномочий;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9872ED">
        <w:rPr>
          <w:rFonts w:ascii="Times New Roman" w:hAnsi="Times New Roman" w:cs="Times New Roman"/>
          <w:sz w:val="28"/>
          <w:szCs w:val="28"/>
        </w:rPr>
        <w:t>предоставлять органам местного самоуправления по их запросам информацию и материалы по вопросам осуществления государственных полномочий;</w:t>
      </w: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="009872ED">
        <w:rPr>
          <w:rFonts w:ascii="Times New Roman" w:hAnsi="Times New Roman" w:cs="Times New Roman"/>
          <w:sz w:val="28"/>
          <w:szCs w:val="28"/>
        </w:rPr>
        <w:t>оказывать органам местного самоуправления консул</w:t>
      </w:r>
      <w:r w:rsidR="001977E0">
        <w:rPr>
          <w:rFonts w:ascii="Times New Roman" w:hAnsi="Times New Roman" w:cs="Times New Roman"/>
          <w:sz w:val="28"/>
          <w:szCs w:val="28"/>
        </w:rPr>
        <w:t>ьтативную и методическую помощь;</w:t>
      </w:r>
    </w:p>
    <w:p w:rsidR="009872ED" w:rsidRDefault="00DE428B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="009872ED">
        <w:rPr>
          <w:szCs w:val="28"/>
        </w:rPr>
        <w:t>выполнять иные обязанности, предусмотренные федеральными законами и законами Приморского края.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DE428B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6. ФИНАНСОВОЕ И МАТЕРИАЛЬНОЕ ОБЕСПЕЧЕНИЕ</w:t>
      </w:r>
    </w:p>
    <w:p w:rsidR="00DE428B" w:rsidRDefault="00DE428B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ГОСУДАРСТВЕННЫХ ПОЛНОМОЧИЙ</w:t>
      </w:r>
    </w:p>
    <w:p w:rsidR="009872ED" w:rsidRDefault="009872ED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872ED" w:rsidRDefault="00DE428B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72ED">
        <w:rPr>
          <w:rFonts w:ascii="Times New Roman" w:hAnsi="Times New Roman" w:cs="Times New Roman"/>
          <w:sz w:val="28"/>
          <w:szCs w:val="28"/>
        </w:rPr>
        <w:t>Финансовое обеспечение государственных полномочий осуществляется за счет субвенций, предоставляемых местным бюджетам из краевого бюджета.</w:t>
      </w:r>
    </w:p>
    <w:p w:rsidR="009872ED" w:rsidRDefault="00DE428B" w:rsidP="00035A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872ED">
        <w:rPr>
          <w:rFonts w:ascii="Times New Roman" w:hAnsi="Times New Roman"/>
          <w:sz w:val="28"/>
          <w:szCs w:val="28"/>
        </w:rPr>
        <w:t>Общий объем субвенций и распределение субвенций в абсолютных суммах для каждого муниципального образования утверждается законом Приморского края о краевом бюджете на очередной финансовый год и плановый период.</w:t>
      </w:r>
    </w:p>
    <w:p w:rsidR="009872ED" w:rsidRDefault="00BF26C8" w:rsidP="00035A5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rFonts w:cs="Arial"/>
          <w:szCs w:val="28"/>
        </w:rPr>
        <w:t>3.</w:t>
      </w:r>
      <w:r w:rsidR="009872ED">
        <w:rPr>
          <w:rFonts w:cs="Arial"/>
          <w:szCs w:val="28"/>
        </w:rPr>
        <w:t>Объем субвенции, предоставляемой бюджету i-того муниципального образования, рассчитывается по следующей формуле:</w:t>
      </w:r>
    </w:p>
    <w:p w:rsidR="00712D3F" w:rsidRDefault="00712D3F" w:rsidP="00035A5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</w:p>
    <w:p w:rsidR="009872ED" w:rsidRDefault="009872ED" w:rsidP="00712D3F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>
        <w:rPr>
          <w:szCs w:val="28"/>
          <w:lang w:val="en-US"/>
        </w:rPr>
        <w:t>V</w:t>
      </w:r>
      <w:proofErr w:type="spell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= </w:t>
      </w:r>
      <w:r>
        <w:rPr>
          <w:szCs w:val="28"/>
          <w:lang w:val="en-US"/>
        </w:rPr>
        <w:t>S</w:t>
      </w:r>
      <w:proofErr w:type="spellStart"/>
      <w:r w:rsidR="00712D3F">
        <w:rPr>
          <w:szCs w:val="28"/>
        </w:rPr>
        <w:t>i</w:t>
      </w:r>
      <w:proofErr w:type="spellEnd"/>
      <w:r w:rsidR="00712D3F">
        <w:rPr>
          <w:szCs w:val="28"/>
        </w:rPr>
        <w:t xml:space="preserve"> + </w:t>
      </w:r>
      <w:proofErr w:type="spellStart"/>
      <w:r w:rsidR="00712D3F">
        <w:rPr>
          <w:szCs w:val="28"/>
        </w:rPr>
        <w:t>Мi</w:t>
      </w:r>
      <w:proofErr w:type="spellEnd"/>
      <w:r w:rsidR="00712D3F">
        <w:rPr>
          <w:szCs w:val="28"/>
        </w:rPr>
        <w:t>, где</w:t>
      </w:r>
    </w:p>
    <w:p w:rsidR="00712D3F" w:rsidRDefault="00712D3F" w:rsidP="00712D3F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объем субвенции, предоставляемой бюджету i-того муниципального образования на соответствующий финансовый год для осуществления органами местного самоуправления государственных полномочий;</w:t>
      </w: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val="en-US"/>
        </w:rPr>
        <w:t>S</w:t>
      </w:r>
      <w:proofErr w:type="spellStart"/>
      <w:r>
        <w:rPr>
          <w:szCs w:val="28"/>
        </w:rPr>
        <w:t>i</w:t>
      </w:r>
      <w:proofErr w:type="spellEnd"/>
      <w:r>
        <w:rPr>
          <w:szCs w:val="28"/>
        </w:rPr>
        <w:t xml:space="preserve"> – сумма средств на организацию проведения мероприятий, указанных в час</w:t>
      </w:r>
      <w:r w:rsidR="001977E0">
        <w:rPr>
          <w:szCs w:val="28"/>
        </w:rPr>
        <w:t>ти 2 статьи 1 настоящего Закона;</w:t>
      </w:r>
      <w:r>
        <w:rPr>
          <w:szCs w:val="28"/>
        </w:rPr>
        <w:t xml:space="preserve"> </w:t>
      </w: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- расходы i-того муниципального образования, связанные с осуществлением государственных полномочий.</w:t>
      </w:r>
    </w:p>
    <w:p w:rsidR="009872ED" w:rsidRDefault="009872ED" w:rsidP="00DE42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Сумма средств на организацию проведения мероприя</w:t>
      </w:r>
      <w:r w:rsidR="001977E0">
        <w:rPr>
          <w:szCs w:val="28"/>
        </w:rPr>
        <w:t xml:space="preserve">тий, </w:t>
      </w:r>
      <w:r w:rsidR="006D7808">
        <w:rPr>
          <w:szCs w:val="28"/>
        </w:rPr>
        <w:t xml:space="preserve">                  </w:t>
      </w:r>
      <w:r>
        <w:rPr>
          <w:szCs w:val="28"/>
        </w:rPr>
        <w:t>указанных в части</w:t>
      </w:r>
      <w:r w:rsidR="001977E0">
        <w:rPr>
          <w:szCs w:val="28"/>
        </w:rPr>
        <w:t xml:space="preserve"> 2 статьи 1 настоящего Закона</w:t>
      </w:r>
      <w:r w:rsidR="00800CEC">
        <w:rPr>
          <w:szCs w:val="28"/>
        </w:rPr>
        <w:t xml:space="preserve"> </w:t>
      </w:r>
      <w:r w:rsidR="00800CEC" w:rsidRPr="001977E0">
        <w:rPr>
          <w:szCs w:val="28"/>
        </w:rPr>
        <w:t>(</w:t>
      </w:r>
      <w:r w:rsidR="00800CEC" w:rsidRPr="001977E0">
        <w:rPr>
          <w:szCs w:val="28"/>
          <w:lang w:val="sv-SE"/>
        </w:rPr>
        <w:t>Si</w:t>
      </w:r>
      <w:r w:rsidR="00800CEC" w:rsidRPr="001977E0">
        <w:rPr>
          <w:szCs w:val="28"/>
        </w:rPr>
        <w:t>)</w:t>
      </w:r>
      <w:r>
        <w:rPr>
          <w:szCs w:val="28"/>
        </w:rPr>
        <w:t>, определяется по следующей формуле:</w:t>
      </w:r>
    </w:p>
    <w:p w:rsidR="00712D3F" w:rsidRDefault="00712D3F" w:rsidP="00DE428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72ED" w:rsidRDefault="009872ED" w:rsidP="00712D3F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v-SE"/>
        </w:rPr>
        <w:t>S</w:t>
      </w:r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= (N</w:t>
      </w:r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x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r>
        <w:rPr>
          <w:rFonts w:ascii="Times New Roman" w:hAnsi="Times New Roman" w:cs="Times New Roman"/>
          <w:sz w:val="28"/>
          <w:szCs w:val="28"/>
          <w:lang w:val="sv-SE"/>
        </w:rPr>
        <w:t>) + (N</w:t>
      </w:r>
      <w:r>
        <w:rPr>
          <w:rFonts w:ascii="Times New Roman" w:hAnsi="Times New Roman" w:cs="Times New Roman"/>
          <w:sz w:val="22"/>
          <w:szCs w:val="22"/>
          <w:lang w:val="sv-SE"/>
        </w:rPr>
        <w:t>i(</w:t>
      </w:r>
      <w:proofErr w:type="spellStart"/>
      <w:r>
        <w:rPr>
          <w:rFonts w:ascii="Times New Roman" w:hAnsi="Times New Roman" w:cs="Times New Roman"/>
          <w:sz w:val="22"/>
          <w:szCs w:val="22"/>
        </w:rPr>
        <w:t>утил</w:t>
      </w:r>
      <w:proofErr w:type="spellEnd"/>
      <w:r>
        <w:rPr>
          <w:rFonts w:ascii="Times New Roman" w:hAnsi="Times New Roman" w:cs="Times New Roman"/>
          <w:sz w:val="22"/>
          <w:szCs w:val="22"/>
          <w:lang w:val="sv-SE"/>
        </w:rPr>
        <w:t>)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x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977E0">
        <w:rPr>
          <w:rFonts w:ascii="Times New Roman" w:hAnsi="Times New Roman" w:cs="Times New Roman"/>
          <w:sz w:val="28"/>
          <w:szCs w:val="28"/>
          <w:lang w:val="sv-SE"/>
        </w:rPr>
        <w:t>i</w:t>
      </w:r>
      <w:r w:rsidR="001977E0" w:rsidRPr="001977E0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1977E0">
        <w:rPr>
          <w:rFonts w:ascii="Times New Roman" w:hAnsi="Times New Roman" w:cs="Times New Roman"/>
          <w:sz w:val="28"/>
          <w:szCs w:val="28"/>
          <w:lang w:val="sv-SE"/>
        </w:rPr>
        <w:t>x</w:t>
      </w:r>
      <w:r w:rsidR="00197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v-SE"/>
        </w:rPr>
        <w:t>0,3)</w:t>
      </w:r>
      <w:r>
        <w:rPr>
          <w:rFonts w:ascii="Times New Roman" w:hAnsi="Times New Roman" w:cs="Times New Roman"/>
          <w:sz w:val="22"/>
          <w:szCs w:val="22"/>
          <w:lang w:val="sv-SE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где</w:t>
      </w:r>
    </w:p>
    <w:p w:rsidR="00712D3F" w:rsidRDefault="00712D3F" w:rsidP="00712D3F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  <w:lang w:val="sv-SE"/>
        </w:rPr>
      </w:pP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val="sv-SE"/>
        </w:rPr>
        <w:t>N</w:t>
      </w:r>
      <w:r>
        <w:rPr>
          <w:lang w:val="sv-SE"/>
        </w:rPr>
        <w:t>i</w:t>
      </w:r>
      <w:r>
        <w:rPr>
          <w:szCs w:val="28"/>
        </w:rPr>
        <w:t xml:space="preserve"> – средний размер затрат на отлов, транспортировку, учет, содержание (включая кормление), лечение (включая приобретение лекарственных средств и расходных материалов) и вакцинацию, затраты на оплату труда с начислениями обслуживающего персонала</w:t>
      </w:r>
      <w:r>
        <w:t xml:space="preserve"> </w:t>
      </w:r>
      <w:r>
        <w:rPr>
          <w:szCs w:val="28"/>
        </w:rPr>
        <w:t>по отлову, учету, лечению (вакцинации) и содержанию отловленного безнадзорного животного, равный 3,7 тысяч рублей на одну голову отловленного безнадзорного животного в i-</w:t>
      </w:r>
      <w:r w:rsidR="001977E0">
        <w:rPr>
          <w:szCs w:val="28"/>
        </w:rPr>
        <w:t>то</w:t>
      </w:r>
      <w:r>
        <w:rPr>
          <w:szCs w:val="28"/>
        </w:rPr>
        <w:t>м муниципальном образовании;</w:t>
      </w: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val="sv-SE"/>
        </w:rPr>
        <w:t>N</w:t>
      </w:r>
      <w:r>
        <w:rPr>
          <w:lang w:val="sv-SE"/>
        </w:rPr>
        <w:t>i</w:t>
      </w:r>
      <w:r>
        <w:t>(</w:t>
      </w:r>
      <w:proofErr w:type="spellStart"/>
      <w:r>
        <w:t>утил</w:t>
      </w:r>
      <w:proofErr w:type="spellEnd"/>
      <w:r>
        <w:t xml:space="preserve">) </w:t>
      </w:r>
      <w:r>
        <w:rPr>
          <w:szCs w:val="28"/>
        </w:rPr>
        <w:t>- средний размер затрат на утилизацию (уничтожение) биологических отходов, в том числе в результате эвтаназии, одной головы отловленного безнадзорного животного в i-</w:t>
      </w:r>
      <w:r w:rsidR="001977E0">
        <w:rPr>
          <w:szCs w:val="28"/>
        </w:rPr>
        <w:t>то</w:t>
      </w:r>
      <w:r>
        <w:rPr>
          <w:szCs w:val="28"/>
        </w:rPr>
        <w:t>м муниципальном образовании равный 1,1 тысяч</w:t>
      </w:r>
      <w:r w:rsidR="001977E0">
        <w:rPr>
          <w:szCs w:val="28"/>
        </w:rPr>
        <w:t>и</w:t>
      </w:r>
      <w:r>
        <w:rPr>
          <w:szCs w:val="28"/>
        </w:rPr>
        <w:t xml:space="preserve"> рублей;</w:t>
      </w:r>
    </w:p>
    <w:p w:rsidR="009872ED" w:rsidRDefault="009872ED" w:rsidP="00035A5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proofErr w:type="gramStart"/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норматив численности безнадзорных животных, подлежащих отлову и содержанию, установленный настоящим законом для </w:t>
      </w:r>
      <w:r w:rsidR="001977E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1977E0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го муниципального образования;</w:t>
      </w:r>
    </w:p>
    <w:p w:rsidR="009872ED" w:rsidRDefault="009872ED" w:rsidP="00035A5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0,3 – доля </w:t>
      </w:r>
      <w:r>
        <w:rPr>
          <w:rFonts w:ascii="Times New Roman" w:hAnsi="Times New Roman" w:cs="Times New Roman"/>
          <w:sz w:val="28"/>
          <w:szCs w:val="28"/>
        </w:rPr>
        <w:t xml:space="preserve">отловленных безнадзорных животных, подлежащих </w:t>
      </w:r>
      <w:r>
        <w:rPr>
          <w:rFonts w:ascii="Times New Roman" w:hAnsi="Times New Roman"/>
          <w:sz w:val="28"/>
          <w:szCs w:val="28"/>
        </w:rPr>
        <w:t>утилизации (уничтожению), в том числе в результате эвтаназии в общей численности, отловленных безнадзорных животных.</w:t>
      </w:r>
    </w:p>
    <w:p w:rsidR="009872ED" w:rsidRDefault="009872ED" w:rsidP="00035A5E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определяется для каждого муниципального образования исходя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численности постоянного населения муниципального образования на </w:t>
      </w:r>
      <w:r w:rsidR="00FF3AB9">
        <w:rPr>
          <w:rFonts w:ascii="Times New Roman" w:hAnsi="Times New Roman"/>
          <w:sz w:val="28"/>
          <w:szCs w:val="28"/>
        </w:rPr>
        <w:t xml:space="preserve">          </w:t>
      </w:r>
      <w:r w:rsidR="006D780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1 января года, предшествующего году предоставления субвенции, по данным территориального органа Федеральной службы государственной статистики п</w:t>
      </w:r>
      <w:r w:rsidR="006D7808">
        <w:rPr>
          <w:rFonts w:ascii="Times New Roman" w:hAnsi="Times New Roman"/>
          <w:sz w:val="28"/>
          <w:szCs w:val="28"/>
        </w:rPr>
        <w:t>о Приморскому краю, в расчете: три</w:t>
      </w:r>
      <w:r>
        <w:rPr>
          <w:rFonts w:ascii="Times New Roman" w:hAnsi="Times New Roman"/>
          <w:sz w:val="28"/>
          <w:szCs w:val="28"/>
        </w:rPr>
        <w:t xml:space="preserve"> головы безнадзорных животных на 1000 человек i-</w:t>
      </w:r>
      <w:r w:rsidR="006D7808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>го муниципального образования.</w:t>
      </w:r>
    </w:p>
    <w:p w:rsidR="009872ED" w:rsidRDefault="009872ED" w:rsidP="00035A5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 численности безнадзорных животных, подлежащих отлову  </w:t>
      </w:r>
      <w:r>
        <w:rPr>
          <w:rFonts w:ascii="Times New Roman" w:hAnsi="Times New Roman" w:cs="Times New Roman"/>
          <w:sz w:val="28"/>
          <w:szCs w:val="28"/>
        </w:rPr>
        <w:t>и содержанию,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 в приложении к настоящему Закону.</w:t>
      </w:r>
    </w:p>
    <w:p w:rsidR="009872ED" w:rsidRDefault="009872ED" w:rsidP="00BF26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Расходы i-того муниципального образования, связанные с осуществлением государственных полномочий (М</w:t>
      </w:r>
      <w:proofErr w:type="spellStart"/>
      <w:proofErr w:type="gramStart"/>
      <w:r>
        <w:rPr>
          <w:szCs w:val="28"/>
          <w:lang w:val="en-US"/>
        </w:rPr>
        <w:t>i</w:t>
      </w:r>
      <w:proofErr w:type="spellEnd"/>
      <w:proofErr w:type="gramEnd"/>
      <w:r>
        <w:rPr>
          <w:szCs w:val="28"/>
        </w:rPr>
        <w:t>), определяются по следующей формуле:</w:t>
      </w:r>
    </w:p>
    <w:p w:rsidR="00712D3F" w:rsidRDefault="00712D3F" w:rsidP="00BF26C8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9872ED" w:rsidRDefault="009872ED" w:rsidP="006D7808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= </w:t>
      </w:r>
      <w:r>
        <w:rPr>
          <w:szCs w:val="28"/>
          <w:lang w:val="en-US"/>
        </w:rPr>
        <w:t>S</w:t>
      </w:r>
      <w:proofErr w:type="spellStart"/>
      <w:r w:rsidR="00712D3F">
        <w:rPr>
          <w:szCs w:val="28"/>
        </w:rPr>
        <w:t>i</w:t>
      </w:r>
      <w:proofErr w:type="spellEnd"/>
      <w:r w:rsidR="00712D3F">
        <w:rPr>
          <w:szCs w:val="28"/>
        </w:rPr>
        <w:t xml:space="preserve"> </w:t>
      </w:r>
      <w:proofErr w:type="spellStart"/>
      <w:r w:rsidR="00712D3F">
        <w:rPr>
          <w:szCs w:val="28"/>
        </w:rPr>
        <w:t>x</w:t>
      </w:r>
      <w:proofErr w:type="spellEnd"/>
      <w:r w:rsidR="00712D3F">
        <w:rPr>
          <w:szCs w:val="28"/>
        </w:rPr>
        <w:t xml:space="preserve"> 0,5 процента, где</w:t>
      </w:r>
    </w:p>
    <w:p w:rsidR="00712D3F" w:rsidRDefault="00712D3F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0,5 процента - размер средств, выделяемых из краевого бюджета на осуществление расходов, связанных с реализацией государственных полномочий.</w:t>
      </w:r>
    </w:p>
    <w:p w:rsidR="009872ED" w:rsidRDefault="00BF26C8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872ED">
        <w:rPr>
          <w:rFonts w:ascii="Times New Roman" w:hAnsi="Times New Roman" w:cs="Times New Roman"/>
          <w:sz w:val="28"/>
          <w:szCs w:val="28"/>
        </w:rPr>
        <w:t>Порядок расходования сре</w:t>
      </w:r>
      <w:proofErr w:type="gramStart"/>
      <w:r w:rsidR="009872ED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9872ED">
        <w:rPr>
          <w:rFonts w:ascii="Times New Roman" w:hAnsi="Times New Roman" w:cs="Times New Roman"/>
          <w:sz w:val="28"/>
          <w:szCs w:val="28"/>
        </w:rPr>
        <w:t>едоставляемых субвенций утверждается Администрацией Приморского края.</w:t>
      </w:r>
    </w:p>
    <w:p w:rsidR="009872ED" w:rsidRDefault="00BF26C8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872ED">
        <w:rPr>
          <w:rFonts w:ascii="Times New Roman" w:hAnsi="Times New Roman" w:cs="Times New Roman"/>
          <w:sz w:val="28"/>
          <w:szCs w:val="28"/>
        </w:rPr>
        <w:t>Средства на осуществление отдельных государственных полномочий носят целевой характер и не могут использоваться на другие цели.</w:t>
      </w:r>
    </w:p>
    <w:p w:rsidR="009872ED" w:rsidRDefault="00BF26C8" w:rsidP="00035A5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>
        <w:rPr>
          <w:szCs w:val="28"/>
        </w:rPr>
        <w:t>6.</w:t>
      </w:r>
      <w:r w:rsidR="009872ED">
        <w:rPr>
          <w:szCs w:val="28"/>
        </w:rPr>
        <w:t>В случае предоставления в пользование и (или) управление либо в муниципальную собственность материальных средств, необходимых для осуществления органами местного самоуправления отдельных государственных полномочий,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собственности Приморского края.</w:t>
      </w:r>
      <w:proofErr w:type="gramEnd"/>
    </w:p>
    <w:p w:rsidR="009872ED" w:rsidRDefault="009872ED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F26C8" w:rsidRDefault="009872ED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7. </w:t>
      </w:r>
      <w:r w:rsidR="00BF26C8">
        <w:rPr>
          <w:rFonts w:ascii="Times New Roman" w:hAnsi="Times New Roman" w:cs="Times New Roman"/>
          <w:sz w:val="28"/>
          <w:szCs w:val="28"/>
        </w:rPr>
        <w:t>ПОРЯДОК ОТЧЕТНОСТИ ОРГАНОВ МЕСТНОГО</w:t>
      </w:r>
    </w:p>
    <w:p w:rsidR="00BF26C8" w:rsidRDefault="00BF26C8" w:rsidP="00035A5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ОБ ОСУЩЕСТВЛЕНИИ</w:t>
      </w:r>
    </w:p>
    <w:p w:rsidR="009872ED" w:rsidRDefault="00BF26C8" w:rsidP="00BF26C8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ГОСУДАРСТВЕННЫХ ПОЛНОМОЧИЙ</w:t>
      </w:r>
    </w:p>
    <w:p w:rsidR="00BF26C8" w:rsidRDefault="00BF26C8" w:rsidP="00BF26C8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Органы местного самоуправления ежеквартально не позднее </w:t>
      </w:r>
      <w:r w:rsidR="006D7808">
        <w:rPr>
          <w:szCs w:val="28"/>
        </w:rPr>
        <w:t xml:space="preserve">              </w:t>
      </w:r>
      <w:r>
        <w:rPr>
          <w:szCs w:val="28"/>
        </w:rPr>
        <w:t>10-го числа месяца, следующего за отчетным периодом, представляют в уполномоченный орган отчеты об осуществлении государственных полномочий, в том числе о расходовании выделенных субвенций по установленной им форме.</w:t>
      </w:r>
    </w:p>
    <w:p w:rsidR="00DB0A26" w:rsidRDefault="00BF26C8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СТАТЬЯ 8.</w:t>
      </w:r>
      <w:r w:rsidR="00DB0A26">
        <w:rPr>
          <w:szCs w:val="28"/>
        </w:rPr>
        <w:t xml:space="preserve"> </w:t>
      </w:r>
      <w:proofErr w:type="gramStart"/>
      <w:r w:rsidR="00DB0A26">
        <w:rPr>
          <w:szCs w:val="28"/>
        </w:rPr>
        <w:t>КОНТРОЛЬ ЗА</w:t>
      </w:r>
      <w:proofErr w:type="gramEnd"/>
      <w:r w:rsidR="00DB0A26">
        <w:rPr>
          <w:szCs w:val="28"/>
        </w:rPr>
        <w:t xml:space="preserve"> ИСПОЛНЕНИЕМ ОРГАНАМИ</w:t>
      </w:r>
    </w:p>
    <w:p w:rsidR="00DB0A26" w:rsidRDefault="00DB0A26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МЕСТНОГО САМОУПРАВЛЕНИЯ </w:t>
      </w:r>
    </w:p>
    <w:p w:rsidR="00DB0A26" w:rsidRDefault="00DB0A26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ГОСУДАРСТВЕННЫХ ПОЛНОМОЧИЙ И ПОРЯДОК</w:t>
      </w:r>
    </w:p>
    <w:p w:rsidR="00DB0A26" w:rsidRDefault="00DB0A26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ЕГО ОСУЩЕСТВЛЕНИЯ</w:t>
      </w:r>
    </w:p>
    <w:p w:rsidR="00DB0A26" w:rsidRDefault="00DB0A26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872ED" w:rsidRDefault="00BF26C8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</w:t>
      </w:r>
      <w:r w:rsidR="00DB0A26">
        <w:rPr>
          <w:szCs w:val="28"/>
        </w:rPr>
        <w:t>1.</w:t>
      </w:r>
      <w:r w:rsidR="009872ED">
        <w:rPr>
          <w:szCs w:val="28"/>
        </w:rPr>
        <w:t xml:space="preserve">Органы государственной власти Приморского края осуществляют </w:t>
      </w:r>
      <w:proofErr w:type="gramStart"/>
      <w:r w:rsidR="009872ED">
        <w:rPr>
          <w:szCs w:val="28"/>
        </w:rPr>
        <w:t>контроль за</w:t>
      </w:r>
      <w:proofErr w:type="gramEnd"/>
      <w:r w:rsidR="009872ED">
        <w:rPr>
          <w:szCs w:val="28"/>
        </w:rPr>
        <w:t xml:space="preserve"> исполнением органами местного самоуправления государственных полномочий, а также за использованием предоставленных на эти цели материальных ресурсов и финансовых средств (далее - контроль).</w:t>
      </w:r>
    </w:p>
    <w:p w:rsidR="009872ED" w:rsidRDefault="00DB0A26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9872ED">
        <w:rPr>
          <w:szCs w:val="28"/>
        </w:rPr>
        <w:t>Контроль осуществляется уполномоченным органом.</w:t>
      </w:r>
    </w:p>
    <w:p w:rsidR="009872ED" w:rsidRDefault="00DB0A26" w:rsidP="00035A5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3.</w:t>
      </w:r>
      <w:r w:rsidR="009872ED">
        <w:rPr>
          <w:szCs w:val="28"/>
        </w:rPr>
        <w:t>Уполномоченный орган при осуществлении контроля:</w:t>
      </w:r>
    </w:p>
    <w:p w:rsidR="009872ED" w:rsidRDefault="00DB0A26" w:rsidP="00035A5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1)</w:t>
      </w:r>
      <w:r w:rsidR="009872ED">
        <w:rPr>
          <w:szCs w:val="28"/>
        </w:rPr>
        <w:t>производит проверки деятельности органов местного самоуправления по реализации ими отдельных государственных полномочий;</w:t>
      </w:r>
    </w:p>
    <w:p w:rsidR="009872ED" w:rsidRDefault="00DB0A26" w:rsidP="00035A5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2)</w:t>
      </w:r>
      <w:r w:rsidR="009872ED">
        <w:rPr>
          <w:szCs w:val="28"/>
        </w:rPr>
        <w:t>запрашивает и получает в срок до семи календарных дней, а при чрезвычайных обстоятельствах - незамедлительно (в течение рабочего дня) информацию, материалы и документы от органов местного самоуправления об осуществлении ими отдельных государственных полномочий;</w:t>
      </w:r>
    </w:p>
    <w:p w:rsidR="009872ED" w:rsidRDefault="00DB0A26" w:rsidP="00035A5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3)</w:t>
      </w:r>
      <w:r w:rsidR="009872ED">
        <w:rPr>
          <w:szCs w:val="28"/>
        </w:rPr>
        <w:t>заслушивает отчеты должностных лиц органов местного самоуправления об осуществлении отдельных государственных полномочий;</w:t>
      </w:r>
    </w:p>
    <w:p w:rsidR="009872ED" w:rsidRDefault="00DB0A26" w:rsidP="00035A5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4)</w:t>
      </w:r>
      <w:r w:rsidR="009872ED">
        <w:rPr>
          <w:szCs w:val="28"/>
        </w:rPr>
        <w:t xml:space="preserve">в случае выявления нарушений требований </w:t>
      </w:r>
      <w:proofErr w:type="gramStart"/>
      <w:r w:rsidR="009872ED">
        <w:rPr>
          <w:szCs w:val="28"/>
        </w:rPr>
        <w:t>законов по вопросам</w:t>
      </w:r>
      <w:proofErr w:type="gramEnd"/>
      <w:r w:rsidR="009872ED">
        <w:rPr>
          <w:szCs w:val="28"/>
        </w:rPr>
        <w:t xml:space="preserve"> осуществления органами местного самоуправления или должностными лицами местного самоуправления отдельных государственных полномочий дает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0A26" w:rsidRDefault="009872ED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9.</w:t>
      </w:r>
      <w:r w:rsidR="00DB0A26">
        <w:rPr>
          <w:szCs w:val="28"/>
        </w:rPr>
        <w:t xml:space="preserve"> УСЛОВИЯ И ПОРЯДОК ПРЕКРАЩЕНИЯ</w:t>
      </w:r>
    </w:p>
    <w:p w:rsidR="00DB0A26" w:rsidRDefault="00DB0A26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ОСУЩЕСТВЛЕНИЯ ОРГАНАМИ МЕСТНОГО </w:t>
      </w:r>
    </w:p>
    <w:p w:rsidR="00DB0A26" w:rsidRDefault="00DB0A26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САМОУПРАВЛЕНИЯ</w:t>
      </w:r>
      <w:r w:rsidR="00027893">
        <w:rPr>
          <w:szCs w:val="28"/>
        </w:rPr>
        <w:t xml:space="preserve"> </w:t>
      </w:r>
      <w:proofErr w:type="gramStart"/>
      <w:r w:rsidR="00027893">
        <w:rPr>
          <w:szCs w:val="28"/>
        </w:rPr>
        <w:t>ПЕРЕДАННЫХ</w:t>
      </w:r>
      <w:proofErr w:type="gramEnd"/>
      <w:r w:rsidR="00027893">
        <w:rPr>
          <w:szCs w:val="28"/>
        </w:rPr>
        <w:t xml:space="preserve"> ИМ</w:t>
      </w:r>
    </w:p>
    <w:p w:rsidR="00027893" w:rsidRDefault="00027893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ГОСУДАРСТВЕННЫХ ПОЛНОМОЧИЙ</w:t>
      </w:r>
    </w:p>
    <w:p w:rsidR="009872ED" w:rsidRDefault="009872ED" w:rsidP="0002789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</w:t>
      </w:r>
    </w:p>
    <w:p w:rsidR="009872ED" w:rsidRDefault="00027893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9872ED">
        <w:rPr>
          <w:szCs w:val="28"/>
        </w:rPr>
        <w:t>Осуществление государственных полномочий прекращается в случае вступления в силу федерального закона, закона Приморского края, в связи с которыми реализация государственных полномочий становится невозможной.</w:t>
      </w:r>
    </w:p>
    <w:p w:rsidR="009872ED" w:rsidRDefault="00027893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9872ED">
        <w:rPr>
          <w:szCs w:val="28"/>
        </w:rPr>
        <w:t>Осуществление государственных полномочий может быть прекращено или приостановлено законом Приморского края по инициативе Губернатора Приморского края в отношении одного или нескольких муниципальных образований Приморского края по следующим основаниям:</w:t>
      </w:r>
    </w:p>
    <w:p w:rsidR="009872ED" w:rsidRDefault="00027893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9872ED">
        <w:rPr>
          <w:szCs w:val="28"/>
        </w:rPr>
        <w:t>в случае неисполнения, ненадлежащего исполнения органами местного самоуправления государственных полномочий;</w:t>
      </w:r>
    </w:p>
    <w:p w:rsidR="009872ED" w:rsidRDefault="00027893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9872ED">
        <w:rPr>
          <w:szCs w:val="28"/>
        </w:rPr>
        <w:t>в случае выявления фактов нарушений органами местного самоуправления требований настоящего Закона;</w:t>
      </w:r>
    </w:p>
    <w:p w:rsidR="009872ED" w:rsidRDefault="00027893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</w:t>
      </w:r>
      <w:r w:rsidR="009872ED">
        <w:rPr>
          <w:szCs w:val="28"/>
        </w:rPr>
        <w:t>в случае нецелесообразности осуществления органами местного самоуправления государственных полномочий;</w:t>
      </w:r>
    </w:p>
    <w:p w:rsidR="009872ED" w:rsidRDefault="00027893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="009872ED">
        <w:rPr>
          <w:szCs w:val="28"/>
        </w:rPr>
        <w:t>по иным основаниям, предусмотренным федеральными законами и законами Приморского края.</w:t>
      </w:r>
    </w:p>
    <w:p w:rsidR="009872ED" w:rsidRDefault="00027893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9872ED">
        <w:rPr>
          <w:szCs w:val="28"/>
        </w:rPr>
        <w:t>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полномочий, а также возврат неиспользованных финансовых и материальных средств.</w:t>
      </w: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СТАТЬЯ 10. </w:t>
      </w:r>
      <w:r w:rsidR="00027893">
        <w:rPr>
          <w:szCs w:val="28"/>
        </w:rPr>
        <w:t>ОТВЕТСТВЕННОСТЬ ОРГАНОВ МЕСТНОГО</w:t>
      </w:r>
    </w:p>
    <w:p w:rsidR="00027893" w:rsidRDefault="00027893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САМОУПРАВЛЕНИЯ, ИХ ДОЛЖНОСТНЫХ ЛИЦ </w:t>
      </w:r>
      <w:proofErr w:type="gramStart"/>
      <w:r>
        <w:rPr>
          <w:szCs w:val="28"/>
        </w:rPr>
        <w:t>ЗА</w:t>
      </w:r>
      <w:proofErr w:type="gramEnd"/>
    </w:p>
    <w:p w:rsidR="00027893" w:rsidRDefault="00027893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НЕИСПОЛНЕНИЕ ИЛИ НЕНАДЛЕЖАЩЕЕ</w:t>
      </w:r>
    </w:p>
    <w:p w:rsidR="00027893" w:rsidRDefault="00027893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ИСПОЛНЕНИЕ </w:t>
      </w:r>
      <w:proofErr w:type="gramStart"/>
      <w:r>
        <w:rPr>
          <w:szCs w:val="28"/>
        </w:rPr>
        <w:t>ГОСУДАРСТВЕННЫХ</w:t>
      </w:r>
      <w:proofErr w:type="gramEnd"/>
    </w:p>
    <w:p w:rsidR="00027893" w:rsidRDefault="00027893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ПОЛНОМОЧИЙ</w:t>
      </w: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Органы местного самоуправления, их должностные лица несут ответственность за неисполнение или ненадлежащее исполнение переданных настоящим Законом государственных полномочий в соответствии с федеральным законодательством и законодательством Приморского края в </w:t>
      </w:r>
      <w:proofErr w:type="gramStart"/>
      <w:r>
        <w:rPr>
          <w:szCs w:val="28"/>
        </w:rPr>
        <w:t>пределах</w:t>
      </w:r>
      <w:proofErr w:type="gramEnd"/>
      <w:r>
        <w:rPr>
          <w:szCs w:val="28"/>
        </w:rPr>
        <w:t xml:space="preserve"> выделенных на осуществление государственных полномочий финансовых и материальных средств.</w:t>
      </w: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72ED" w:rsidRDefault="00027893" w:rsidP="00035A5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11. ВСТУПЛЕНИЕ В СИЛУ НАСТОЯЩЕГО ЗАКОНА</w:t>
      </w: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72ED" w:rsidRDefault="009872ED" w:rsidP="00035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9872ED" w:rsidP="00035A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D" w:rsidRDefault="00FF45B3" w:rsidP="009872E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BE0544" w:rsidRDefault="00BE0544"/>
    <w:sectPr w:rsidR="00BE0544" w:rsidSect="0015269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385" w:rsidRDefault="00351385">
      <w:r>
        <w:separator/>
      </w:r>
    </w:p>
  </w:endnote>
  <w:endnote w:type="continuationSeparator" w:id="0">
    <w:p w:rsidR="00351385" w:rsidRDefault="003513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385" w:rsidRDefault="00351385">
      <w:r>
        <w:separator/>
      </w:r>
    </w:p>
  </w:footnote>
  <w:footnote w:type="continuationSeparator" w:id="0">
    <w:p w:rsidR="00351385" w:rsidRDefault="003513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03622"/>
      <w:docPartObj>
        <w:docPartGallery w:val="Page Numbers (Top of Page)"/>
        <w:docPartUnique/>
      </w:docPartObj>
    </w:sdtPr>
    <w:sdtContent>
      <w:p w:rsidR="00712D3F" w:rsidRDefault="003E0F2B">
        <w:pPr>
          <w:pStyle w:val="a3"/>
          <w:jc w:val="right"/>
        </w:pPr>
        <w:fldSimple w:instr=" PAGE   \* MERGEFORMAT ">
          <w:r w:rsidR="00342CC7">
            <w:rPr>
              <w:noProof/>
            </w:rPr>
            <w:t>8</w:t>
          </w:r>
        </w:fldSimple>
      </w:p>
    </w:sdtContent>
  </w:sdt>
  <w:p w:rsidR="00712D3F" w:rsidRDefault="00712D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1990"/>
    <w:rsid w:val="00027893"/>
    <w:rsid w:val="0003291F"/>
    <w:rsid w:val="00035A5E"/>
    <w:rsid w:val="000C69A2"/>
    <w:rsid w:val="00152694"/>
    <w:rsid w:val="001751D6"/>
    <w:rsid w:val="001977E0"/>
    <w:rsid w:val="001A1B10"/>
    <w:rsid w:val="001B31C9"/>
    <w:rsid w:val="00201DAD"/>
    <w:rsid w:val="00261AC1"/>
    <w:rsid w:val="00342CC7"/>
    <w:rsid w:val="00351385"/>
    <w:rsid w:val="00380EE1"/>
    <w:rsid w:val="003B26E7"/>
    <w:rsid w:val="003E0F2B"/>
    <w:rsid w:val="0047435B"/>
    <w:rsid w:val="00487617"/>
    <w:rsid w:val="005A2827"/>
    <w:rsid w:val="006D7808"/>
    <w:rsid w:val="006F1454"/>
    <w:rsid w:val="00712D3F"/>
    <w:rsid w:val="00800CEC"/>
    <w:rsid w:val="00854D88"/>
    <w:rsid w:val="008D27DF"/>
    <w:rsid w:val="008D7C52"/>
    <w:rsid w:val="00965AA9"/>
    <w:rsid w:val="00972873"/>
    <w:rsid w:val="009872ED"/>
    <w:rsid w:val="009D4AE5"/>
    <w:rsid w:val="009F0FA7"/>
    <w:rsid w:val="00AB70F9"/>
    <w:rsid w:val="00AC31EC"/>
    <w:rsid w:val="00B14397"/>
    <w:rsid w:val="00B55469"/>
    <w:rsid w:val="00BE0544"/>
    <w:rsid w:val="00BF26C8"/>
    <w:rsid w:val="00BF69B5"/>
    <w:rsid w:val="00C9083C"/>
    <w:rsid w:val="00CA6298"/>
    <w:rsid w:val="00CF62C5"/>
    <w:rsid w:val="00D62E80"/>
    <w:rsid w:val="00DB0A26"/>
    <w:rsid w:val="00DC0F72"/>
    <w:rsid w:val="00DE428B"/>
    <w:rsid w:val="00E34273"/>
    <w:rsid w:val="00E57F09"/>
    <w:rsid w:val="00E60B2A"/>
    <w:rsid w:val="00E6514A"/>
    <w:rsid w:val="00E71990"/>
    <w:rsid w:val="00F23036"/>
    <w:rsid w:val="00F336AA"/>
    <w:rsid w:val="00F50909"/>
    <w:rsid w:val="00FD1087"/>
    <w:rsid w:val="00FE7B90"/>
    <w:rsid w:val="00FF3AB9"/>
    <w:rsid w:val="00FF4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62C5"/>
    <w:rPr>
      <w:sz w:val="28"/>
    </w:rPr>
  </w:style>
  <w:style w:type="paragraph" w:styleId="1">
    <w:name w:val="heading 1"/>
    <w:basedOn w:val="a"/>
    <w:next w:val="a"/>
    <w:qFormat/>
    <w:rsid w:val="00CF62C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F62C5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F62C5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872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872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872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6">
    <w:name w:val="Hyperlink"/>
    <w:basedOn w:val="a0"/>
    <w:uiPriority w:val="99"/>
    <w:unhideWhenUsed/>
    <w:rsid w:val="009872ED"/>
    <w:rPr>
      <w:color w:val="0000FF"/>
      <w:u w:val="single"/>
    </w:rPr>
  </w:style>
  <w:style w:type="paragraph" w:styleId="a7">
    <w:name w:val="No Spacing"/>
    <w:link w:val="a8"/>
    <w:uiPriority w:val="1"/>
    <w:qFormat/>
    <w:rsid w:val="00972873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Без интервала Знак"/>
    <w:basedOn w:val="a0"/>
    <w:link w:val="a7"/>
    <w:uiPriority w:val="1"/>
    <w:rsid w:val="00972873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5269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8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9F837DA8ABE72DF98F306602AEE95120ED2C55C6C9ECC2E6E4FBD70B708754CFB164937A93EF3De7n1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69F837DA8ABE72DF98F306602AEE95120ED2C52C0CEECC2E6E4FBD70B708754CFB16495e7n2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9F837DA8ABE72DF98F306602AEE95123E72957CD9CBBC0B7B1F5eDn2W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8</Pages>
  <Words>1641</Words>
  <Characters>14855</Characters>
  <Application>Microsoft Office Word</Application>
  <DocSecurity>0</DocSecurity>
  <Lines>123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2014-03-04T00:48:00Z</cp:lastPrinted>
  <dcterms:created xsi:type="dcterms:W3CDTF">2014-03-05T22:55:00Z</dcterms:created>
  <dcterms:modified xsi:type="dcterms:W3CDTF">2014-03-05T22:55:00Z</dcterms:modified>
</cp:coreProperties>
</file>