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560576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76880" w:rsidRPr="00D84C2D" w:rsidRDefault="00676880" w:rsidP="00676880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D84C2D">
        <w:rPr>
          <w:b/>
          <w:szCs w:val="28"/>
        </w:rPr>
        <w:t xml:space="preserve">О ВНЕСЕНИИ ИЗМЕНЕНИЙ В ЗАКОН </w:t>
      </w:r>
    </w:p>
    <w:p w:rsidR="00676880" w:rsidRDefault="00676880" w:rsidP="00676880">
      <w:pPr>
        <w:pStyle w:val="a3"/>
        <w:tabs>
          <w:tab w:val="clear" w:pos="4153"/>
          <w:tab w:val="clear" w:pos="8306"/>
        </w:tabs>
        <w:jc w:val="center"/>
        <w:rPr>
          <w:b/>
          <w:bCs/>
          <w:szCs w:val="28"/>
        </w:rPr>
      </w:pPr>
      <w:r w:rsidRPr="00D84C2D">
        <w:rPr>
          <w:b/>
          <w:szCs w:val="28"/>
        </w:rPr>
        <w:t>ПРИМОРСКОГО КРАЯ "</w:t>
      </w:r>
      <w:r w:rsidRPr="00D84C2D">
        <w:rPr>
          <w:b/>
          <w:bCs/>
          <w:szCs w:val="28"/>
        </w:rPr>
        <w:t xml:space="preserve">О СОЦИАЛЬНОЙ ПОДДЕРЖКЕ ЛЬГОТНЫХ КАТЕГОРИЙ ГРАЖДАН, ПРОЖИВАЮЩИХ </w:t>
      </w:r>
    </w:p>
    <w:p w:rsidR="00676880" w:rsidRPr="00D14AC7" w:rsidRDefault="00676880" w:rsidP="00676880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D84C2D">
        <w:rPr>
          <w:b/>
          <w:bCs/>
          <w:szCs w:val="28"/>
        </w:rPr>
        <w:t>НА ТЕРРИТОРИИ ПРИМОРСКОГО КРАЯ</w:t>
      </w:r>
      <w:r w:rsidRPr="00D84C2D">
        <w:rPr>
          <w:b/>
          <w:szCs w:val="28"/>
        </w:rPr>
        <w:t>"</w:t>
      </w:r>
      <w:r w:rsidRPr="00D14AC7">
        <w:rPr>
          <w:b/>
          <w:szCs w:val="28"/>
        </w:rPr>
        <w:t xml:space="preserve"> </w:t>
      </w:r>
    </w:p>
    <w:p w:rsidR="00676880" w:rsidRPr="00043F80" w:rsidRDefault="00676880" w:rsidP="00676880">
      <w:pPr>
        <w:pStyle w:val="a3"/>
        <w:tabs>
          <w:tab w:val="clear" w:pos="4153"/>
          <w:tab w:val="clear" w:pos="8306"/>
        </w:tabs>
        <w:ind w:firstLine="709"/>
        <w:rPr>
          <w:sz w:val="24"/>
          <w:szCs w:val="24"/>
        </w:rPr>
      </w:pPr>
    </w:p>
    <w:p w:rsidR="00676880" w:rsidRPr="00D14AC7" w:rsidRDefault="00676880" w:rsidP="00676880">
      <w:pPr>
        <w:ind w:firstLine="709"/>
        <w:jc w:val="both"/>
        <w:rPr>
          <w:szCs w:val="28"/>
        </w:rPr>
      </w:pPr>
      <w:r w:rsidRPr="00C45EC5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26 февраля 2014 года</w:t>
      </w:r>
    </w:p>
    <w:p w:rsidR="00676880" w:rsidRPr="005C342C" w:rsidRDefault="00676880" w:rsidP="00676880">
      <w:pPr>
        <w:ind w:firstLine="709"/>
        <w:jc w:val="both"/>
        <w:rPr>
          <w:sz w:val="24"/>
          <w:szCs w:val="24"/>
        </w:rPr>
      </w:pPr>
    </w:p>
    <w:p w:rsidR="00676880" w:rsidRDefault="00676880" w:rsidP="00676880">
      <w:pPr>
        <w:pStyle w:val="ConsPlusNormal"/>
        <w:widowControl/>
        <w:ind w:firstLine="709"/>
        <w:outlineLvl w:val="1"/>
        <w:rPr>
          <w:rFonts w:ascii="Times New Roman" w:hAnsi="Times New Roman" w:cs="Times New Roman"/>
          <w:caps/>
          <w:sz w:val="28"/>
          <w:szCs w:val="28"/>
        </w:rPr>
      </w:pPr>
      <w:r w:rsidRPr="00D14AC7">
        <w:rPr>
          <w:rFonts w:ascii="Times New Roman" w:hAnsi="Times New Roman" w:cs="Times New Roman"/>
          <w:caps/>
          <w:sz w:val="28"/>
          <w:szCs w:val="28"/>
        </w:rPr>
        <w:t>Статья 1.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0764">
        <w:rPr>
          <w:szCs w:val="28"/>
        </w:rPr>
        <w:t xml:space="preserve">Внести в </w:t>
      </w:r>
      <w:r w:rsidRPr="00D14AC7">
        <w:rPr>
          <w:szCs w:val="28"/>
        </w:rPr>
        <w:t>Закон</w:t>
      </w:r>
      <w:r>
        <w:rPr>
          <w:szCs w:val="28"/>
        </w:rPr>
        <w:t xml:space="preserve"> Приморского края от 29</w:t>
      </w:r>
      <w:r w:rsidRPr="00D14AC7">
        <w:rPr>
          <w:szCs w:val="28"/>
        </w:rPr>
        <w:t xml:space="preserve"> </w:t>
      </w:r>
      <w:r>
        <w:rPr>
          <w:szCs w:val="28"/>
        </w:rPr>
        <w:t>декабря</w:t>
      </w:r>
      <w:r w:rsidRPr="00D14AC7">
        <w:rPr>
          <w:szCs w:val="28"/>
        </w:rPr>
        <w:t xml:space="preserve"> 200</w:t>
      </w:r>
      <w:r>
        <w:rPr>
          <w:szCs w:val="28"/>
        </w:rPr>
        <w:t>4</w:t>
      </w:r>
      <w:r w:rsidRPr="00D14AC7">
        <w:rPr>
          <w:szCs w:val="28"/>
        </w:rPr>
        <w:t xml:space="preserve"> года</w:t>
      </w:r>
      <w:r>
        <w:rPr>
          <w:szCs w:val="28"/>
        </w:rPr>
        <w:t xml:space="preserve"> </w:t>
      </w:r>
      <w:r w:rsidRPr="00D14AC7">
        <w:rPr>
          <w:szCs w:val="28"/>
        </w:rPr>
        <w:t xml:space="preserve">№ </w:t>
      </w:r>
      <w:r>
        <w:rPr>
          <w:szCs w:val="28"/>
        </w:rPr>
        <w:t>206</w:t>
      </w:r>
      <w:r w:rsidRPr="00D14AC7">
        <w:rPr>
          <w:szCs w:val="28"/>
        </w:rPr>
        <w:t>-КЗ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7E736F">
        <w:rPr>
          <w:szCs w:val="28"/>
        </w:rPr>
        <w:t>"</w:t>
      </w:r>
      <w:r w:rsidRPr="00D14AC7">
        <w:rPr>
          <w:szCs w:val="28"/>
        </w:rPr>
        <w:t xml:space="preserve">О </w:t>
      </w:r>
      <w:r>
        <w:rPr>
          <w:szCs w:val="28"/>
        </w:rPr>
        <w:t>социальной поддержке льготных категорий граждан, проживающих на территории Приморского края</w:t>
      </w:r>
      <w:r w:rsidRPr="007E736F">
        <w:rPr>
          <w:szCs w:val="28"/>
        </w:rPr>
        <w:t>"</w:t>
      </w:r>
      <w:r w:rsidRPr="00D14AC7">
        <w:rPr>
          <w:szCs w:val="28"/>
        </w:rPr>
        <w:t xml:space="preserve"> </w:t>
      </w:r>
      <w:r>
        <w:rPr>
          <w:szCs w:val="28"/>
        </w:rPr>
        <w:t xml:space="preserve">(Ведомости Законодательного Собрания Приморского края, 2004, № 83, стр. 37; 2005, № 86, стр. 7, № 104, стр. 11, </w:t>
      </w:r>
      <w:r>
        <w:rPr>
          <w:szCs w:val="28"/>
        </w:rPr>
        <w:br/>
        <w:t xml:space="preserve">№ 119, стр. 83; 2006, № 133, стр. 16, № 2, стр. 22, стр. 27, стр. 35; 2007, № 23, стр. 19, стр. 21, № 61, стр. 2; 2008, № 64, стр. 7, № 68, стр. 29, № 98, стр. 56; 2009, № 107, стр. 3, № 110, стр. 40, № 118, стр. 116, № 126, стр. 3, № 136, </w:t>
      </w:r>
      <w:r>
        <w:rPr>
          <w:szCs w:val="28"/>
        </w:rPr>
        <w:br/>
        <w:t xml:space="preserve">стр. 59; 2010, № 158, стр. 11, № 167, стр. 26, № 172, стр. 15; 2011, № 176, </w:t>
      </w:r>
      <w:r>
        <w:rPr>
          <w:szCs w:val="28"/>
        </w:rPr>
        <w:br/>
        <w:t xml:space="preserve">стр. 28, № 197, стр. 53, № 209, стр. 21; 2012, № 5, стр. 54, № 19, стр. 108, </w:t>
      </w:r>
      <w:r>
        <w:rPr>
          <w:szCs w:val="28"/>
        </w:rPr>
        <w:br/>
        <w:t>№ 23, стр. 3, стр. 27, № 35, стр. 37, стр. 39; 2013, № 45, стр. 88, № 46, стр. 57, № 57, стр. 48, № 62, стр. 49) следующие изменения:</w:t>
      </w:r>
    </w:p>
    <w:p w:rsidR="00676880" w:rsidRDefault="00676880" w:rsidP="00676880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D170F8">
        <w:rPr>
          <w:szCs w:val="28"/>
        </w:rPr>
        <w:t>1)</w:t>
      </w:r>
      <w:r>
        <w:rPr>
          <w:szCs w:val="28"/>
        </w:rPr>
        <w:t>статью 7</w:t>
      </w:r>
      <w:r w:rsidRPr="00713D5B">
        <w:rPr>
          <w:szCs w:val="28"/>
          <w:vertAlign w:val="superscript"/>
        </w:rPr>
        <w:t>3</w:t>
      </w:r>
      <w:r>
        <w:rPr>
          <w:szCs w:val="28"/>
          <w:vertAlign w:val="superscript"/>
        </w:rPr>
        <w:t xml:space="preserve"> </w:t>
      </w:r>
      <w:r>
        <w:rPr>
          <w:szCs w:val="28"/>
        </w:rPr>
        <w:t>изложить в следующей редакции:</w:t>
      </w:r>
    </w:p>
    <w:p w:rsidR="00676880" w:rsidRDefault="00676880" w:rsidP="00676880">
      <w:pPr>
        <w:tabs>
          <w:tab w:val="left" w:pos="2410"/>
        </w:tabs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"СТАТЬЯ 7</w:t>
      </w:r>
      <w:r w:rsidRPr="005A03CF">
        <w:rPr>
          <w:szCs w:val="28"/>
          <w:vertAlign w:val="superscript"/>
        </w:rPr>
        <w:t>3</w:t>
      </w:r>
      <w:r>
        <w:rPr>
          <w:szCs w:val="28"/>
        </w:rPr>
        <w:t xml:space="preserve">. РЕГИОНАЛЬНЫЙ МАТЕРИНСКИЙ </w:t>
      </w:r>
    </w:p>
    <w:p w:rsidR="00676880" w:rsidRDefault="00676880" w:rsidP="00676880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 xml:space="preserve">                                (СЕМЕЙНЫЙ) КАПИТАЛ </w:t>
      </w:r>
    </w:p>
    <w:p w:rsidR="00676880" w:rsidRPr="005A03CF" w:rsidRDefault="00676880" w:rsidP="00676880">
      <w:pPr>
        <w:autoSpaceDE w:val="0"/>
        <w:autoSpaceDN w:val="0"/>
        <w:adjustRightInd w:val="0"/>
        <w:spacing w:line="228" w:lineRule="auto"/>
        <w:ind w:left="2160" w:firstLine="250"/>
        <w:jc w:val="both"/>
        <w:rPr>
          <w:szCs w:val="28"/>
        </w:rPr>
      </w:pPr>
    </w:p>
    <w:p w:rsidR="00676880" w:rsidRPr="00713D5B" w:rsidRDefault="00676880" w:rsidP="00676880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713D5B">
        <w:rPr>
          <w:szCs w:val="28"/>
        </w:rPr>
        <w:t>1.Региональный м</w:t>
      </w:r>
      <w:r>
        <w:rPr>
          <w:szCs w:val="28"/>
        </w:rPr>
        <w:t xml:space="preserve">атеринский (семейный) капитал </w:t>
      </w:r>
      <w:r w:rsidRPr="00713D5B">
        <w:rPr>
          <w:szCs w:val="28"/>
        </w:rPr>
        <w:t xml:space="preserve">(далее </w:t>
      </w:r>
      <w:r>
        <w:rPr>
          <w:szCs w:val="28"/>
        </w:rPr>
        <w:t>–</w:t>
      </w:r>
      <w:r w:rsidRPr="00713D5B">
        <w:rPr>
          <w:szCs w:val="28"/>
        </w:rPr>
        <w:t xml:space="preserve"> материнский (семейный) капитал)</w:t>
      </w:r>
      <w:r>
        <w:rPr>
          <w:szCs w:val="28"/>
        </w:rPr>
        <w:t xml:space="preserve"> – единовременная </w:t>
      </w:r>
      <w:r w:rsidRPr="00713D5B">
        <w:rPr>
          <w:szCs w:val="28"/>
        </w:rPr>
        <w:t>дополнительная мера социальной поддержки, предоставляемая за счет средств краевого бюджета при рождении (усыновлении) третьего и последующего ребенка (детей).</w:t>
      </w:r>
    </w:p>
    <w:p w:rsidR="00676880" w:rsidRPr="00713D5B" w:rsidRDefault="00676880" w:rsidP="00676880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713D5B">
        <w:rPr>
          <w:szCs w:val="28"/>
        </w:rPr>
        <w:t xml:space="preserve">Материнский (семейный) капитал устанавливается в размере </w:t>
      </w:r>
      <w:r>
        <w:rPr>
          <w:szCs w:val="28"/>
        </w:rPr>
        <w:br/>
      </w:r>
      <w:r w:rsidRPr="00713D5B">
        <w:rPr>
          <w:szCs w:val="28"/>
        </w:rPr>
        <w:t>1</w:t>
      </w:r>
      <w:r>
        <w:rPr>
          <w:szCs w:val="28"/>
        </w:rPr>
        <w:t>25</w:t>
      </w:r>
      <w:r w:rsidRPr="00713D5B">
        <w:rPr>
          <w:szCs w:val="28"/>
        </w:rPr>
        <w:t>000 рублей.</w:t>
      </w:r>
    </w:p>
    <w:p w:rsidR="00676880" w:rsidRPr="00713D5B" w:rsidRDefault="00676880" w:rsidP="00676880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713D5B">
        <w:rPr>
          <w:szCs w:val="28"/>
        </w:rPr>
        <w:t xml:space="preserve">Установить размер материнского (семейного) капитала с 1 января </w:t>
      </w:r>
      <w:r>
        <w:rPr>
          <w:szCs w:val="28"/>
        </w:rPr>
        <w:br/>
      </w:r>
      <w:r w:rsidRPr="00713D5B">
        <w:rPr>
          <w:szCs w:val="28"/>
        </w:rPr>
        <w:t xml:space="preserve">2015 года </w:t>
      </w:r>
      <w:r>
        <w:rPr>
          <w:szCs w:val="28"/>
        </w:rPr>
        <w:t>–</w:t>
      </w:r>
      <w:r w:rsidRPr="00713D5B">
        <w:rPr>
          <w:szCs w:val="28"/>
        </w:rPr>
        <w:t xml:space="preserve"> 150000</w:t>
      </w:r>
      <w:r>
        <w:rPr>
          <w:szCs w:val="28"/>
        </w:rPr>
        <w:t xml:space="preserve"> </w:t>
      </w:r>
      <w:r w:rsidRPr="00713D5B">
        <w:rPr>
          <w:szCs w:val="28"/>
        </w:rPr>
        <w:t>рублей.</w:t>
      </w:r>
    </w:p>
    <w:p w:rsidR="00676880" w:rsidRDefault="00676880" w:rsidP="00676880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713D5B">
        <w:rPr>
          <w:szCs w:val="28"/>
        </w:rPr>
        <w:t xml:space="preserve">Размер материнского (семейного) капитала ежегодно начиная </w:t>
      </w:r>
      <w:r>
        <w:rPr>
          <w:szCs w:val="28"/>
        </w:rPr>
        <w:br/>
      </w:r>
      <w:r w:rsidRPr="00713D5B">
        <w:rPr>
          <w:szCs w:val="28"/>
        </w:rPr>
        <w:t xml:space="preserve">с 1 января 2016 года увеличивается (индексируется) в соответствии </w:t>
      </w:r>
      <w:r>
        <w:rPr>
          <w:szCs w:val="28"/>
        </w:rPr>
        <w:br/>
      </w:r>
      <w:r w:rsidRPr="00713D5B">
        <w:rPr>
          <w:szCs w:val="28"/>
        </w:rPr>
        <w:t>с законом Приморского края о краевом бюджете на очередной финансовый год и плановый период с учетом уровня инфляции (потребительских цен).</w:t>
      </w:r>
    </w:p>
    <w:p w:rsidR="00676880" w:rsidRDefault="00676880" w:rsidP="00676880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A159E5">
        <w:rPr>
          <w:szCs w:val="28"/>
        </w:rPr>
        <w:t>3.Право на материнский (семейный) капитал возникает при рождении (усыновлении) ребенка (детей), имеющего (имеющих) гражданство Российской Федерации, у женщин, имеющих гражданство Российской Федерации и проживающих на территории Приморского края, родивших (усыновивших) третьего и последующего ребенка (детей), начиная с 1 января 2012 года.</w:t>
      </w:r>
    </w:p>
    <w:p w:rsidR="00676880" w:rsidRDefault="00676880" w:rsidP="00676880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A159E5">
        <w:rPr>
          <w:szCs w:val="28"/>
        </w:rPr>
        <w:lastRenderedPageBreak/>
        <w:t xml:space="preserve">4.Право </w:t>
      </w:r>
      <w:r>
        <w:rPr>
          <w:szCs w:val="28"/>
        </w:rPr>
        <w:t xml:space="preserve">на материнский (семейный) капитал возникает при </w:t>
      </w:r>
      <w:r w:rsidRPr="00A159E5">
        <w:rPr>
          <w:szCs w:val="28"/>
        </w:rPr>
        <w:t>усыно</w:t>
      </w:r>
      <w:r>
        <w:rPr>
          <w:szCs w:val="28"/>
        </w:rPr>
        <w:t>влении</w:t>
      </w:r>
      <w:r w:rsidRPr="00A159E5">
        <w:rPr>
          <w:szCs w:val="28"/>
        </w:rPr>
        <w:t xml:space="preserve"> ребенка </w:t>
      </w:r>
      <w:r>
        <w:rPr>
          <w:szCs w:val="28"/>
        </w:rPr>
        <w:t xml:space="preserve">(детей), </w:t>
      </w:r>
      <w:r w:rsidRPr="00A159E5">
        <w:rPr>
          <w:szCs w:val="28"/>
        </w:rPr>
        <w:t xml:space="preserve">имеющего </w:t>
      </w:r>
      <w:r>
        <w:rPr>
          <w:szCs w:val="28"/>
        </w:rPr>
        <w:t xml:space="preserve">(имеющих) </w:t>
      </w:r>
      <w:r w:rsidRPr="00A159E5">
        <w:rPr>
          <w:szCs w:val="28"/>
        </w:rPr>
        <w:t>гражданство Российской Федерации</w:t>
      </w:r>
      <w:r>
        <w:rPr>
          <w:szCs w:val="28"/>
        </w:rPr>
        <w:t>, у мужчин, имеющих</w:t>
      </w:r>
      <w:r w:rsidRPr="00A159E5">
        <w:rPr>
          <w:szCs w:val="28"/>
        </w:rPr>
        <w:t xml:space="preserve"> гражданство Российской Федерации </w:t>
      </w:r>
      <w:r>
        <w:rPr>
          <w:szCs w:val="28"/>
        </w:rPr>
        <w:t xml:space="preserve">и проживающих на территории Приморского края, усыновивших третьего и последующего ребенка (детей), начиная с 1 января 2012 года </w:t>
      </w:r>
      <w:r>
        <w:rPr>
          <w:szCs w:val="28"/>
        </w:rPr>
        <w:br/>
        <w:t>и являющихся его (их) единственными усыновителями.</w:t>
      </w:r>
    </w:p>
    <w:p w:rsidR="00676880" w:rsidRDefault="00676880" w:rsidP="00676880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5</w:t>
      </w:r>
      <w:r w:rsidRPr="00A159E5">
        <w:rPr>
          <w:szCs w:val="28"/>
        </w:rPr>
        <w:t xml:space="preserve">.Право женщин, указанных в части 3 настоящей статьи, </w:t>
      </w:r>
      <w:r>
        <w:rPr>
          <w:szCs w:val="28"/>
        </w:rPr>
        <w:br/>
        <w:t>н</w:t>
      </w:r>
      <w:r w:rsidRPr="00A159E5">
        <w:rPr>
          <w:szCs w:val="28"/>
        </w:rPr>
        <w:t>а материнский (семейный) капитал прекращается и возникает у отца (усыновителя) ребенка в случа</w:t>
      </w:r>
      <w:r>
        <w:rPr>
          <w:szCs w:val="28"/>
        </w:rPr>
        <w:t>е</w:t>
      </w:r>
      <w:r w:rsidRPr="00A159E5">
        <w:rPr>
          <w:szCs w:val="28"/>
        </w:rPr>
        <w:t xml:space="preserve"> смерти (объявления умершей) женщины, признания ее судом недееспособной, ограниченно дееспособной, лишения </w:t>
      </w:r>
      <w:r>
        <w:rPr>
          <w:szCs w:val="28"/>
        </w:rPr>
        <w:br/>
      </w:r>
      <w:r w:rsidRPr="00A159E5">
        <w:rPr>
          <w:szCs w:val="28"/>
        </w:rPr>
        <w:t xml:space="preserve">ее родительских прав, отмены усыновления в отношении ребенка, в связи </w:t>
      </w:r>
      <w:r>
        <w:rPr>
          <w:szCs w:val="28"/>
        </w:rPr>
        <w:br/>
      </w:r>
      <w:r w:rsidRPr="00A159E5">
        <w:rPr>
          <w:szCs w:val="28"/>
        </w:rPr>
        <w:t>с рождением (усыновлением) которого возникло право на материнский (семейный) капитал.</w:t>
      </w:r>
    </w:p>
    <w:p w:rsidR="00676880" w:rsidRPr="00C62D8E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6.</w:t>
      </w:r>
      <w:r w:rsidRPr="00C62D8E">
        <w:rPr>
          <w:szCs w:val="28"/>
        </w:rPr>
        <w:t xml:space="preserve">В случае наступления обстоятельств, указанных в части </w:t>
      </w:r>
      <w:r>
        <w:rPr>
          <w:szCs w:val="28"/>
        </w:rPr>
        <w:t>5</w:t>
      </w:r>
      <w:r w:rsidRPr="00C62D8E">
        <w:rPr>
          <w:szCs w:val="28"/>
        </w:rPr>
        <w:t xml:space="preserve"> настоящей статьи, право на материнский (семейный) капитал возникает у </w:t>
      </w:r>
      <w:r>
        <w:rPr>
          <w:szCs w:val="28"/>
        </w:rPr>
        <w:t>отца (</w:t>
      </w:r>
      <w:r w:rsidRPr="00C62D8E">
        <w:rPr>
          <w:szCs w:val="28"/>
        </w:rPr>
        <w:t>усыновителя</w:t>
      </w:r>
      <w:r>
        <w:rPr>
          <w:szCs w:val="28"/>
        </w:rPr>
        <w:t>)</w:t>
      </w:r>
      <w:r w:rsidRPr="00C62D8E">
        <w:rPr>
          <w:szCs w:val="28"/>
        </w:rPr>
        <w:t>, имеющего гражданство Российской Федерации, проживающего</w:t>
      </w:r>
      <w:r>
        <w:rPr>
          <w:szCs w:val="28"/>
        </w:rPr>
        <w:t xml:space="preserve"> на территории Приморского края и не лишенного родительских прав в отношении ребенка, в связи с рождением которого возникло право на материнский (семейный) капитал.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7.</w:t>
      </w:r>
      <w:r w:rsidRPr="00C62D8E">
        <w:rPr>
          <w:szCs w:val="28"/>
        </w:rPr>
        <w:t>Право на материнский (семейный) капитал прекращается у отца (усыновителя) в случае его смерти (объявления умершим), признания судом недееспособным, ограниченно дееспособным, лишения его родительских прав, отмены усыновления в отношении ребенка, в связи с рождением (усыновлением) которого возникло право на материнский (семейный) капитал.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8.</w:t>
      </w:r>
      <w:r w:rsidRPr="00927099">
        <w:rPr>
          <w:szCs w:val="28"/>
        </w:rPr>
        <w:t>При возникновении права на получение материнского (семейного) капитала у женщин, указанных в части 3 настоящей статьи, и мужчин, указанных в част</w:t>
      </w:r>
      <w:r>
        <w:rPr>
          <w:szCs w:val="28"/>
        </w:rPr>
        <w:t xml:space="preserve">ях 4 и 6 </w:t>
      </w:r>
      <w:r w:rsidRPr="00927099">
        <w:rPr>
          <w:szCs w:val="28"/>
        </w:rPr>
        <w:t xml:space="preserve">настоящей статьи, не учитываются дети, </w:t>
      </w:r>
      <w:r>
        <w:rPr>
          <w:szCs w:val="28"/>
        </w:rPr>
        <w:br/>
      </w:r>
      <w:r w:rsidRPr="00927099">
        <w:rPr>
          <w:szCs w:val="28"/>
        </w:rPr>
        <w:t xml:space="preserve">в отношении которых данные лица были лишены родительских прав или </w:t>
      </w:r>
      <w:r>
        <w:rPr>
          <w:szCs w:val="28"/>
        </w:rPr>
        <w:br/>
      </w:r>
      <w:r w:rsidRPr="00927099">
        <w:rPr>
          <w:szCs w:val="28"/>
        </w:rPr>
        <w:t>в отношении которых было отменено усыновление, а также усыновленные дети, которые на момент усыновления являлись пасынками или падчерицами данных лиц.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9.</w:t>
      </w:r>
      <w:r w:rsidRPr="006C72B9">
        <w:rPr>
          <w:szCs w:val="28"/>
        </w:rPr>
        <w:t xml:space="preserve">Право на материнский (семейный) капитал возникает со дня рождения (усыновления) третьего и последующего ребенка (детей) </w:t>
      </w:r>
      <w:r>
        <w:rPr>
          <w:szCs w:val="28"/>
        </w:rPr>
        <w:br/>
      </w:r>
      <w:r w:rsidRPr="006C72B9">
        <w:rPr>
          <w:szCs w:val="28"/>
        </w:rPr>
        <w:t xml:space="preserve">и удостоверяется сертификатом на материнский (семейный) капитал </w:t>
      </w:r>
      <w:r>
        <w:rPr>
          <w:szCs w:val="28"/>
        </w:rPr>
        <w:br/>
      </w:r>
      <w:r w:rsidRPr="006C72B9">
        <w:rPr>
          <w:szCs w:val="28"/>
        </w:rPr>
        <w:t xml:space="preserve">(далее </w:t>
      </w:r>
      <w:r>
        <w:rPr>
          <w:szCs w:val="28"/>
        </w:rPr>
        <w:t>–</w:t>
      </w:r>
      <w:r w:rsidRPr="006C72B9">
        <w:rPr>
          <w:szCs w:val="28"/>
        </w:rPr>
        <w:t xml:space="preserve"> сертификат), выдаваемы</w:t>
      </w:r>
      <w:r>
        <w:rPr>
          <w:szCs w:val="28"/>
        </w:rPr>
        <w:t>м</w:t>
      </w:r>
      <w:r w:rsidRPr="006C72B9">
        <w:rPr>
          <w:szCs w:val="28"/>
        </w:rPr>
        <w:t xml:space="preserve"> территориальным отделом органа исполнительной власти Приморского края, осуществляющего в пределах своих полномочий государственное управление в сфере социальной защиты населения.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Лица, указанные в частях 3, 4 и 6 </w:t>
      </w:r>
      <w:r w:rsidRPr="00A87B72">
        <w:rPr>
          <w:szCs w:val="28"/>
        </w:rPr>
        <w:t xml:space="preserve">настоящей статьи, вправе обратиться </w:t>
      </w:r>
      <w:r>
        <w:rPr>
          <w:szCs w:val="28"/>
        </w:rPr>
        <w:br/>
      </w:r>
      <w:r w:rsidRPr="00A87B72">
        <w:rPr>
          <w:szCs w:val="28"/>
        </w:rPr>
        <w:t>за выдачей сертификата не ранее чем по истечении одного года со дня рождения (усыновления) третьего</w:t>
      </w:r>
      <w:r>
        <w:rPr>
          <w:szCs w:val="28"/>
        </w:rPr>
        <w:t xml:space="preserve"> и последующего ребенка (детей), </w:t>
      </w:r>
      <w:r>
        <w:rPr>
          <w:szCs w:val="28"/>
        </w:rPr>
        <w:br/>
      </w:r>
      <w:r w:rsidRPr="00746258">
        <w:rPr>
          <w:szCs w:val="28"/>
        </w:rPr>
        <w:t>за исключением случаев, предусмотренных частью 1</w:t>
      </w:r>
      <w:r>
        <w:rPr>
          <w:szCs w:val="28"/>
        </w:rPr>
        <w:t>5</w:t>
      </w:r>
      <w:r w:rsidRPr="00746258">
        <w:rPr>
          <w:szCs w:val="28"/>
        </w:rPr>
        <w:t xml:space="preserve"> настоящей статьи.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C1786">
        <w:rPr>
          <w:szCs w:val="28"/>
        </w:rPr>
        <w:t>Размер материнского (семейного) капитала определяется на дату обра</w:t>
      </w:r>
      <w:r>
        <w:rPr>
          <w:szCs w:val="28"/>
        </w:rPr>
        <w:t xml:space="preserve">щения лиц, указанных в частях 3, 4 и 6 </w:t>
      </w:r>
      <w:r w:rsidRPr="00EC1786">
        <w:rPr>
          <w:szCs w:val="28"/>
        </w:rPr>
        <w:t>настоящей статьи, за выдачей сертификата.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10.</w:t>
      </w:r>
      <w:r w:rsidRPr="00EC1786">
        <w:rPr>
          <w:szCs w:val="28"/>
        </w:rPr>
        <w:t xml:space="preserve">Распоряжение средствами </w:t>
      </w:r>
      <w:r>
        <w:rPr>
          <w:szCs w:val="28"/>
        </w:rPr>
        <w:t xml:space="preserve">(частью средств) </w:t>
      </w:r>
      <w:r w:rsidRPr="00EC1786">
        <w:rPr>
          <w:szCs w:val="28"/>
        </w:rPr>
        <w:t>материнского (семейного) капитала осуществляетс</w:t>
      </w:r>
      <w:r>
        <w:rPr>
          <w:szCs w:val="28"/>
        </w:rPr>
        <w:t xml:space="preserve">я лицами, указанными в частях 3, 4 и 6 </w:t>
      </w:r>
      <w:r w:rsidRPr="00EC1786">
        <w:rPr>
          <w:szCs w:val="28"/>
        </w:rPr>
        <w:t xml:space="preserve">настоящей статьи, </w:t>
      </w:r>
      <w:r>
        <w:rPr>
          <w:szCs w:val="28"/>
        </w:rPr>
        <w:t xml:space="preserve">получившими сертификат, </w:t>
      </w:r>
      <w:r w:rsidRPr="00EC1786">
        <w:rPr>
          <w:szCs w:val="28"/>
        </w:rPr>
        <w:t xml:space="preserve">путем </w:t>
      </w:r>
      <w:r>
        <w:rPr>
          <w:szCs w:val="28"/>
        </w:rPr>
        <w:t xml:space="preserve">подачи </w:t>
      </w:r>
      <w:r>
        <w:rPr>
          <w:szCs w:val="28"/>
        </w:rPr>
        <w:br/>
      </w:r>
      <w:r w:rsidRPr="00EC1786">
        <w:rPr>
          <w:szCs w:val="28"/>
        </w:rPr>
        <w:t>в территориальный отдел органа исполнительной власти Приморского края, осуществляющего в пределах своих полномочий государственное управление в сф</w:t>
      </w:r>
      <w:r>
        <w:rPr>
          <w:szCs w:val="28"/>
        </w:rPr>
        <w:t xml:space="preserve">ере социальной защиты населения, заявления </w:t>
      </w:r>
      <w:r>
        <w:rPr>
          <w:szCs w:val="28"/>
        </w:rPr>
        <w:br/>
        <w:t xml:space="preserve">о распоряжении средствами (частью средств) материнского (семейного) капитала (далее – заявление о распоряжении), в котором указывается направление использования материнского (семейного) капитала </w:t>
      </w:r>
      <w:r>
        <w:rPr>
          <w:szCs w:val="28"/>
        </w:rPr>
        <w:br/>
        <w:t>в соответствии с настоящим Законом.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11.Средства материнского (семейного) капитала могут быть направлены в полном объеме либо по частям по следующим направлениям: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1)улучшение жилищных условий;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2)проведение капитального и (или) текущего ремонта жилого помещения;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3)получение образования ребенком (детьми);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4)оказание медицинских услуг лицам, указанным в частях 3, 4 и 6 настоящей статьи, или ребенку (детям).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12.Средства (часть средств) материнского (семейного) капитала </w:t>
      </w:r>
      <w:r>
        <w:rPr>
          <w:szCs w:val="28"/>
        </w:rPr>
        <w:br/>
        <w:t xml:space="preserve">в соответствии с заявлением о распоряжении могут быть направлены </w:t>
      </w:r>
      <w:r>
        <w:rPr>
          <w:szCs w:val="28"/>
        </w:rPr>
        <w:br/>
        <w:t>на улучшение жилищных условий, а именно: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 приобретение (строительство) жилого помещения, осуществляемое гражданами посредством совершения любых не противоречащих закону сделок и участия в обязательствах (включая участие в жилищных, жилищно-строительных и жилищных накопительных кооперативах), путем перечисления указанных средств на банковский счет лица, получившего сертификат;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 строительство, реконструкцию объекта индивидуального жилищного строительства, осуществляемые гражданами без привлечения организации, осуществляющей строительство (реконструкцию) объекта индивидуального жилищного строительства, в том числе по договору строительного подряда, путем перечисления указанных средств </w:t>
      </w:r>
      <w:r>
        <w:rPr>
          <w:szCs w:val="28"/>
        </w:rPr>
        <w:br/>
        <w:t>на банковский счет лица, получившего сертификат.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Средства (часть средств) материнского (семейного) капитала могут быть направлены на исполнение связанных с улучшением жилищных условий обязательств, возникших до даты возникновения права </w:t>
      </w:r>
      <w:r>
        <w:rPr>
          <w:szCs w:val="28"/>
        </w:rPr>
        <w:br/>
        <w:t>на материнский (семейный) капитал.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Приобретаемое (построенное, реконструированное) с использованием средств (части средств) материнского (семейного) капитала жилое помещение должно находиться на территории Приморского края.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Жилое помещение, приобретенное (построенное, реконструированное) с использованием средств (части средств) материнского (семейного) капитала, оформляется в общую собственность родителей (усыновителей), детей (в том числе первого, второго, третьего ребенка и (или) последующих детей) с определением размера долей по соглашению.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Средства (часть средств) материнского (семейного) капитала могут быть направлены на погашение основного долга и уплату процентов </w:t>
      </w:r>
      <w:r>
        <w:rPr>
          <w:szCs w:val="28"/>
        </w:rPr>
        <w:br/>
        <w:t xml:space="preserve">по кредитам или займам на приобретение (строительство) жилого помещения, включая ипотечные кредиты, предоставленным гражданам </w:t>
      </w:r>
      <w:r>
        <w:rPr>
          <w:szCs w:val="28"/>
        </w:rPr>
        <w:br/>
        <w:t>по кредитному договору (договору займа), заключенному с кредитной организацией.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13.Средства (часть средств) материнского (семейного) капитала </w:t>
      </w:r>
      <w:r>
        <w:rPr>
          <w:szCs w:val="28"/>
        </w:rPr>
        <w:br/>
        <w:t xml:space="preserve">в соответствии с заявлением о распоряжении могут быть направлены </w:t>
      </w:r>
      <w:r>
        <w:rPr>
          <w:szCs w:val="28"/>
        </w:rPr>
        <w:br/>
        <w:t>на проведение капитального и (или) текущего ремонта жилого помещения.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14.Средства (часть средств) материнского (семейного) капитала </w:t>
      </w:r>
      <w:r>
        <w:rPr>
          <w:szCs w:val="28"/>
        </w:rPr>
        <w:br/>
        <w:t xml:space="preserve">в соответствии с заявлением о распоряжении могут быть направлены </w:t>
      </w:r>
      <w:r>
        <w:rPr>
          <w:szCs w:val="28"/>
        </w:rPr>
        <w:br/>
        <w:t>на получение образования ребенком (детьми) путем оплаты платных образовательных услуг, оказываемых: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государственными и муниципальными образовательными организациями, находящимися на территории Российской Федерации;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частными образовательными организациями, находящимися </w:t>
      </w:r>
      <w:r>
        <w:rPr>
          <w:szCs w:val="28"/>
        </w:rPr>
        <w:br/>
        <w:t>на территории Российской Федерации, осуществляющими образовательную деятельность по имеющим государственную аккредитацию основным общеобразовательным программам.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Средства (часть средств) материнского (семейного) капитала могут быть направлены на получение образования ребенком, в том числе первым, вторым, третьим и (или) последующими детьми. Возраст ребенка, </w:t>
      </w:r>
      <w:r>
        <w:rPr>
          <w:szCs w:val="28"/>
        </w:rPr>
        <w:br/>
        <w:t xml:space="preserve">на получение образования которого могут быть направлены средства </w:t>
      </w:r>
      <w:r>
        <w:rPr>
          <w:szCs w:val="28"/>
        </w:rPr>
        <w:br/>
        <w:t xml:space="preserve">(часть средств) материнского (семейного) капитала, на дату начала обучения </w:t>
      </w:r>
      <w:r>
        <w:rPr>
          <w:szCs w:val="28"/>
        </w:rPr>
        <w:br/>
        <w:t xml:space="preserve">по соответствующей образовательной программе не должен превышать </w:t>
      </w:r>
      <w:r>
        <w:rPr>
          <w:szCs w:val="28"/>
        </w:rPr>
        <w:br/>
        <w:t>23 лет.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15.Средства (часть средств) материнского (семейного) капитала </w:t>
      </w:r>
      <w:r>
        <w:rPr>
          <w:szCs w:val="28"/>
        </w:rPr>
        <w:br/>
        <w:t xml:space="preserve">в соответствии с заявлением о распоряжении могут быть направлены </w:t>
      </w:r>
      <w:r>
        <w:rPr>
          <w:szCs w:val="28"/>
        </w:rPr>
        <w:br/>
        <w:t>на оказание медицинских услуг, а именно: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 оплату медицинской помощи в медицинских организациях, расположенных на территории Российской Федерации, сверх объема, предусмотренного программой государственных гарантий оказания гражданам Российской Федерации, проживающим на территории Приморского края, бесплатной медицинской помощи, в том числе на оплату проезда к месту лечения и обратно ребенка и одного сопровождающего его лица при наличии медицинских показаний;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 приобретение лекарственных препаратов и изделий медицинского назначения по рецептам врача.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Средства (часть средств) материнского (семейного) капитала могут быть направлены на оплату медицинских услуг, оказываемых лицам, указанным в частях 3, 4 и 6 настоящей статьи, и (или) ребенку (детям) (в том числе первому, второму, третьему ребенку и (или) последующим детям) независимо от срока, истекшего со дня рождения третьего и последующего ребенка (детей).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При направлении средств </w:t>
      </w:r>
      <w:r w:rsidRPr="00A64137">
        <w:rPr>
          <w:szCs w:val="28"/>
        </w:rPr>
        <w:t>материнского (семейного) капитала</w:t>
      </w:r>
      <w:r>
        <w:rPr>
          <w:szCs w:val="28"/>
        </w:rPr>
        <w:t xml:space="preserve"> </w:t>
      </w:r>
      <w:r>
        <w:rPr>
          <w:szCs w:val="28"/>
        </w:rPr>
        <w:br/>
        <w:t>на оплату медицинских услуг, оказываемых ребенку, его возраст на дату начала оказания медицинских услуг не должен превышать 23 лет.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16.Распоряжение средствами </w:t>
      </w:r>
      <w:r w:rsidRPr="00A64137">
        <w:rPr>
          <w:szCs w:val="28"/>
        </w:rPr>
        <w:t>материнского (семейного) капитала</w:t>
      </w:r>
      <w:r>
        <w:rPr>
          <w:szCs w:val="28"/>
        </w:rPr>
        <w:t xml:space="preserve"> может осуществляться одновременно по нескольким направлениям, указанным в части 11 настоящей статьи.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17.В случае, если часть средств, оставшаяся в результате распоряжения </w:t>
      </w:r>
      <w:r w:rsidRPr="00A64137">
        <w:rPr>
          <w:szCs w:val="28"/>
        </w:rPr>
        <w:t>материнск</w:t>
      </w:r>
      <w:r>
        <w:rPr>
          <w:szCs w:val="28"/>
        </w:rPr>
        <w:t>им</w:t>
      </w:r>
      <w:r w:rsidRPr="00A64137">
        <w:rPr>
          <w:szCs w:val="28"/>
        </w:rPr>
        <w:t xml:space="preserve"> (семейн</w:t>
      </w:r>
      <w:r>
        <w:rPr>
          <w:szCs w:val="28"/>
        </w:rPr>
        <w:t>ым</w:t>
      </w:r>
      <w:r w:rsidRPr="00A64137">
        <w:rPr>
          <w:szCs w:val="28"/>
        </w:rPr>
        <w:t>) капитал</w:t>
      </w:r>
      <w:r>
        <w:rPr>
          <w:szCs w:val="28"/>
        </w:rPr>
        <w:t xml:space="preserve">ом, не превышает 10 процентов размера </w:t>
      </w:r>
      <w:r w:rsidRPr="00A64137">
        <w:rPr>
          <w:szCs w:val="28"/>
        </w:rPr>
        <w:t>материнского (семейного) капитала</w:t>
      </w:r>
      <w:r>
        <w:rPr>
          <w:szCs w:val="28"/>
        </w:rPr>
        <w:t>, лица, указанные в частях 3, 4 и 6 настоящей статьи, могут распоряжаться указанной частью средств в полном объеме по направлениям, не указанным в части 11 настоящей статьи.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18.</w:t>
      </w:r>
      <w:r w:rsidRPr="00A64137">
        <w:rPr>
          <w:szCs w:val="28"/>
        </w:rPr>
        <w:t xml:space="preserve">Порядок предоставления материнского (семейного) капитала </w:t>
      </w:r>
      <w:r>
        <w:rPr>
          <w:szCs w:val="28"/>
        </w:rPr>
        <w:br/>
        <w:t xml:space="preserve">и правила направления средств (части средств) материнского (семейного) капитала </w:t>
      </w:r>
      <w:r w:rsidRPr="00A64137">
        <w:rPr>
          <w:szCs w:val="28"/>
        </w:rPr>
        <w:t>устанавлива</w:t>
      </w:r>
      <w:r>
        <w:rPr>
          <w:szCs w:val="28"/>
        </w:rPr>
        <w:t>ю</w:t>
      </w:r>
      <w:r w:rsidRPr="00A64137">
        <w:rPr>
          <w:szCs w:val="28"/>
        </w:rPr>
        <w:t>тся Администрацией Приморского края.</w:t>
      </w:r>
      <w:r>
        <w:rPr>
          <w:szCs w:val="28"/>
        </w:rPr>
        <w:t>";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2)дополнить статьей 8</w:t>
      </w:r>
      <w:r w:rsidRPr="00774118">
        <w:rPr>
          <w:szCs w:val="28"/>
          <w:vertAlign w:val="superscript"/>
        </w:rPr>
        <w:t>3</w:t>
      </w:r>
      <w:r>
        <w:rPr>
          <w:szCs w:val="28"/>
        </w:rPr>
        <w:t xml:space="preserve"> следующего содержания: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"СТАТЬЯ 8</w:t>
      </w:r>
      <w:r w:rsidRPr="00C72387">
        <w:rPr>
          <w:szCs w:val="28"/>
          <w:vertAlign w:val="superscript"/>
        </w:rPr>
        <w:t>3</w:t>
      </w:r>
      <w:r>
        <w:rPr>
          <w:szCs w:val="28"/>
        </w:rPr>
        <w:t>. КОМПЕНСАЦИОННЫЕ ВЫПЛАТЫ ОБУЧАЮЩИМСЯ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1.Установить компенсационные выплаты обучающимся общеобразовательных организаций старше семи лет, обучающимся очной формы обучения профессиональных образовательных организаций </w:t>
      </w:r>
      <w:r>
        <w:rPr>
          <w:szCs w:val="28"/>
        </w:rPr>
        <w:br/>
        <w:t xml:space="preserve">и образовательных организаций высшего образования в размере </w:t>
      </w:r>
      <w:r>
        <w:rPr>
          <w:szCs w:val="28"/>
        </w:rPr>
        <w:br/>
        <w:t xml:space="preserve">50 процентов от стоимости абонементного билета за проезд с 1 января </w:t>
      </w:r>
      <w:r>
        <w:rPr>
          <w:szCs w:val="28"/>
        </w:rPr>
        <w:br/>
        <w:t>по 15 июня текущего года включительно и с 1 сентября по 31 декабря текущего года включительно железнодорожным транспортом общего пользования в пригородном сообщении на территории Приморского края.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2.Порядок предоставления компенсационных выплат, указанных </w:t>
      </w:r>
      <w:r>
        <w:rPr>
          <w:szCs w:val="28"/>
        </w:rPr>
        <w:br/>
        <w:t>в части 1 настоящей статьи, устанавливается Администрацией Приморского края.".</w:t>
      </w: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76880" w:rsidRDefault="00676880" w:rsidP="006768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710E">
        <w:rPr>
          <w:szCs w:val="28"/>
        </w:rPr>
        <w:t>СТАТЬЯ 2.</w:t>
      </w:r>
    </w:p>
    <w:p w:rsidR="00676880" w:rsidRPr="006273D2" w:rsidRDefault="00676880" w:rsidP="00676880">
      <w:pPr>
        <w:shd w:val="clear" w:color="auto" w:fill="FFFFFF"/>
        <w:ind w:firstLine="709"/>
        <w:jc w:val="both"/>
        <w:rPr>
          <w:szCs w:val="28"/>
        </w:rPr>
      </w:pPr>
      <w:r w:rsidRPr="005E30C2">
        <w:rPr>
          <w:szCs w:val="28"/>
        </w:rPr>
        <w:t xml:space="preserve">Настоящий Закон вступает в силу по истечении 10 дней со дня его официального опубликования и распространяется на правоотношения, </w:t>
      </w:r>
      <w:r w:rsidRPr="006273D2">
        <w:rPr>
          <w:szCs w:val="28"/>
        </w:rPr>
        <w:t>возникшие с 1 января 2014 года.</w:t>
      </w:r>
    </w:p>
    <w:p w:rsidR="00676880" w:rsidRPr="006273D2" w:rsidRDefault="00676880" w:rsidP="00676880">
      <w:pPr>
        <w:shd w:val="clear" w:color="auto" w:fill="FFFFFF"/>
        <w:ind w:firstLine="708"/>
        <w:jc w:val="both"/>
        <w:rPr>
          <w:szCs w:val="28"/>
        </w:rPr>
      </w:pPr>
    </w:p>
    <w:p w:rsidR="00676880" w:rsidRPr="006273D2" w:rsidRDefault="00676880" w:rsidP="00676880">
      <w:pPr>
        <w:shd w:val="clear" w:color="auto" w:fill="FFFFFF"/>
        <w:ind w:firstLine="708"/>
        <w:jc w:val="both"/>
        <w:rPr>
          <w:szCs w:val="28"/>
        </w:rPr>
      </w:pPr>
    </w:p>
    <w:p w:rsidR="00676880" w:rsidRPr="006273D2" w:rsidRDefault="00676880" w:rsidP="00676880">
      <w:pPr>
        <w:shd w:val="clear" w:color="auto" w:fill="FFFFFF"/>
        <w:ind w:firstLine="708"/>
        <w:jc w:val="both"/>
        <w:rPr>
          <w:szCs w:val="28"/>
        </w:rPr>
      </w:pPr>
    </w:p>
    <w:p w:rsidR="00676880" w:rsidRPr="006273D2" w:rsidRDefault="00676880" w:rsidP="00676880">
      <w:pPr>
        <w:shd w:val="clear" w:color="auto" w:fill="FFFFFF"/>
        <w:jc w:val="both"/>
        <w:rPr>
          <w:szCs w:val="28"/>
        </w:rPr>
      </w:pPr>
      <w:r w:rsidRPr="006273D2">
        <w:rPr>
          <w:szCs w:val="28"/>
        </w:rPr>
        <w:t>Губернатор края                                                                     В.В. Миклушевский</w:t>
      </w:r>
    </w:p>
    <w:p w:rsidR="00BE0544" w:rsidRDefault="00BE0544"/>
    <w:p w:rsidR="00F933A4" w:rsidRDefault="00F933A4" w:rsidP="00F933A4">
      <w:bookmarkStart w:id="0" w:name="_GoBack"/>
      <w:r>
        <w:t>г. Владивосток</w:t>
      </w:r>
    </w:p>
    <w:p w:rsidR="00F933A4" w:rsidRDefault="00F933A4" w:rsidP="00F933A4">
      <w:r>
        <w:t>5 марта 2014 года</w:t>
      </w:r>
    </w:p>
    <w:p w:rsidR="00F933A4" w:rsidRDefault="00F933A4" w:rsidP="00F933A4">
      <w:r>
        <w:t>№ 38</w:t>
      </w:r>
      <w:r>
        <w:t>2</w:t>
      </w:r>
      <w:r>
        <w:t>-КЗ</w:t>
      </w:r>
      <w:bookmarkEnd w:id="0"/>
    </w:p>
    <w:sectPr w:rsidR="00F933A4" w:rsidSect="0067688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E57" w:rsidRDefault="00BA4E57">
      <w:r>
        <w:separator/>
      </w:r>
    </w:p>
  </w:endnote>
  <w:endnote w:type="continuationSeparator" w:id="0">
    <w:p w:rsidR="00BA4E57" w:rsidRDefault="00BA4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E57" w:rsidRDefault="00BA4E57">
      <w:r>
        <w:separator/>
      </w:r>
    </w:p>
  </w:footnote>
  <w:footnote w:type="continuationSeparator" w:id="0">
    <w:p w:rsidR="00BA4E57" w:rsidRDefault="00BA4E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6880" w:rsidRDefault="00676880" w:rsidP="0067688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933A4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6880"/>
    <w:rsid w:val="0003291F"/>
    <w:rsid w:val="00380EE1"/>
    <w:rsid w:val="003B26E7"/>
    <w:rsid w:val="0047435B"/>
    <w:rsid w:val="00535453"/>
    <w:rsid w:val="005A2827"/>
    <w:rsid w:val="00676880"/>
    <w:rsid w:val="00AB70F9"/>
    <w:rsid w:val="00AC31EC"/>
    <w:rsid w:val="00B14397"/>
    <w:rsid w:val="00BA4E57"/>
    <w:rsid w:val="00BE0544"/>
    <w:rsid w:val="00E34273"/>
    <w:rsid w:val="00E60B2A"/>
    <w:rsid w:val="00F23036"/>
    <w:rsid w:val="00F933A4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7688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676880"/>
    <w:rPr>
      <w:sz w:val="28"/>
    </w:rPr>
  </w:style>
  <w:style w:type="paragraph" w:styleId="a6">
    <w:name w:val="Balloon Text"/>
    <w:basedOn w:val="a"/>
    <w:link w:val="a7"/>
    <w:rsid w:val="0067688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68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0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5</Pages>
  <Words>1802</Words>
  <Characters>10278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2014-02-26T23:07:00Z</cp:lastPrinted>
  <dcterms:created xsi:type="dcterms:W3CDTF">2014-03-05T23:10:00Z</dcterms:created>
  <dcterms:modified xsi:type="dcterms:W3CDTF">2014-03-05T23:10:00Z</dcterms:modified>
</cp:coreProperties>
</file>