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458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B22FB" w:rsidRDefault="00B14397" w:rsidP="003B22FB">
      <w:pPr>
        <w:jc w:val="center"/>
        <w:rPr>
          <w:b/>
          <w:szCs w:val="28"/>
        </w:rPr>
      </w:pPr>
      <w:r>
        <w:t xml:space="preserve">  </w:t>
      </w:r>
      <w:r w:rsidR="003B22FB" w:rsidRPr="003B22FB">
        <w:rPr>
          <w:b/>
        </w:rPr>
        <w:t>О ВНЕСЕНИИ ИЗМЕНЕНИЯ В СТАТЬЮ 9</w:t>
      </w:r>
      <w:r w:rsidR="003B22FB">
        <w:rPr>
          <w:b/>
        </w:rPr>
        <w:t xml:space="preserve"> </w:t>
      </w:r>
      <w:r w:rsidR="003B22FB" w:rsidRPr="003B22FB">
        <w:rPr>
          <w:b/>
        </w:rPr>
        <w:t>ЗАКОНА ПРИМОРСКОГО КРАЯ "</w:t>
      </w:r>
      <w:r w:rsidR="003B22FB" w:rsidRPr="003B22FB">
        <w:rPr>
          <w:b/>
          <w:szCs w:val="28"/>
        </w:rPr>
        <w:t xml:space="preserve">ОБ ИСПОЛЬЗОВАНИИ ЛЕСОВ </w:t>
      </w:r>
    </w:p>
    <w:p w:rsidR="003B22FB" w:rsidRPr="003B22FB" w:rsidRDefault="003B22FB" w:rsidP="003B22FB">
      <w:pPr>
        <w:jc w:val="center"/>
        <w:rPr>
          <w:b/>
        </w:rPr>
      </w:pPr>
      <w:r w:rsidRPr="003B22FB">
        <w:rPr>
          <w:b/>
          <w:szCs w:val="28"/>
        </w:rPr>
        <w:t xml:space="preserve">В ПРИМОРСКОМ </w:t>
      </w:r>
      <w:proofErr w:type="gramStart"/>
      <w:r w:rsidRPr="003B22FB">
        <w:rPr>
          <w:b/>
          <w:szCs w:val="28"/>
        </w:rPr>
        <w:t>КРАЕ</w:t>
      </w:r>
      <w:proofErr w:type="gramEnd"/>
      <w:r w:rsidRPr="003B22FB">
        <w:rPr>
          <w:b/>
          <w:szCs w:val="28"/>
        </w:rPr>
        <w:t xml:space="preserve">" </w:t>
      </w:r>
    </w:p>
    <w:p w:rsidR="003B22FB" w:rsidRPr="003B22FB" w:rsidRDefault="003B22FB" w:rsidP="003B22FB">
      <w:pPr>
        <w:ind w:firstLine="720"/>
        <w:jc w:val="both"/>
        <w:rPr>
          <w:b/>
        </w:rPr>
      </w:pPr>
    </w:p>
    <w:p w:rsidR="003B22FB" w:rsidRPr="003B22FB" w:rsidRDefault="003B22FB" w:rsidP="003B22FB">
      <w:pPr>
        <w:ind w:firstLine="720"/>
        <w:jc w:val="both"/>
        <w:rPr>
          <w:szCs w:val="28"/>
        </w:rPr>
      </w:pPr>
      <w:proofErr w:type="gramStart"/>
      <w:r w:rsidRPr="003B22FB">
        <w:rPr>
          <w:szCs w:val="28"/>
        </w:rPr>
        <w:t>Принят</w:t>
      </w:r>
      <w:proofErr w:type="gramEnd"/>
      <w:r w:rsidRPr="003B22FB">
        <w:rPr>
          <w:szCs w:val="28"/>
        </w:rPr>
        <w:t xml:space="preserve"> Законодательным Собранием Приморского края 26 февраля 2014 года</w:t>
      </w:r>
    </w:p>
    <w:p w:rsidR="003B22FB" w:rsidRPr="003B22FB" w:rsidRDefault="003B22FB" w:rsidP="003B22FB">
      <w:pPr>
        <w:ind w:firstLine="720"/>
        <w:jc w:val="both"/>
        <w:rPr>
          <w:szCs w:val="28"/>
        </w:rPr>
      </w:pPr>
    </w:p>
    <w:p w:rsidR="003B22FB" w:rsidRPr="003B22FB" w:rsidRDefault="003B22FB" w:rsidP="003B22FB">
      <w:pPr>
        <w:ind w:firstLine="720"/>
      </w:pPr>
      <w:r w:rsidRPr="003B22FB">
        <w:t>СТАТЬЯ 1.</w:t>
      </w:r>
    </w:p>
    <w:p w:rsidR="003B22FB" w:rsidRPr="003B22FB" w:rsidRDefault="003B22FB" w:rsidP="003B22FB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3B22FB">
        <w:rPr>
          <w:bCs/>
          <w:szCs w:val="28"/>
        </w:rPr>
        <w:t xml:space="preserve">Внести в статью 9 Закона Приморского края от 23 октября 2007 года </w:t>
      </w:r>
      <w:r w:rsidRPr="003B22FB">
        <w:rPr>
          <w:bCs/>
          <w:szCs w:val="28"/>
        </w:rPr>
        <w:br/>
        <w:t xml:space="preserve">№ 141-КЗ </w:t>
      </w:r>
      <w:r w:rsidRPr="003B22FB">
        <w:t>"</w:t>
      </w:r>
      <w:r w:rsidRPr="003B22FB">
        <w:rPr>
          <w:bCs/>
          <w:szCs w:val="28"/>
        </w:rPr>
        <w:t>Об использовании лесов в Приморском крае</w:t>
      </w:r>
      <w:r w:rsidRPr="003B22FB">
        <w:t>"</w:t>
      </w:r>
      <w:r w:rsidRPr="003B22FB">
        <w:rPr>
          <w:bCs/>
          <w:szCs w:val="28"/>
        </w:rPr>
        <w:t xml:space="preserve"> (Ведомости Законодательного Собрания Приморского края, 2007, № 44, стр. 10;</w:t>
      </w:r>
      <w:r w:rsidRPr="003B22FB">
        <w:rPr>
          <w:bCs/>
          <w:sz w:val="16"/>
          <w:szCs w:val="16"/>
        </w:rPr>
        <w:t xml:space="preserve"> </w:t>
      </w:r>
      <w:r w:rsidRPr="003B22FB">
        <w:rPr>
          <w:bCs/>
          <w:szCs w:val="28"/>
        </w:rPr>
        <w:t xml:space="preserve">2008, </w:t>
      </w:r>
      <w:r w:rsidRPr="003B22FB">
        <w:rPr>
          <w:bCs/>
          <w:szCs w:val="28"/>
        </w:rPr>
        <w:br/>
        <w:t>№ 68,</w:t>
      </w:r>
      <w:r w:rsidRPr="003B22FB">
        <w:rPr>
          <w:bCs/>
          <w:sz w:val="16"/>
          <w:szCs w:val="16"/>
        </w:rPr>
        <w:t xml:space="preserve"> </w:t>
      </w:r>
      <w:r w:rsidRPr="003B22FB">
        <w:rPr>
          <w:bCs/>
          <w:szCs w:val="28"/>
        </w:rPr>
        <w:t xml:space="preserve"> стр. 4, </w:t>
      </w:r>
      <w:r w:rsidRPr="003B22FB">
        <w:rPr>
          <w:bCs/>
          <w:sz w:val="16"/>
          <w:szCs w:val="16"/>
        </w:rPr>
        <w:t xml:space="preserve"> </w:t>
      </w:r>
      <w:r w:rsidRPr="003B22FB">
        <w:rPr>
          <w:bCs/>
          <w:szCs w:val="28"/>
        </w:rPr>
        <w:t xml:space="preserve">№ 98, стр. 63; 2009, № 124, стр. 8; 2010, </w:t>
      </w:r>
      <w:r w:rsidRPr="003B22FB">
        <w:rPr>
          <w:bCs/>
          <w:sz w:val="16"/>
          <w:szCs w:val="16"/>
        </w:rPr>
        <w:t xml:space="preserve"> </w:t>
      </w:r>
      <w:r w:rsidRPr="003B22FB">
        <w:rPr>
          <w:bCs/>
          <w:szCs w:val="28"/>
        </w:rPr>
        <w:t>№ 141,</w:t>
      </w:r>
      <w:r w:rsidRPr="003B22FB">
        <w:rPr>
          <w:bCs/>
          <w:sz w:val="16"/>
          <w:szCs w:val="16"/>
        </w:rPr>
        <w:t xml:space="preserve"> </w:t>
      </w:r>
      <w:r w:rsidRPr="003B22FB">
        <w:rPr>
          <w:bCs/>
          <w:szCs w:val="28"/>
        </w:rPr>
        <w:t>стр. 16; 2011,  № 180, стр. 2;</w:t>
      </w:r>
      <w:proofErr w:type="gramEnd"/>
      <w:r w:rsidRPr="003B22FB">
        <w:rPr>
          <w:bCs/>
          <w:szCs w:val="28"/>
        </w:rPr>
        <w:t xml:space="preserve"> 2012, № 23, стр. 22; 2013, № 57, стр. 5) следующее изменение:</w:t>
      </w:r>
    </w:p>
    <w:p w:rsidR="003B22FB" w:rsidRPr="003B22FB" w:rsidRDefault="003B22FB" w:rsidP="003B22FB">
      <w:pPr>
        <w:ind w:firstLine="720"/>
        <w:jc w:val="both"/>
      </w:pPr>
      <w:proofErr w:type="gramStart"/>
      <w:r w:rsidRPr="003B22FB">
        <w:t>в пункте 3 слова "размещении государственного и муниципального заказа на охрану, защиту и воспроизводство" заменить словами "закупке работ для обеспечения государственных или муниципальных нужд по охране, защите и воспроизводству".</w:t>
      </w:r>
      <w:proofErr w:type="gramEnd"/>
    </w:p>
    <w:p w:rsidR="003B22FB" w:rsidRPr="003B22FB" w:rsidRDefault="003B22FB" w:rsidP="003B22FB">
      <w:pPr>
        <w:ind w:firstLine="720"/>
        <w:jc w:val="both"/>
      </w:pPr>
    </w:p>
    <w:p w:rsidR="003B22FB" w:rsidRPr="003B22FB" w:rsidRDefault="003B22FB" w:rsidP="003B22FB">
      <w:pPr>
        <w:ind w:firstLine="720"/>
        <w:jc w:val="both"/>
      </w:pPr>
      <w:r w:rsidRPr="003B22FB">
        <w:t>СТАТЬЯ 2.</w:t>
      </w:r>
    </w:p>
    <w:p w:rsidR="003B22FB" w:rsidRPr="003B22FB" w:rsidRDefault="003B22FB" w:rsidP="003B22FB">
      <w:pPr>
        <w:ind w:firstLine="720"/>
        <w:jc w:val="both"/>
      </w:pPr>
      <w:r w:rsidRPr="003B22FB">
        <w:t>Настоящий Закон вступает в силу со дня его официального опубликования.</w:t>
      </w:r>
    </w:p>
    <w:p w:rsidR="003B22FB" w:rsidRPr="003B22FB" w:rsidRDefault="003B22FB" w:rsidP="003B22FB">
      <w:pPr>
        <w:shd w:val="clear" w:color="auto" w:fill="FFFFFF"/>
        <w:ind w:firstLine="720"/>
        <w:jc w:val="both"/>
        <w:rPr>
          <w:szCs w:val="28"/>
        </w:rPr>
      </w:pPr>
    </w:p>
    <w:p w:rsidR="003B22FB" w:rsidRPr="003B22FB" w:rsidRDefault="003B22FB" w:rsidP="003B22FB">
      <w:pPr>
        <w:shd w:val="clear" w:color="auto" w:fill="FFFFFF"/>
        <w:ind w:firstLine="720"/>
        <w:jc w:val="both"/>
        <w:rPr>
          <w:szCs w:val="28"/>
        </w:rPr>
      </w:pPr>
    </w:p>
    <w:p w:rsidR="003B22FB" w:rsidRPr="003B22FB" w:rsidRDefault="003B22FB" w:rsidP="003B22FB">
      <w:pPr>
        <w:shd w:val="clear" w:color="auto" w:fill="FFFFFF"/>
        <w:ind w:firstLine="720"/>
        <w:jc w:val="both"/>
        <w:rPr>
          <w:szCs w:val="28"/>
        </w:rPr>
      </w:pPr>
    </w:p>
    <w:p w:rsidR="003B22FB" w:rsidRPr="003B22FB" w:rsidRDefault="003B22FB" w:rsidP="003B22FB">
      <w:pPr>
        <w:shd w:val="clear" w:color="auto" w:fill="FFFFFF"/>
        <w:jc w:val="both"/>
        <w:rPr>
          <w:szCs w:val="28"/>
        </w:rPr>
      </w:pPr>
      <w:r w:rsidRPr="003B22FB">
        <w:rPr>
          <w:szCs w:val="28"/>
        </w:rPr>
        <w:t>Губернатор края</w:t>
      </w:r>
      <w:r w:rsidRPr="003B22FB">
        <w:rPr>
          <w:szCs w:val="28"/>
        </w:rPr>
        <w:tab/>
      </w:r>
      <w:r w:rsidRPr="003B22FB">
        <w:rPr>
          <w:szCs w:val="28"/>
        </w:rPr>
        <w:tab/>
      </w:r>
      <w:r w:rsidRPr="003B22FB">
        <w:rPr>
          <w:szCs w:val="28"/>
        </w:rPr>
        <w:tab/>
      </w:r>
      <w:r w:rsidRPr="003B22FB">
        <w:rPr>
          <w:szCs w:val="28"/>
        </w:rPr>
        <w:tab/>
      </w:r>
      <w:r w:rsidRPr="003B22FB">
        <w:rPr>
          <w:szCs w:val="28"/>
        </w:rPr>
        <w:tab/>
      </w:r>
      <w:r w:rsidRPr="003B22FB">
        <w:rPr>
          <w:szCs w:val="28"/>
        </w:rPr>
        <w:tab/>
      </w:r>
      <w:r w:rsidRPr="003B22FB">
        <w:rPr>
          <w:szCs w:val="28"/>
        </w:rPr>
        <w:tab/>
        <w:t xml:space="preserve">     В.В. Миклушевский</w:t>
      </w:r>
    </w:p>
    <w:p w:rsidR="00BE0544" w:rsidRDefault="00BE0544"/>
    <w:p w:rsidR="009B536F" w:rsidRDefault="009B536F" w:rsidP="009B536F">
      <w:bookmarkStart w:id="0" w:name="_GoBack"/>
      <w:r>
        <w:t>г. Владивосток</w:t>
      </w:r>
    </w:p>
    <w:p w:rsidR="009B536F" w:rsidRDefault="009B536F" w:rsidP="009B536F">
      <w:r>
        <w:t>5 марта 2014 года</w:t>
      </w:r>
    </w:p>
    <w:p w:rsidR="009B536F" w:rsidRDefault="009B536F" w:rsidP="009B536F">
      <w:r>
        <w:t>№ 37</w:t>
      </w:r>
      <w:r>
        <w:t>5</w:t>
      </w:r>
      <w:r>
        <w:t>-КЗ</w:t>
      </w:r>
      <w:bookmarkEnd w:id="0"/>
    </w:p>
    <w:sectPr w:rsidR="009B536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71E" w:rsidRDefault="00E3171E">
      <w:r>
        <w:separator/>
      </w:r>
    </w:p>
  </w:endnote>
  <w:endnote w:type="continuationSeparator" w:id="0">
    <w:p w:rsidR="00E3171E" w:rsidRDefault="00E31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71E" w:rsidRDefault="00E3171E">
      <w:r>
        <w:separator/>
      </w:r>
    </w:p>
  </w:footnote>
  <w:footnote w:type="continuationSeparator" w:id="0">
    <w:p w:rsidR="00E3171E" w:rsidRDefault="00E317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22FB"/>
    <w:rsid w:val="0003291F"/>
    <w:rsid w:val="00380EE1"/>
    <w:rsid w:val="003B22FB"/>
    <w:rsid w:val="003B26E7"/>
    <w:rsid w:val="0047435B"/>
    <w:rsid w:val="005A2827"/>
    <w:rsid w:val="007D100C"/>
    <w:rsid w:val="009B536F"/>
    <w:rsid w:val="00AB70F9"/>
    <w:rsid w:val="00AC31EC"/>
    <w:rsid w:val="00B14397"/>
    <w:rsid w:val="00BE0544"/>
    <w:rsid w:val="00E3171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3B22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B22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2014-02-26T02:01:00Z</cp:lastPrinted>
  <dcterms:created xsi:type="dcterms:W3CDTF">2014-03-05T22:50:00Z</dcterms:created>
  <dcterms:modified xsi:type="dcterms:W3CDTF">2014-03-05T22:50:00Z</dcterms:modified>
</cp:coreProperties>
</file>