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370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221B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221B0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221B0" w:rsidRPr="002221B0">
              <w:rPr>
                <w:szCs w:val="28"/>
              </w:rPr>
              <w:t>1221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221B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221B0" w:rsidP="002221B0">
            <w:pPr>
              <w:ind w:left="-108"/>
              <w:jc w:val="both"/>
            </w:pPr>
            <w:r w:rsidRPr="00A50001">
              <w:t>О проекте закона Пр</w:t>
            </w:r>
            <w:r w:rsidRPr="00A50001">
              <w:t>и</w:t>
            </w:r>
            <w:r w:rsidRPr="00A50001">
              <w:t>морского</w:t>
            </w:r>
            <w:r>
              <w:t xml:space="preserve"> </w:t>
            </w:r>
            <w:r w:rsidRPr="00A50001">
              <w:t xml:space="preserve">края </w:t>
            </w:r>
            <w:r>
              <w:rPr>
                <w:szCs w:val="28"/>
              </w:rPr>
              <w:t xml:space="preserve">"О внесении изменения в статью 5 Закона Приморского края </w:t>
            </w:r>
            <w:r w:rsidRPr="00A30E7B">
              <w:rPr>
                <w:szCs w:val="28"/>
              </w:rPr>
              <w:t>"О бесплатном предоставлении земельных участков гражданам, имеющи</w:t>
            </w:r>
            <w:r>
              <w:rPr>
                <w:szCs w:val="28"/>
              </w:rPr>
              <w:t>м</w:t>
            </w:r>
            <w:r w:rsidRPr="00A30E7B">
              <w:rPr>
                <w:szCs w:val="28"/>
              </w:rPr>
              <w:t xml:space="preserve"> трех и более детей, в Приморском крае"</w:t>
            </w:r>
          </w:p>
          <w:p w:rsidR="000B3FB2" w:rsidRPr="002221B0" w:rsidRDefault="000B3FB2" w:rsidP="002221B0">
            <w:pPr>
              <w:ind w:left="-108"/>
              <w:jc w:val="both"/>
            </w:pPr>
          </w:p>
        </w:tc>
      </w:tr>
    </w:tbl>
    <w:p w:rsidR="002221B0" w:rsidRDefault="002221B0" w:rsidP="002221B0">
      <w:pPr>
        <w:pStyle w:val="a6"/>
        <w:ind w:firstLine="709"/>
      </w:pPr>
      <w:r>
        <w:t>Законодательное Собрание Приморского края</w:t>
      </w:r>
    </w:p>
    <w:p w:rsidR="002221B0" w:rsidRDefault="002221B0" w:rsidP="002221B0">
      <w:pPr>
        <w:pStyle w:val="a6"/>
      </w:pPr>
    </w:p>
    <w:p w:rsidR="002221B0" w:rsidRDefault="002221B0" w:rsidP="002221B0">
      <w:pPr>
        <w:pStyle w:val="a6"/>
        <w:ind w:firstLine="0"/>
      </w:pPr>
      <w:r>
        <w:t>ПОСТАНОВЛЯЕТ:</w:t>
      </w:r>
    </w:p>
    <w:p w:rsidR="002221B0" w:rsidRDefault="002221B0" w:rsidP="002221B0">
      <w:pPr>
        <w:pStyle w:val="a6"/>
      </w:pPr>
    </w:p>
    <w:p w:rsidR="002221B0" w:rsidRDefault="002221B0" w:rsidP="002221B0">
      <w:pPr>
        <w:ind w:firstLine="720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изменения в статью 5 Закона Приморского края </w:t>
      </w:r>
      <w:r w:rsidRPr="00A30E7B">
        <w:rPr>
          <w:szCs w:val="28"/>
        </w:rPr>
        <w:t>"О бесплатном предоставлении земельных участков гражданам, имеющи</w:t>
      </w:r>
      <w:r>
        <w:rPr>
          <w:szCs w:val="28"/>
        </w:rPr>
        <w:t>м</w:t>
      </w:r>
      <w:r w:rsidRPr="00A30E7B">
        <w:rPr>
          <w:szCs w:val="28"/>
        </w:rPr>
        <w:t xml:space="preserve"> трех и более детей, в Приморском крае"</w:t>
      </w:r>
      <w:r>
        <w:rPr>
          <w:szCs w:val="28"/>
        </w:rPr>
        <w:t xml:space="preserve"> в первом чтении. </w:t>
      </w:r>
    </w:p>
    <w:p w:rsidR="002221B0" w:rsidRDefault="002221B0" w:rsidP="002221B0">
      <w:pPr>
        <w:ind w:firstLine="720"/>
        <w:jc w:val="both"/>
        <w:rPr>
          <w:szCs w:val="28"/>
        </w:rPr>
      </w:pPr>
    </w:p>
    <w:p w:rsidR="002221B0" w:rsidRDefault="002221B0" w:rsidP="002221B0">
      <w:pPr>
        <w:pStyle w:val="a6"/>
        <w:ind w:firstLine="720"/>
      </w:pPr>
      <w:r>
        <w:rPr>
          <w:szCs w:val="28"/>
        </w:rPr>
        <w:t>2.</w:t>
      </w:r>
      <w:r>
        <w:t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13 марта 2014 года.</w:t>
      </w:r>
    </w:p>
    <w:p w:rsidR="002221B0" w:rsidRDefault="002221B0" w:rsidP="002221B0">
      <w:pPr>
        <w:ind w:firstLine="720"/>
        <w:jc w:val="both"/>
        <w:rPr>
          <w:szCs w:val="28"/>
        </w:rPr>
      </w:pPr>
    </w:p>
    <w:p w:rsidR="002221B0" w:rsidRDefault="002221B0" w:rsidP="002221B0">
      <w:pPr>
        <w:pStyle w:val="a3"/>
        <w:tabs>
          <w:tab w:val="left" w:pos="708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221B0" w:rsidRDefault="002221B0" w:rsidP="002221B0">
      <w:pPr>
        <w:pStyle w:val="a6"/>
        <w:ind w:firstLine="709"/>
        <w:rPr>
          <w:color w:val="FF0000"/>
        </w:rPr>
      </w:pPr>
    </w:p>
    <w:p w:rsidR="002221B0" w:rsidRDefault="002221B0" w:rsidP="002221B0">
      <w:pPr>
        <w:pStyle w:val="2"/>
        <w:spacing w:after="0" w:line="240" w:lineRule="auto"/>
        <w:ind w:left="0" w:firstLine="720"/>
        <w:jc w:val="both"/>
      </w:pPr>
      <w:r>
        <w:t xml:space="preserve">4.Настоящее постановление вступает в силу со дня его принятия. </w:t>
      </w:r>
    </w:p>
    <w:p w:rsidR="002221B0" w:rsidRDefault="002221B0" w:rsidP="002221B0">
      <w:pPr>
        <w:pStyle w:val="a6"/>
      </w:pPr>
      <w:bookmarkStart w:id="0" w:name="_GoBack"/>
      <w:bookmarkEnd w:id="0"/>
    </w:p>
    <w:p w:rsidR="002221B0" w:rsidRDefault="002221B0" w:rsidP="002221B0">
      <w:pPr>
        <w:pStyle w:val="a6"/>
      </w:pPr>
    </w:p>
    <w:p w:rsidR="002221B0" w:rsidRDefault="002221B0" w:rsidP="002221B0">
      <w:pPr>
        <w:pStyle w:val="a6"/>
      </w:pPr>
    </w:p>
    <w:p w:rsidR="002221B0" w:rsidRDefault="002221B0" w:rsidP="002221B0">
      <w:pPr>
        <w:pStyle w:val="a6"/>
        <w:ind w:firstLine="0"/>
      </w:pPr>
      <w:r>
        <w:t xml:space="preserve">Председатель </w:t>
      </w:r>
    </w:p>
    <w:p w:rsidR="002221B0" w:rsidRDefault="002221B0" w:rsidP="002221B0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DB4" w:rsidRDefault="00B77DB4">
      <w:r>
        <w:separator/>
      </w:r>
    </w:p>
  </w:endnote>
  <w:endnote w:type="continuationSeparator" w:id="0">
    <w:p w:rsidR="00B77DB4" w:rsidRDefault="00B7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DB4" w:rsidRDefault="00B77DB4">
      <w:r>
        <w:separator/>
      </w:r>
    </w:p>
  </w:footnote>
  <w:footnote w:type="continuationSeparator" w:id="0">
    <w:p w:rsidR="00B77DB4" w:rsidRDefault="00B77D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21B0"/>
    <w:rsid w:val="00057575"/>
    <w:rsid w:val="000B3FB2"/>
    <w:rsid w:val="000D628E"/>
    <w:rsid w:val="000E5228"/>
    <w:rsid w:val="00123119"/>
    <w:rsid w:val="00155F7F"/>
    <w:rsid w:val="002221B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77DB4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2221B0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2221B0"/>
    <w:rPr>
      <w:sz w:val="28"/>
    </w:rPr>
  </w:style>
  <w:style w:type="paragraph" w:styleId="2">
    <w:name w:val="Body Text Indent 2"/>
    <w:basedOn w:val="a"/>
    <w:link w:val="20"/>
    <w:rsid w:val="002221B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221B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2014-02-26T05:25:00Z</cp:lastPrinted>
  <dcterms:created xsi:type="dcterms:W3CDTF">2014-02-26T05:24:00Z</dcterms:created>
  <dcterms:modified xsi:type="dcterms:W3CDTF">2014-02-26T05:25:00Z</dcterms:modified>
</cp:coreProperties>
</file>