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 </w:t>
      </w:r>
      <w:r w:rsidRPr="003E67C8">
        <w:br/>
        <w:t xml:space="preserve">"О внесении изменений в постановление Законодательного Собрания Приморского края от 27.06.2007 № 417 "О </w:t>
      </w:r>
      <w:proofErr w:type="gramStart"/>
      <w:r w:rsidRPr="003E67C8">
        <w:t>Положении</w:t>
      </w:r>
      <w:proofErr w:type="gramEnd"/>
      <w:r w:rsidRPr="003E67C8">
        <w:t xml:space="preserve">  об аппарате Законодательного Собрания Приморского края"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3E67C8" w:rsidRPr="003E67C8">
        <w:t xml:space="preserve">"О внесении изменений в постановление Законодательного Собрания Приморского края от 27.06.2007 № 417 "О </w:t>
      </w:r>
      <w:proofErr w:type="gramStart"/>
      <w:r w:rsidR="003E67C8" w:rsidRPr="003E67C8">
        <w:t>Положении</w:t>
      </w:r>
      <w:proofErr w:type="gramEnd"/>
      <w:r w:rsidR="003E67C8" w:rsidRPr="003E67C8">
        <w:t xml:space="preserve">  об аппарате Законодательного Собрания Приморского края"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811276">
        <w:rPr>
          <w:szCs w:val="28"/>
        </w:rPr>
        <w:t xml:space="preserve">       </w:t>
      </w:r>
      <w:r>
        <w:rPr>
          <w:szCs w:val="28"/>
        </w:rPr>
        <w:t>К.А. Межонов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1D2BB4"/>
    <w:rsid w:val="0003172B"/>
    <w:rsid w:val="001D2BB4"/>
    <w:rsid w:val="00350112"/>
    <w:rsid w:val="003E67C8"/>
    <w:rsid w:val="00466ECA"/>
    <w:rsid w:val="00631BB2"/>
    <w:rsid w:val="0069422E"/>
    <w:rsid w:val="00811276"/>
    <w:rsid w:val="00856FDB"/>
    <w:rsid w:val="00D54C33"/>
    <w:rsid w:val="00E7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install</cp:lastModifiedBy>
  <cp:revision>2</cp:revision>
  <cp:lastPrinted>2010-06-24T04:27:00Z</cp:lastPrinted>
  <dcterms:created xsi:type="dcterms:W3CDTF">2014-01-21T04:58:00Z</dcterms:created>
  <dcterms:modified xsi:type="dcterms:W3CDTF">2014-01-21T04:58:00Z</dcterms:modified>
</cp:coreProperties>
</file>