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733E80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AC6016">
        <w:rPr>
          <w:sz w:val="28"/>
          <w:szCs w:val="28"/>
        </w:rPr>
        <w:t>11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AC6016">
        <w:rPr>
          <w:sz w:val="28"/>
          <w:szCs w:val="28"/>
        </w:rPr>
        <w:t>11</w:t>
      </w:r>
      <w:bookmarkStart w:id="0" w:name="_GoBack"/>
      <w:bookmarkEnd w:id="0"/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C6016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ADEDB-633C-429A-B9E2-949C5033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2013-08-26T00:19:00Z</cp:lastPrinted>
  <dcterms:created xsi:type="dcterms:W3CDTF">2014-01-30T09:18:00Z</dcterms:created>
  <dcterms:modified xsi:type="dcterms:W3CDTF">2014-01-30T09:18:00Z</dcterms:modified>
</cp:coreProperties>
</file>