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Default="001C171C" w:rsidP="001C171C">
      <w:pPr>
        <w:pStyle w:val="6"/>
        <w:jc w:val="center"/>
      </w:pPr>
      <w:r>
        <w:t>з</w:t>
      </w:r>
      <w:r w:rsidRPr="001C171C">
        <w:t>аконодательных и иных нормативных правовых актов</w:t>
      </w:r>
    </w:p>
    <w:p w:rsidR="001C171C" w:rsidRPr="001C171C" w:rsidRDefault="001C171C" w:rsidP="001C171C">
      <w:pPr>
        <w:pStyle w:val="6"/>
        <w:jc w:val="center"/>
      </w:pPr>
      <w:r w:rsidRPr="001C171C">
        <w:t xml:space="preserve">Приморского края, подлежащих признанию </w:t>
      </w:r>
      <w:proofErr w:type="gramStart"/>
      <w:r w:rsidRPr="001C171C">
        <w:t>утратившими</w:t>
      </w:r>
      <w:proofErr w:type="gramEnd"/>
      <w:r w:rsidRPr="001C171C">
        <w:t xml:space="preserve">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7F2797">
        <w:t>й</w:t>
      </w:r>
      <w:r w:rsidRPr="001C171C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 w:rsidR="007F2797">
        <w:rPr>
          <w:sz w:val="28"/>
          <w:szCs w:val="28"/>
        </w:rPr>
        <w:t>й</w:t>
      </w:r>
      <w:bookmarkStart w:id="0" w:name="_GoBack"/>
      <w:bookmarkEnd w:id="0"/>
      <w:r w:rsidRPr="0032785E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Pr="0032785E">
        <w:rPr>
          <w:sz w:val="28"/>
          <w:szCs w:val="28"/>
        </w:rPr>
        <w:br/>
        <w:t>"О Регламенте Законодатель</w:t>
      </w:r>
      <w:r>
        <w:rPr>
          <w:sz w:val="28"/>
          <w:szCs w:val="28"/>
        </w:rPr>
        <w:t>ного Собрания Приморского края" не повлечет признания утратившими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A94D3F" w:rsidP="00305F66">
      <w:pPr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A94D3F">
        <w:rPr>
          <w:sz w:val="28"/>
          <w:szCs w:val="28"/>
        </w:rPr>
        <w:t xml:space="preserve">тельного Собрания </w:t>
      </w:r>
      <w:r w:rsidR="00A94D3F">
        <w:rPr>
          <w:sz w:val="28"/>
          <w:szCs w:val="28"/>
        </w:rPr>
        <w:tab/>
      </w:r>
      <w:r w:rsidR="00A94D3F">
        <w:rPr>
          <w:sz w:val="28"/>
          <w:szCs w:val="28"/>
        </w:rPr>
        <w:tab/>
      </w:r>
      <w:r w:rsidR="00A94D3F">
        <w:rPr>
          <w:sz w:val="28"/>
          <w:szCs w:val="28"/>
        </w:rPr>
        <w:tab/>
      </w:r>
      <w:r w:rsidR="00A94D3F">
        <w:rPr>
          <w:sz w:val="28"/>
          <w:szCs w:val="28"/>
        </w:rPr>
        <w:tab/>
      </w:r>
      <w:r w:rsidR="00A94D3F">
        <w:rPr>
          <w:sz w:val="28"/>
          <w:szCs w:val="28"/>
        </w:rPr>
        <w:tab/>
      </w:r>
      <w:r w:rsidR="00A94D3F">
        <w:rPr>
          <w:sz w:val="28"/>
          <w:szCs w:val="28"/>
        </w:rPr>
        <w:tab/>
        <w:t xml:space="preserve">       Т</w:t>
      </w:r>
      <w:r>
        <w:rPr>
          <w:sz w:val="28"/>
          <w:szCs w:val="28"/>
        </w:rPr>
        <w:t>.</w:t>
      </w:r>
      <w:r w:rsidR="00A94D3F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A94D3F">
        <w:rPr>
          <w:sz w:val="28"/>
          <w:szCs w:val="28"/>
        </w:rPr>
        <w:t>Хрущева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682E52"/>
    <w:rsid w:val="000E1B14"/>
    <w:rsid w:val="00146672"/>
    <w:rsid w:val="001C171C"/>
    <w:rsid w:val="001F51DA"/>
    <w:rsid w:val="00296888"/>
    <w:rsid w:val="00305F66"/>
    <w:rsid w:val="00431009"/>
    <w:rsid w:val="004B0559"/>
    <w:rsid w:val="005C6E96"/>
    <w:rsid w:val="00682E52"/>
    <w:rsid w:val="006E6129"/>
    <w:rsid w:val="007E5E69"/>
    <w:rsid w:val="007F2797"/>
    <w:rsid w:val="00856FDB"/>
    <w:rsid w:val="00934FB4"/>
    <w:rsid w:val="00995345"/>
    <w:rsid w:val="00A94D3F"/>
    <w:rsid w:val="00D41AD0"/>
    <w:rsid w:val="00D54C33"/>
    <w:rsid w:val="00DD658B"/>
    <w:rsid w:val="00E70506"/>
    <w:rsid w:val="00E87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871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install</cp:lastModifiedBy>
  <cp:revision>5</cp:revision>
  <cp:lastPrinted>2014-01-14T23:21:00Z</cp:lastPrinted>
  <dcterms:created xsi:type="dcterms:W3CDTF">2013-09-02T00:03:00Z</dcterms:created>
  <dcterms:modified xsi:type="dcterms:W3CDTF">2014-01-14T23:21:00Z</dcterms:modified>
</cp:coreProperties>
</file>