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D550C7">
        <w:trPr>
          <w:cantSplit/>
          <w:trHeight w:val="1278"/>
        </w:trPr>
        <w:tc>
          <w:tcPr>
            <w:tcW w:w="4820" w:type="dxa"/>
            <w:gridSpan w:val="5"/>
          </w:tcPr>
          <w:p w:rsidR="00D550C7" w:rsidRDefault="00D550C7" w:rsidP="00DE4CC3">
            <w:pPr>
              <w:pStyle w:val="2"/>
              <w:spacing w:line="240" w:lineRule="auto"/>
              <w:rPr>
                <w:lang w:val="en-US"/>
              </w:rPr>
            </w:pPr>
            <w:r w:rsidRPr="000D6256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pt;height:53.25pt" o:ole="" fillcolor="window">
                  <v:imagedata r:id="rId7" o:title=""/>
                </v:shape>
                <o:OLEObject Type="Embed" ProgID="Word.Picture.8" ShapeID="_x0000_i1025" DrawAspect="Content" ObjectID="_1451734627" r:id="rId8"/>
              </w:object>
            </w:r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D550C7" w:rsidRDefault="00D550C7" w:rsidP="00436EDC"/>
        </w:tc>
      </w:tr>
      <w:tr w:rsidR="00D550C7">
        <w:trPr>
          <w:cantSplit/>
          <w:trHeight w:val="1835"/>
        </w:trPr>
        <w:tc>
          <w:tcPr>
            <w:tcW w:w="4820" w:type="dxa"/>
            <w:gridSpan w:val="5"/>
          </w:tcPr>
          <w:p w:rsidR="00D550C7" w:rsidRDefault="00D550C7" w:rsidP="0075686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D550C7" w:rsidRDefault="00D550C7" w:rsidP="0075686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550C7" w:rsidRDefault="00D550C7" w:rsidP="0075686F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региональной политике </w:t>
            </w:r>
          </w:p>
          <w:p w:rsidR="00D550C7" w:rsidRDefault="00D550C7" w:rsidP="0075686F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и законности  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D550C7" w:rsidRDefault="00D550C7" w:rsidP="0075686F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220-95-75, факс: (423) 220-93-95 </w:t>
            </w:r>
          </w:p>
          <w:p w:rsidR="00D550C7" w:rsidRDefault="00D550C7" w:rsidP="0075686F">
            <w:pPr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region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D550C7" w:rsidRDefault="00D550C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D550C7" w:rsidRPr="008D030E" w:rsidRDefault="00D550C7" w:rsidP="00436EDC">
            <w:r w:rsidRPr="008D030E">
              <w:t xml:space="preserve">Председателю </w:t>
            </w:r>
          </w:p>
          <w:p w:rsidR="00D550C7" w:rsidRPr="008D030E" w:rsidRDefault="00D550C7" w:rsidP="00436EDC">
            <w:r w:rsidRPr="008D030E">
              <w:t>Законодательного Собрания</w:t>
            </w:r>
          </w:p>
          <w:p w:rsidR="00D550C7" w:rsidRPr="008D030E" w:rsidRDefault="00D550C7" w:rsidP="00436EDC">
            <w:r w:rsidRPr="008D030E">
              <w:t>Приморского края</w:t>
            </w:r>
          </w:p>
          <w:p w:rsidR="00D550C7" w:rsidRPr="008D030E" w:rsidRDefault="00D550C7" w:rsidP="00436EDC"/>
          <w:p w:rsidR="00D550C7" w:rsidRPr="008D030E" w:rsidRDefault="00D550C7" w:rsidP="00436EDC">
            <w:r>
              <w:t>Горчакову В.В.</w:t>
            </w:r>
          </w:p>
          <w:p w:rsidR="00D550C7" w:rsidRPr="000A3F20" w:rsidRDefault="00D550C7" w:rsidP="0085618A">
            <w:pPr>
              <w:rPr>
                <w:sz w:val="26"/>
                <w:szCs w:val="26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D550C7" w:rsidRDefault="00D550C7" w:rsidP="005D18C9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</w:t>
            </w:r>
          </w:p>
        </w:tc>
        <w:tc>
          <w:tcPr>
            <w:tcW w:w="425" w:type="dxa"/>
            <w:vAlign w:val="bottom"/>
          </w:tcPr>
          <w:p w:rsidR="00D550C7" w:rsidRDefault="00D550C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      </w:t>
            </w: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D550C7">
        <w:trPr>
          <w:gridBefore w:val="1"/>
          <w:wBefore w:w="284" w:type="dxa"/>
          <w:cantSplit/>
        </w:trPr>
        <w:tc>
          <w:tcPr>
            <w:tcW w:w="709" w:type="dxa"/>
          </w:tcPr>
          <w:p w:rsidR="00D550C7" w:rsidRDefault="00D550C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D550C7" w:rsidRDefault="00D550C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D550C7" w:rsidRPr="0049228D" w:rsidRDefault="00D550C7">
      <w:pPr>
        <w:rPr>
          <w:sz w:val="26"/>
          <w:szCs w:val="26"/>
        </w:rPr>
      </w:pPr>
    </w:p>
    <w:p w:rsidR="00D550C7" w:rsidRDefault="00D550C7" w:rsidP="00917307">
      <w:pPr>
        <w:jc w:val="center"/>
        <w:rPr>
          <w:sz w:val="26"/>
          <w:szCs w:val="26"/>
        </w:rPr>
      </w:pPr>
    </w:p>
    <w:p w:rsidR="00D550C7" w:rsidRPr="008D030E" w:rsidRDefault="00D550C7" w:rsidP="00917307">
      <w:pPr>
        <w:jc w:val="center"/>
      </w:pPr>
      <w:r w:rsidRPr="008D030E">
        <w:t xml:space="preserve">Уважаемый </w:t>
      </w:r>
      <w:r>
        <w:t>Виктор Васильевич</w:t>
      </w:r>
      <w:r w:rsidRPr="008D030E">
        <w:t>!</w:t>
      </w:r>
    </w:p>
    <w:p w:rsidR="00D550C7" w:rsidRPr="008D030E" w:rsidRDefault="00D550C7" w:rsidP="00917307">
      <w:pPr>
        <w:jc w:val="center"/>
      </w:pPr>
    </w:p>
    <w:p w:rsidR="00D550C7" w:rsidRDefault="00D550C7" w:rsidP="000E380E">
      <w:pPr>
        <w:jc w:val="both"/>
        <w:rPr>
          <w:position w:val="2"/>
        </w:rPr>
      </w:pPr>
      <w:r>
        <w:tab/>
      </w:r>
      <w:r w:rsidRPr="008D030E">
        <w:t xml:space="preserve">На основании статьи 3 Закона Приморского края от 22 декабря </w:t>
      </w:r>
      <w:r>
        <w:br/>
      </w:r>
      <w:r w:rsidRPr="008D030E">
        <w:t>2008 года № 373</w:t>
      </w:r>
      <w:r>
        <w:t>-КЗ</w:t>
      </w:r>
      <w:r w:rsidRPr="008D030E">
        <w:t xml:space="preserve"> "О законодательной деятельности в Приморском крае" </w:t>
      </w:r>
      <w:r>
        <w:br/>
      </w:r>
      <w:r w:rsidRPr="008D030E">
        <w:t xml:space="preserve">в качестве законодательной инициативы вносится проект закона Приморского края </w:t>
      </w:r>
      <w:r>
        <w:t>"</w:t>
      </w:r>
      <w:r w:rsidRPr="002179E5">
        <w:t>О внесении изм</w:t>
      </w:r>
      <w:r w:rsidR="00D91EA1">
        <w:t>енени</w:t>
      </w:r>
      <w:r w:rsidR="0044478B">
        <w:t>й</w:t>
      </w:r>
      <w:r w:rsidR="00D91EA1">
        <w:t xml:space="preserve"> в </w:t>
      </w:r>
      <w:r w:rsidR="00F15EC2">
        <w:t>Избирательный кодекс</w:t>
      </w:r>
      <w:r>
        <w:t xml:space="preserve"> Приморского края</w:t>
      </w:r>
      <w:r w:rsidR="00F15EC2">
        <w:t>"</w:t>
      </w:r>
      <w:r w:rsidR="00617BD4">
        <w:t>.</w:t>
      </w:r>
      <w:bookmarkStart w:id="0" w:name="_GoBack"/>
      <w:bookmarkEnd w:id="0"/>
      <w:r w:rsidR="00F15EC2">
        <w:t xml:space="preserve">  </w:t>
      </w:r>
    </w:p>
    <w:p w:rsidR="00F15EC2" w:rsidRDefault="00F15EC2" w:rsidP="006C153C">
      <w:pPr>
        <w:rPr>
          <w:position w:val="2"/>
        </w:rPr>
      </w:pPr>
    </w:p>
    <w:p w:rsidR="00D550C7" w:rsidRPr="00B5231D" w:rsidRDefault="00D550C7" w:rsidP="006C153C">
      <w:pPr>
        <w:rPr>
          <w:position w:val="2"/>
        </w:rPr>
      </w:pPr>
      <w:r w:rsidRPr="00B5231D">
        <w:rPr>
          <w:position w:val="2"/>
        </w:rPr>
        <w:t>Приложени</w:t>
      </w:r>
      <w:r>
        <w:rPr>
          <w:position w:val="2"/>
        </w:rPr>
        <w:t>я</w:t>
      </w:r>
      <w:r w:rsidRPr="00B5231D">
        <w:rPr>
          <w:position w:val="2"/>
        </w:rPr>
        <w:t>:</w:t>
      </w:r>
    </w:p>
    <w:p w:rsidR="00D550C7" w:rsidRPr="00B5231D" w:rsidRDefault="00D550C7" w:rsidP="00203CFA">
      <w:pPr>
        <w:pStyle w:val="2125"/>
        <w:ind w:left="709" w:firstLine="0"/>
        <w:rPr>
          <w:sz w:val="28"/>
          <w:szCs w:val="28"/>
        </w:rPr>
      </w:pPr>
      <w:r w:rsidRPr="00B5231D">
        <w:rPr>
          <w:sz w:val="28"/>
          <w:szCs w:val="28"/>
        </w:rPr>
        <w:t xml:space="preserve">текст проекта закона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B5231D">
          <w:rPr>
            <w:sz w:val="28"/>
            <w:szCs w:val="28"/>
          </w:rPr>
          <w:t xml:space="preserve"> л</w:t>
        </w:r>
      </w:smartTag>
      <w:r w:rsidRPr="00B5231D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пояснительная записка на </w:t>
      </w:r>
      <w:smartTag w:uri="urn:schemas-microsoft-com:office:smarttags" w:element="metricconverter">
        <w:smartTagPr>
          <w:attr w:name="ProductID" w:val="1 л"/>
        </w:smartTagPr>
        <w:r>
          <w:rPr>
            <w:sz w:val="28"/>
            <w:szCs w:val="28"/>
          </w:rPr>
          <w:t>1</w:t>
        </w:r>
        <w:r w:rsidRPr="008D030E">
          <w:rPr>
            <w:sz w:val="28"/>
            <w:szCs w:val="28"/>
          </w:rPr>
          <w:t xml:space="preserve">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pStyle w:val="a9"/>
        <w:tabs>
          <w:tab w:val="left" w:pos="6379"/>
        </w:tabs>
        <w:ind w:firstLine="709"/>
        <w:rPr>
          <w:sz w:val="28"/>
          <w:szCs w:val="28"/>
        </w:rPr>
      </w:pPr>
      <w:r w:rsidRPr="008D030E">
        <w:rPr>
          <w:sz w:val="28"/>
          <w:szCs w:val="28"/>
        </w:rPr>
        <w:t xml:space="preserve">перечень законодательных и иных нормативных правовых актов Приморского края, подлежащих признанию утратившими силу, изменению, приостановлению, дополнению или принятию в связи с принятием данного проекта закона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203CFA">
      <w:pPr>
        <w:pStyle w:val="a9"/>
        <w:tabs>
          <w:tab w:val="left" w:pos="6379"/>
        </w:tabs>
        <w:ind w:left="709"/>
        <w:rPr>
          <w:sz w:val="28"/>
          <w:szCs w:val="28"/>
        </w:rPr>
      </w:pPr>
      <w:r w:rsidRPr="008D030E">
        <w:rPr>
          <w:sz w:val="28"/>
          <w:szCs w:val="28"/>
        </w:rPr>
        <w:t xml:space="preserve">финансово-экономическое обоснование на </w:t>
      </w:r>
      <w:smartTag w:uri="urn:schemas-microsoft-com:office:smarttags" w:element="metricconverter">
        <w:smartTagPr>
          <w:attr w:name="ProductID" w:val="1 л"/>
        </w:smartTagPr>
        <w:r w:rsidRPr="008D030E">
          <w:rPr>
            <w:sz w:val="28"/>
            <w:szCs w:val="28"/>
          </w:rPr>
          <w:t>1 л</w:t>
        </w:r>
      </w:smartTag>
      <w:r w:rsidRPr="008D030E">
        <w:rPr>
          <w:sz w:val="28"/>
          <w:szCs w:val="28"/>
        </w:rPr>
        <w:t>. в 1 экз.;</w:t>
      </w:r>
    </w:p>
    <w:p w:rsidR="00D550C7" w:rsidRPr="008D030E" w:rsidRDefault="00D550C7" w:rsidP="0080686A">
      <w:pPr>
        <w:ind w:firstLine="709"/>
        <w:jc w:val="both"/>
      </w:pPr>
      <w:r w:rsidRPr="008D030E">
        <w:t xml:space="preserve">решение комитета </w:t>
      </w:r>
      <w:r w:rsidRPr="00556DD4">
        <w:t xml:space="preserve">от </w:t>
      </w:r>
      <w:r w:rsidR="00CC7EEA">
        <w:t>20</w:t>
      </w:r>
      <w:r w:rsidRPr="00556DD4">
        <w:t>.0</w:t>
      </w:r>
      <w:r w:rsidR="00CC7EEA">
        <w:t>1</w:t>
      </w:r>
      <w:r w:rsidRPr="00556DD4">
        <w:t>.201</w:t>
      </w:r>
      <w:r w:rsidR="00CC7EEA">
        <w:t>4</w:t>
      </w:r>
      <w:r w:rsidRPr="00556DD4">
        <w:t xml:space="preserve"> №</w:t>
      </w:r>
      <w:r>
        <w:t xml:space="preserve"> </w:t>
      </w:r>
      <w:r w:rsidR="005E32F0">
        <w:t>424</w:t>
      </w:r>
      <w:r>
        <w:t xml:space="preserve"> "</w:t>
      </w:r>
      <w:r w:rsidRPr="00175C04">
        <w:t>О</w:t>
      </w:r>
      <w:r>
        <w:t xml:space="preserve"> проекте закона Приморского края "</w:t>
      </w:r>
      <w:r w:rsidRPr="002179E5">
        <w:t>О внесении изм</w:t>
      </w:r>
      <w:r>
        <w:t>енений</w:t>
      </w:r>
      <w:r w:rsidR="00F15EC2">
        <w:t xml:space="preserve"> в Избирательный кодекс </w:t>
      </w:r>
      <w:r>
        <w:t>Приморского края</w:t>
      </w:r>
      <w:r w:rsidR="00F15EC2">
        <w:t xml:space="preserve">" </w:t>
      </w:r>
      <w:r>
        <w:rPr>
          <w:lang w:eastAsia="en-US"/>
        </w:rPr>
        <w:t xml:space="preserve"> </w:t>
      </w:r>
      <w:r w:rsidRPr="008D030E">
        <w:t xml:space="preserve">на </w:t>
      </w:r>
      <w:smartTag w:uri="urn:schemas-microsoft-com:office:smarttags" w:element="metricconverter">
        <w:smartTagPr>
          <w:attr w:name="ProductID" w:val="2 л"/>
        </w:smartTagPr>
        <w:r w:rsidRPr="00556DD4">
          <w:t>2</w:t>
        </w:r>
        <w:r w:rsidRPr="008D030E">
          <w:t xml:space="preserve"> л</w:t>
        </w:r>
      </w:smartTag>
      <w:r w:rsidRPr="008D030E">
        <w:t>.</w:t>
      </w:r>
      <w:r>
        <w:t xml:space="preserve"> </w:t>
      </w:r>
      <w:r w:rsidRPr="008D030E">
        <w:t>в 1 экз.</w:t>
      </w:r>
    </w:p>
    <w:p w:rsidR="00D550C7" w:rsidRPr="008D030E" w:rsidRDefault="00D550C7" w:rsidP="00203CFA">
      <w:pPr>
        <w:pStyle w:val="a9"/>
        <w:tabs>
          <w:tab w:val="left" w:pos="6379"/>
        </w:tabs>
        <w:ind w:firstLine="709"/>
        <w:rPr>
          <w:sz w:val="28"/>
          <w:szCs w:val="28"/>
        </w:rPr>
      </w:pPr>
    </w:p>
    <w:p w:rsidR="00D550C7" w:rsidRPr="008D030E" w:rsidRDefault="00D550C7" w:rsidP="00936FE2">
      <w:pPr>
        <w:pStyle w:val="a9"/>
        <w:ind w:firstLine="709"/>
        <w:rPr>
          <w:sz w:val="28"/>
          <w:szCs w:val="28"/>
        </w:rPr>
      </w:pPr>
    </w:p>
    <w:p w:rsidR="00D550C7" w:rsidRDefault="00D550C7" w:rsidP="00936FE2">
      <w:pPr>
        <w:pStyle w:val="a9"/>
        <w:ind w:firstLine="709"/>
        <w:rPr>
          <w:sz w:val="28"/>
          <w:szCs w:val="28"/>
        </w:rPr>
      </w:pPr>
    </w:p>
    <w:p w:rsidR="00617BD4" w:rsidRPr="008D030E" w:rsidRDefault="00617BD4" w:rsidP="00617BD4">
      <w:pPr>
        <w:pStyle w:val="a9"/>
        <w:rPr>
          <w:sz w:val="28"/>
          <w:szCs w:val="28"/>
        </w:rPr>
      </w:pPr>
      <w:r>
        <w:rPr>
          <w:sz w:val="28"/>
          <w:szCs w:val="28"/>
        </w:rPr>
        <w:t>Заместитель</w:t>
      </w:r>
    </w:p>
    <w:p w:rsidR="00D550C7" w:rsidRPr="008D030E" w:rsidRDefault="00617BD4" w:rsidP="00936FE2">
      <w:pPr>
        <w:pStyle w:val="a9"/>
        <w:rPr>
          <w:sz w:val="28"/>
          <w:szCs w:val="28"/>
        </w:rPr>
      </w:pPr>
      <w:r>
        <w:rPr>
          <w:sz w:val="28"/>
          <w:szCs w:val="28"/>
        </w:rPr>
        <w:t>председателя</w:t>
      </w:r>
      <w:r w:rsidR="00D550C7">
        <w:rPr>
          <w:sz w:val="28"/>
          <w:szCs w:val="28"/>
        </w:rPr>
        <w:t xml:space="preserve"> комитета</w:t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 w:rsidRPr="008D030E">
        <w:rPr>
          <w:sz w:val="28"/>
          <w:szCs w:val="28"/>
        </w:rPr>
        <w:tab/>
      </w:r>
      <w:r w:rsidR="00D550C7" w:rsidRPr="008D030E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 w:rsidR="00D550C7">
        <w:rPr>
          <w:sz w:val="28"/>
          <w:szCs w:val="28"/>
        </w:rPr>
        <w:tab/>
      </w:r>
      <w:r>
        <w:rPr>
          <w:sz w:val="28"/>
          <w:szCs w:val="28"/>
        </w:rPr>
        <w:t xml:space="preserve">      В.В. Кан</w:t>
      </w:r>
    </w:p>
    <w:sectPr w:rsidR="00D550C7" w:rsidRPr="008D030E" w:rsidSect="001711F6">
      <w:footerReference w:type="default" r:id="rId10"/>
      <w:pgSz w:w="11906" w:h="16838"/>
      <w:pgMar w:top="851" w:right="851" w:bottom="851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1B87" w:rsidRDefault="00A31B87">
      <w:r>
        <w:separator/>
      </w:r>
    </w:p>
  </w:endnote>
  <w:endnote w:type="continuationSeparator" w:id="0">
    <w:p w:rsidR="00A31B87" w:rsidRDefault="00A3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5FB" w:rsidRDefault="005065FB" w:rsidP="00ED2CBA">
    <w:pPr>
      <w:pStyle w:val="a9"/>
      <w:rPr>
        <w:sz w:val="20"/>
        <w:szCs w:val="20"/>
      </w:rPr>
    </w:pPr>
    <w:r>
      <w:rPr>
        <w:sz w:val="20"/>
        <w:szCs w:val="20"/>
      </w:rPr>
      <w:t>Гончарова</w:t>
    </w:r>
  </w:p>
  <w:p w:rsidR="00D550C7" w:rsidRPr="000A3F20" w:rsidRDefault="005065FB" w:rsidP="005065FB">
    <w:pPr>
      <w:pStyle w:val="a9"/>
      <w:rPr>
        <w:sz w:val="20"/>
        <w:szCs w:val="20"/>
      </w:rPr>
    </w:pPr>
    <w:r>
      <w:rPr>
        <w:sz w:val="20"/>
        <w:szCs w:val="20"/>
      </w:rPr>
      <w:t xml:space="preserve">Татьяна Иннокентьевна  </w:t>
    </w:r>
  </w:p>
  <w:p w:rsidR="00D550C7" w:rsidRPr="00ED2CBA" w:rsidRDefault="00D550C7" w:rsidP="00ED2CBA">
    <w:pPr>
      <w:pStyle w:val="a9"/>
      <w:rPr>
        <w:sz w:val="20"/>
        <w:szCs w:val="20"/>
      </w:rPr>
    </w:pPr>
    <w:r w:rsidRPr="000A3F20">
      <w:rPr>
        <w:sz w:val="20"/>
        <w:szCs w:val="20"/>
      </w:rPr>
      <w:t>220</w:t>
    </w:r>
    <w:r w:rsidR="005065FB">
      <w:rPr>
        <w:sz w:val="20"/>
        <w:szCs w:val="20"/>
      </w:rPr>
      <w:t>5258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B87" w:rsidRDefault="00A31B87">
      <w:r>
        <w:separator/>
      </w:r>
    </w:p>
  </w:footnote>
  <w:footnote w:type="continuationSeparator" w:id="0">
    <w:p w:rsidR="00A31B87" w:rsidRDefault="00A31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A66ED"/>
    <w:rsid w:val="00000901"/>
    <w:rsid w:val="00006BE4"/>
    <w:rsid w:val="00020D30"/>
    <w:rsid w:val="00021E10"/>
    <w:rsid w:val="000415EE"/>
    <w:rsid w:val="00057A38"/>
    <w:rsid w:val="00070287"/>
    <w:rsid w:val="0007272A"/>
    <w:rsid w:val="000922C9"/>
    <w:rsid w:val="000939A1"/>
    <w:rsid w:val="000A3F20"/>
    <w:rsid w:val="000A66ED"/>
    <w:rsid w:val="000B27F2"/>
    <w:rsid w:val="000C4DD9"/>
    <w:rsid w:val="000D2F12"/>
    <w:rsid w:val="000D6256"/>
    <w:rsid w:val="000E380E"/>
    <w:rsid w:val="00121509"/>
    <w:rsid w:val="001301C6"/>
    <w:rsid w:val="00136BDB"/>
    <w:rsid w:val="001400C6"/>
    <w:rsid w:val="00142C5F"/>
    <w:rsid w:val="001711F6"/>
    <w:rsid w:val="00175C04"/>
    <w:rsid w:val="001B0887"/>
    <w:rsid w:val="001B1A6A"/>
    <w:rsid w:val="001E3782"/>
    <w:rsid w:val="001F0762"/>
    <w:rsid w:val="001F29F0"/>
    <w:rsid w:val="00203CFA"/>
    <w:rsid w:val="002179E5"/>
    <w:rsid w:val="00221C9A"/>
    <w:rsid w:val="0023017C"/>
    <w:rsid w:val="00235B46"/>
    <w:rsid w:val="00237659"/>
    <w:rsid w:val="00237F08"/>
    <w:rsid w:val="00277251"/>
    <w:rsid w:val="002A5A6C"/>
    <w:rsid w:val="002A5D7B"/>
    <w:rsid w:val="002B0128"/>
    <w:rsid w:val="002B670A"/>
    <w:rsid w:val="002D1978"/>
    <w:rsid w:val="002D496E"/>
    <w:rsid w:val="002D5123"/>
    <w:rsid w:val="002F1316"/>
    <w:rsid w:val="00315311"/>
    <w:rsid w:val="003227B1"/>
    <w:rsid w:val="003265B4"/>
    <w:rsid w:val="00352E0E"/>
    <w:rsid w:val="00377F67"/>
    <w:rsid w:val="003B2A74"/>
    <w:rsid w:val="003E56F9"/>
    <w:rsid w:val="003F2DE3"/>
    <w:rsid w:val="003F3564"/>
    <w:rsid w:val="003F5AD4"/>
    <w:rsid w:val="00403034"/>
    <w:rsid w:val="00403C4A"/>
    <w:rsid w:val="00411680"/>
    <w:rsid w:val="00436EDC"/>
    <w:rsid w:val="0044478B"/>
    <w:rsid w:val="00471767"/>
    <w:rsid w:val="0048263B"/>
    <w:rsid w:val="0049228D"/>
    <w:rsid w:val="004928D0"/>
    <w:rsid w:val="004A7A0A"/>
    <w:rsid w:val="004B0C31"/>
    <w:rsid w:val="004E4C23"/>
    <w:rsid w:val="004F0284"/>
    <w:rsid w:val="005002F3"/>
    <w:rsid w:val="005039CA"/>
    <w:rsid w:val="005065FB"/>
    <w:rsid w:val="00515590"/>
    <w:rsid w:val="005172A0"/>
    <w:rsid w:val="00530BE8"/>
    <w:rsid w:val="0053798C"/>
    <w:rsid w:val="0054269B"/>
    <w:rsid w:val="0055063B"/>
    <w:rsid w:val="00556DD4"/>
    <w:rsid w:val="0059124F"/>
    <w:rsid w:val="005914CF"/>
    <w:rsid w:val="00594C57"/>
    <w:rsid w:val="005C1179"/>
    <w:rsid w:val="005C1811"/>
    <w:rsid w:val="005C3D65"/>
    <w:rsid w:val="005D18C9"/>
    <w:rsid w:val="005D36D6"/>
    <w:rsid w:val="005E32F0"/>
    <w:rsid w:val="005E4259"/>
    <w:rsid w:val="005E5003"/>
    <w:rsid w:val="005F233B"/>
    <w:rsid w:val="00617BD4"/>
    <w:rsid w:val="0062197A"/>
    <w:rsid w:val="00653629"/>
    <w:rsid w:val="00656524"/>
    <w:rsid w:val="00674C47"/>
    <w:rsid w:val="00696442"/>
    <w:rsid w:val="006A501C"/>
    <w:rsid w:val="006B40BA"/>
    <w:rsid w:val="006C153C"/>
    <w:rsid w:val="006C1783"/>
    <w:rsid w:val="006C5132"/>
    <w:rsid w:val="006D32B6"/>
    <w:rsid w:val="00700525"/>
    <w:rsid w:val="007012E5"/>
    <w:rsid w:val="00706751"/>
    <w:rsid w:val="00707560"/>
    <w:rsid w:val="00710583"/>
    <w:rsid w:val="00715975"/>
    <w:rsid w:val="00725EDA"/>
    <w:rsid w:val="007546FA"/>
    <w:rsid w:val="0075686F"/>
    <w:rsid w:val="007839F4"/>
    <w:rsid w:val="00791D4C"/>
    <w:rsid w:val="007A35BA"/>
    <w:rsid w:val="007B32D2"/>
    <w:rsid w:val="007C665B"/>
    <w:rsid w:val="007D46E7"/>
    <w:rsid w:val="007D4C41"/>
    <w:rsid w:val="007E4153"/>
    <w:rsid w:val="007E7F09"/>
    <w:rsid w:val="007F2136"/>
    <w:rsid w:val="007F222D"/>
    <w:rsid w:val="0080686A"/>
    <w:rsid w:val="008179CA"/>
    <w:rsid w:val="00821BB1"/>
    <w:rsid w:val="008274FD"/>
    <w:rsid w:val="008448DF"/>
    <w:rsid w:val="0085618A"/>
    <w:rsid w:val="008706CF"/>
    <w:rsid w:val="0088103F"/>
    <w:rsid w:val="00897B92"/>
    <w:rsid w:val="008D030E"/>
    <w:rsid w:val="008E3860"/>
    <w:rsid w:val="008F2ACC"/>
    <w:rsid w:val="008F2E73"/>
    <w:rsid w:val="008F5B3F"/>
    <w:rsid w:val="009106E4"/>
    <w:rsid w:val="009113BA"/>
    <w:rsid w:val="00913A79"/>
    <w:rsid w:val="00917307"/>
    <w:rsid w:val="00934D74"/>
    <w:rsid w:val="00936FE2"/>
    <w:rsid w:val="00937D34"/>
    <w:rsid w:val="00943890"/>
    <w:rsid w:val="0098607E"/>
    <w:rsid w:val="009A1A0F"/>
    <w:rsid w:val="009A4C39"/>
    <w:rsid w:val="009B01D4"/>
    <w:rsid w:val="009B7B0E"/>
    <w:rsid w:val="009D3AB2"/>
    <w:rsid w:val="00A04F91"/>
    <w:rsid w:val="00A2574A"/>
    <w:rsid w:val="00A2797E"/>
    <w:rsid w:val="00A31B87"/>
    <w:rsid w:val="00A366B5"/>
    <w:rsid w:val="00A52B37"/>
    <w:rsid w:val="00A55E75"/>
    <w:rsid w:val="00A708BB"/>
    <w:rsid w:val="00A751C1"/>
    <w:rsid w:val="00A83EA6"/>
    <w:rsid w:val="00A865CD"/>
    <w:rsid w:val="00A96357"/>
    <w:rsid w:val="00AF0696"/>
    <w:rsid w:val="00B12431"/>
    <w:rsid w:val="00B14385"/>
    <w:rsid w:val="00B33908"/>
    <w:rsid w:val="00B5231D"/>
    <w:rsid w:val="00B52847"/>
    <w:rsid w:val="00B60690"/>
    <w:rsid w:val="00B61225"/>
    <w:rsid w:val="00B618AC"/>
    <w:rsid w:val="00B66E92"/>
    <w:rsid w:val="00BD509B"/>
    <w:rsid w:val="00BE7529"/>
    <w:rsid w:val="00BF60B0"/>
    <w:rsid w:val="00BF6541"/>
    <w:rsid w:val="00C045FB"/>
    <w:rsid w:val="00C447B9"/>
    <w:rsid w:val="00C64A02"/>
    <w:rsid w:val="00CA372E"/>
    <w:rsid w:val="00CB5843"/>
    <w:rsid w:val="00CC7EEA"/>
    <w:rsid w:val="00CF5B04"/>
    <w:rsid w:val="00CF6F07"/>
    <w:rsid w:val="00D17505"/>
    <w:rsid w:val="00D21A4F"/>
    <w:rsid w:val="00D36CDD"/>
    <w:rsid w:val="00D40F1D"/>
    <w:rsid w:val="00D550C7"/>
    <w:rsid w:val="00D724EC"/>
    <w:rsid w:val="00D80A05"/>
    <w:rsid w:val="00D87FEA"/>
    <w:rsid w:val="00D9162E"/>
    <w:rsid w:val="00D91EA1"/>
    <w:rsid w:val="00D94E27"/>
    <w:rsid w:val="00DA48AE"/>
    <w:rsid w:val="00DE06A8"/>
    <w:rsid w:val="00DE4CC3"/>
    <w:rsid w:val="00E00517"/>
    <w:rsid w:val="00E0458C"/>
    <w:rsid w:val="00E10501"/>
    <w:rsid w:val="00E13C2F"/>
    <w:rsid w:val="00E17A98"/>
    <w:rsid w:val="00E3239D"/>
    <w:rsid w:val="00E346BD"/>
    <w:rsid w:val="00E77091"/>
    <w:rsid w:val="00E831FC"/>
    <w:rsid w:val="00EB3D8D"/>
    <w:rsid w:val="00EC0A88"/>
    <w:rsid w:val="00ED2CBA"/>
    <w:rsid w:val="00F15EC2"/>
    <w:rsid w:val="00F245F1"/>
    <w:rsid w:val="00F312B0"/>
    <w:rsid w:val="00F370CC"/>
    <w:rsid w:val="00F445A9"/>
    <w:rsid w:val="00F55B20"/>
    <w:rsid w:val="00F6094D"/>
    <w:rsid w:val="00F8695E"/>
    <w:rsid w:val="00FC6165"/>
    <w:rsid w:val="00FE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0" w:uiPriority="0" w:unhideWhenUsed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6256"/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0D625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0D625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0D625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E77091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semiHidden/>
    <w:locked/>
    <w:rsid w:val="00E77091"/>
    <w:rPr>
      <w:rFonts w:ascii="Cambria" w:hAnsi="Cambria" w:cs="Times New Roman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semiHidden/>
    <w:locked/>
    <w:rsid w:val="00E77091"/>
    <w:rPr>
      <w:rFonts w:ascii="Calibri" w:hAnsi="Calibri" w:cs="Times New Roman"/>
      <w:i/>
      <w:iCs/>
      <w:sz w:val="24"/>
      <w:szCs w:val="24"/>
    </w:rPr>
  </w:style>
  <w:style w:type="paragraph" w:styleId="a3">
    <w:name w:val="header"/>
    <w:basedOn w:val="a"/>
    <w:link w:val="a4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E77091"/>
    <w:rPr>
      <w:rFonts w:cs="Times New Roman"/>
      <w:sz w:val="28"/>
      <w:szCs w:val="28"/>
    </w:rPr>
  </w:style>
  <w:style w:type="paragraph" w:styleId="a5">
    <w:name w:val="footer"/>
    <w:basedOn w:val="a"/>
    <w:link w:val="a6"/>
    <w:uiPriority w:val="99"/>
    <w:rsid w:val="000D6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E77091"/>
    <w:rPr>
      <w:rFonts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rsid w:val="00A279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E77091"/>
    <w:rPr>
      <w:rFonts w:cs="Times New Roman"/>
      <w:sz w:val="2"/>
    </w:rPr>
  </w:style>
  <w:style w:type="paragraph" w:styleId="a9">
    <w:name w:val="Body Text"/>
    <w:basedOn w:val="a"/>
    <w:link w:val="aa"/>
    <w:uiPriority w:val="99"/>
    <w:rsid w:val="00917307"/>
    <w:pPr>
      <w:jc w:val="both"/>
    </w:pPr>
    <w:rPr>
      <w:sz w:val="24"/>
      <w:szCs w:val="24"/>
    </w:rPr>
  </w:style>
  <w:style w:type="character" w:customStyle="1" w:styleId="aa">
    <w:name w:val="Основной текст Знак"/>
    <w:link w:val="a9"/>
    <w:uiPriority w:val="99"/>
    <w:locked/>
    <w:rsid w:val="00917307"/>
    <w:rPr>
      <w:rFonts w:cs="Times New Roman"/>
      <w:sz w:val="24"/>
      <w:szCs w:val="24"/>
    </w:rPr>
  </w:style>
  <w:style w:type="paragraph" w:styleId="21">
    <w:name w:val="Body Text 2"/>
    <w:basedOn w:val="a"/>
    <w:next w:val="a"/>
    <w:link w:val="22"/>
    <w:uiPriority w:val="99"/>
    <w:rsid w:val="00917307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917307"/>
    <w:rPr>
      <w:rFonts w:cs="Times New Roman"/>
      <w:sz w:val="28"/>
    </w:rPr>
  </w:style>
  <w:style w:type="paragraph" w:customStyle="1" w:styleId="2125">
    <w:name w:val="Стиль Основной текст 2 + По ширине Первая строка:  125 см Междус..."/>
    <w:basedOn w:val="a9"/>
    <w:uiPriority w:val="99"/>
    <w:rsid w:val="00A865CD"/>
    <w:pPr>
      <w:ind w:firstLine="709"/>
    </w:pPr>
    <w:rPr>
      <w:szCs w:val="20"/>
    </w:rPr>
  </w:style>
  <w:style w:type="paragraph" w:customStyle="1" w:styleId="125">
    <w:name w:val="Стиль По ширине Первая строка:  125 см"/>
    <w:basedOn w:val="a"/>
    <w:uiPriority w:val="99"/>
    <w:rsid w:val="00FE272E"/>
    <w:pPr>
      <w:ind w:firstLine="709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423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5%20&#1089;&#1086;&#1079;&#1099;&#1074;\2012\&#1055;&#1054;&#1057;&#1058;&#1040;&#1053;&#1054;&#1042;&#1051;&#1045;&#1053;&#1048;&#1071;\&#8470;%202675\43.&#1055;&#1086;&#1089;&#1090;%20&#1055;&#1086;&#1083;&#1086;&#1078;%20&#1086;&#1073;&#1088;&#1072;&#1097;%20&#1075;&#1088;&#1072;&#1078;&#1076;%20&#1050;&#1086;&#1084;&#1080;&#1090;&#1077;&#1090;\&#1050;&#1086;&#1084;.%20&#1087;&#1086;%20&#1079;&#1072;&#1082;&#1086;&#1085;&#1085;.%20&#1055;&#1080;&#1089;&#1100;&#1084;&#1086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Ком. по законн. Письмо</Template>
  <TotalTime>183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Гончарова</dc:creator>
  <cp:keywords/>
  <dc:description/>
  <cp:lastModifiedBy>Гончарова</cp:lastModifiedBy>
  <cp:revision>91</cp:revision>
  <cp:lastPrinted>2014-01-20T03:47:00Z</cp:lastPrinted>
  <dcterms:created xsi:type="dcterms:W3CDTF">2012-02-13T00:05:00Z</dcterms:created>
  <dcterms:modified xsi:type="dcterms:W3CDTF">2014-01-20T03:51:00Z</dcterms:modified>
</cp:coreProperties>
</file>