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461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247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24749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4749" w:rsidRPr="00C24749">
              <w:rPr>
                <w:szCs w:val="28"/>
              </w:rPr>
              <w:t>1067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2474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4749" w:rsidP="0094344A">
            <w:pPr>
              <w:ind w:left="-108"/>
              <w:jc w:val="both"/>
            </w:pPr>
            <w:r w:rsidRPr="00C24749">
              <w:t>О проекте закона Приморского края "О внесении изменений в Закон Приморского края "Об утверждении Типового положения о проведении аттестации муниципальных служащих"</w:t>
            </w:r>
          </w:p>
          <w:p w:rsidR="000B3FB2" w:rsidRPr="00C24749" w:rsidRDefault="000B3FB2" w:rsidP="0094344A">
            <w:pPr>
              <w:ind w:left="-108"/>
              <w:jc w:val="both"/>
            </w:pPr>
          </w:p>
        </w:tc>
      </w:tr>
    </w:tbl>
    <w:p w:rsidR="00C24749" w:rsidRPr="00F2794F" w:rsidRDefault="00C24749" w:rsidP="00C24749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24749" w:rsidRPr="00F2794F" w:rsidRDefault="00C24749" w:rsidP="00C2474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4749" w:rsidRPr="00F2794F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24749" w:rsidRPr="00F2794F" w:rsidRDefault="00C24749" w:rsidP="00C2474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4749" w:rsidRDefault="00C24749" w:rsidP="00C247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Закон Приморского края "Об</w:t>
      </w:r>
      <w:r w:rsidRPr="00086303">
        <w:rPr>
          <w:szCs w:val="28"/>
        </w:rPr>
        <w:t xml:space="preserve"> </w:t>
      </w:r>
      <w:r>
        <w:rPr>
          <w:szCs w:val="28"/>
        </w:rPr>
        <w:t>утве</w:t>
      </w:r>
      <w:r w:rsidRPr="00086303">
        <w:rPr>
          <w:szCs w:val="28"/>
        </w:rPr>
        <w:t>р</w:t>
      </w:r>
      <w:r>
        <w:rPr>
          <w:szCs w:val="28"/>
        </w:rPr>
        <w:t>ж</w:t>
      </w:r>
      <w:r w:rsidRPr="00086303">
        <w:rPr>
          <w:szCs w:val="28"/>
        </w:rPr>
        <w:t>дении</w:t>
      </w:r>
      <w:r>
        <w:rPr>
          <w:szCs w:val="28"/>
        </w:rPr>
        <w:t xml:space="preserve"> Т</w:t>
      </w:r>
      <w:r w:rsidRPr="00086303">
        <w:rPr>
          <w:szCs w:val="28"/>
        </w:rPr>
        <w:t>и</w:t>
      </w:r>
      <w:r>
        <w:rPr>
          <w:szCs w:val="28"/>
        </w:rPr>
        <w:t>по</w:t>
      </w:r>
      <w:r w:rsidRPr="00086303">
        <w:rPr>
          <w:szCs w:val="28"/>
        </w:rPr>
        <w:t xml:space="preserve">вого </w:t>
      </w:r>
      <w:r>
        <w:rPr>
          <w:szCs w:val="28"/>
        </w:rPr>
        <w:t>п</w:t>
      </w:r>
      <w:r w:rsidRPr="00086303">
        <w:rPr>
          <w:szCs w:val="28"/>
        </w:rPr>
        <w:t>о</w:t>
      </w:r>
      <w:r>
        <w:rPr>
          <w:szCs w:val="28"/>
        </w:rPr>
        <w:t>ло</w:t>
      </w:r>
      <w:r w:rsidRPr="00086303">
        <w:rPr>
          <w:szCs w:val="28"/>
        </w:rPr>
        <w:t>ж</w:t>
      </w:r>
      <w:r>
        <w:rPr>
          <w:szCs w:val="28"/>
        </w:rPr>
        <w:t>е</w:t>
      </w:r>
      <w:r w:rsidRPr="00086303">
        <w:rPr>
          <w:szCs w:val="28"/>
        </w:rPr>
        <w:t>ния о</w:t>
      </w:r>
      <w:r>
        <w:rPr>
          <w:szCs w:val="28"/>
        </w:rPr>
        <w:t xml:space="preserve"> п</w:t>
      </w:r>
      <w:r w:rsidRPr="00086303">
        <w:rPr>
          <w:szCs w:val="28"/>
        </w:rPr>
        <w:t>р</w:t>
      </w:r>
      <w:r>
        <w:rPr>
          <w:szCs w:val="28"/>
        </w:rPr>
        <w:t>оведе</w:t>
      </w:r>
      <w:r w:rsidRPr="00086303">
        <w:rPr>
          <w:szCs w:val="28"/>
        </w:rPr>
        <w:t>нии</w:t>
      </w:r>
      <w:r>
        <w:rPr>
          <w:szCs w:val="28"/>
        </w:rPr>
        <w:t xml:space="preserve"> аттеста</w:t>
      </w:r>
      <w:r w:rsidRPr="00086303">
        <w:rPr>
          <w:szCs w:val="28"/>
        </w:rPr>
        <w:t xml:space="preserve">ции </w:t>
      </w:r>
      <w:r>
        <w:rPr>
          <w:szCs w:val="28"/>
        </w:rPr>
        <w:t>муниципа</w:t>
      </w:r>
      <w:r w:rsidRPr="00086303">
        <w:rPr>
          <w:szCs w:val="28"/>
        </w:rPr>
        <w:t>л</w:t>
      </w:r>
      <w:r>
        <w:rPr>
          <w:szCs w:val="28"/>
        </w:rPr>
        <w:t>ь</w:t>
      </w:r>
      <w:r w:rsidRPr="00086303">
        <w:rPr>
          <w:szCs w:val="28"/>
        </w:rPr>
        <w:t>н</w:t>
      </w:r>
      <w:r>
        <w:rPr>
          <w:szCs w:val="28"/>
        </w:rPr>
        <w:t xml:space="preserve">ых </w:t>
      </w:r>
      <w:r w:rsidRPr="00086303">
        <w:rPr>
          <w:szCs w:val="28"/>
        </w:rPr>
        <w:t>с</w:t>
      </w:r>
      <w:r>
        <w:rPr>
          <w:szCs w:val="28"/>
        </w:rPr>
        <w:t>л</w:t>
      </w:r>
      <w:r w:rsidRPr="00086303">
        <w:rPr>
          <w:szCs w:val="28"/>
        </w:rPr>
        <w:t>у</w:t>
      </w:r>
      <w:r>
        <w:rPr>
          <w:szCs w:val="28"/>
        </w:rPr>
        <w:t>жащ</w:t>
      </w:r>
      <w:r w:rsidRPr="00086303">
        <w:rPr>
          <w:szCs w:val="28"/>
        </w:rPr>
        <w:t>и</w:t>
      </w:r>
      <w:r>
        <w:rPr>
          <w:szCs w:val="28"/>
        </w:rPr>
        <w:t>х</w:t>
      </w:r>
      <w:r>
        <w:rPr>
          <w:snapToGrid w:val="0"/>
          <w:color w:val="000000"/>
          <w:szCs w:val="28"/>
        </w:rPr>
        <w:t>"</w:t>
      </w:r>
      <w:r>
        <w:rPr>
          <w:szCs w:val="28"/>
        </w:rPr>
        <w:t xml:space="preserve"> во втором чтении.</w:t>
      </w:r>
    </w:p>
    <w:p w:rsidR="00C24749" w:rsidRDefault="00C24749" w:rsidP="00C24749">
      <w:pPr>
        <w:jc w:val="both"/>
      </w:pPr>
    </w:p>
    <w:p w:rsidR="00C24749" w:rsidRDefault="00C24749" w:rsidP="00C24749">
      <w:pPr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C24749" w:rsidRDefault="00C24749" w:rsidP="00C24749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24749" w:rsidRDefault="00C24749" w:rsidP="00C24749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24749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24749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4749" w:rsidRPr="00F2794F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4749" w:rsidRPr="00F2794F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C24749" w:rsidRPr="00D964B6" w:rsidRDefault="00C24749" w:rsidP="00C2474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E1C" w:rsidRDefault="00CD6E1C">
      <w:r>
        <w:separator/>
      </w:r>
    </w:p>
  </w:endnote>
  <w:endnote w:type="continuationSeparator" w:id="0">
    <w:p w:rsidR="00CD6E1C" w:rsidRDefault="00CD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E1C" w:rsidRDefault="00CD6E1C">
      <w:r>
        <w:separator/>
      </w:r>
    </w:p>
  </w:footnote>
  <w:footnote w:type="continuationSeparator" w:id="0">
    <w:p w:rsidR="00CD6E1C" w:rsidRDefault="00CD6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74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4749"/>
    <w:rsid w:val="00CA7E54"/>
    <w:rsid w:val="00CD6E1C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2474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2013-12-20T01:02:00Z</cp:lastPrinted>
  <dcterms:created xsi:type="dcterms:W3CDTF">2013-12-20T01:01:00Z</dcterms:created>
  <dcterms:modified xsi:type="dcterms:W3CDTF">2013-12-20T01:02:00Z</dcterms:modified>
</cp:coreProperties>
</file>