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4903691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25698" w:rsidRPr="00EE5DDF" w:rsidRDefault="00B14397" w:rsidP="00025698">
      <w:pPr>
        <w:pStyle w:val="a3"/>
        <w:jc w:val="center"/>
        <w:rPr>
          <w:szCs w:val="28"/>
        </w:rPr>
      </w:pPr>
      <w:r>
        <w:t xml:space="preserve">  </w:t>
      </w:r>
      <w:r w:rsidR="00025698" w:rsidRPr="00150AE3">
        <w:rPr>
          <w:b/>
        </w:rPr>
        <w:t>О ВНЕСЕНИИ ИЗМЕНЕНИ</w:t>
      </w:r>
      <w:r w:rsidR="00025698">
        <w:rPr>
          <w:b/>
        </w:rPr>
        <w:t>Я</w:t>
      </w:r>
      <w:r w:rsidR="00025698" w:rsidRPr="00150AE3">
        <w:rPr>
          <w:b/>
        </w:rPr>
        <w:t xml:space="preserve"> В </w:t>
      </w:r>
      <w:r w:rsidR="00025698">
        <w:rPr>
          <w:b/>
        </w:rPr>
        <w:t xml:space="preserve">СТАТЬЮ 2 </w:t>
      </w:r>
      <w:r w:rsidR="00025698" w:rsidRPr="00150AE3">
        <w:rPr>
          <w:b/>
        </w:rPr>
        <w:t>ЗАКОН</w:t>
      </w:r>
      <w:r w:rsidR="00025698">
        <w:rPr>
          <w:b/>
        </w:rPr>
        <w:t>А</w:t>
      </w:r>
      <w:r w:rsidR="00025698" w:rsidRPr="00150AE3">
        <w:rPr>
          <w:b/>
        </w:rPr>
        <w:t xml:space="preserve"> ПРИМОРСКОГО КРАЯ</w:t>
      </w:r>
      <w:r w:rsidR="00025698">
        <w:rPr>
          <w:b/>
        </w:rPr>
        <w:t xml:space="preserve"> </w:t>
      </w:r>
      <w:r w:rsidR="00025698" w:rsidRPr="00865FFD">
        <w:rPr>
          <w:b/>
          <w:szCs w:val="28"/>
        </w:rPr>
        <w:t>"О НАЛОГЕ НА ИМУЩЕСТВО ОРГАНИЗАЦИЙ"</w:t>
      </w:r>
    </w:p>
    <w:p w:rsidR="00025698" w:rsidRDefault="00025698" w:rsidP="00025698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025698" w:rsidRDefault="00025698" w:rsidP="00025698">
      <w:pPr>
        <w:ind w:firstLine="720"/>
        <w:jc w:val="both"/>
      </w:pPr>
      <w:r>
        <w:t xml:space="preserve">Принят Законодательным Собранием Приморского края 19 декабря 2013 года </w:t>
      </w:r>
    </w:p>
    <w:p w:rsidR="00025698" w:rsidRDefault="00025698" w:rsidP="00025698">
      <w:pPr>
        <w:ind w:firstLine="720"/>
        <w:jc w:val="both"/>
        <w:rPr>
          <w:color w:val="000000"/>
          <w:spacing w:val="-5"/>
        </w:rPr>
      </w:pPr>
    </w:p>
    <w:p w:rsidR="00025698" w:rsidRPr="00D2103B" w:rsidRDefault="00025698" w:rsidP="00025698">
      <w:pPr>
        <w:pStyle w:val="a6"/>
        <w:spacing w:before="0" w:line="240" w:lineRule="auto"/>
        <w:ind w:firstLine="709"/>
        <w:rPr>
          <w:szCs w:val="28"/>
        </w:rPr>
      </w:pPr>
      <w:bookmarkStart w:id="0" w:name="OLE_LINK1"/>
      <w:r w:rsidRPr="00D2103B">
        <w:rPr>
          <w:caps/>
          <w:szCs w:val="28"/>
        </w:rPr>
        <w:t xml:space="preserve">Статья 1. </w:t>
      </w:r>
    </w:p>
    <w:bookmarkEnd w:id="0"/>
    <w:p w:rsidR="00025698" w:rsidRPr="00DA38E5" w:rsidRDefault="00025698" w:rsidP="00025698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Внести в статью 2 З</w:t>
      </w:r>
      <w:r w:rsidRPr="00D0411A">
        <w:rPr>
          <w:rFonts w:ascii="Times New Roman" w:hAnsi="Times New Roman" w:cs="Times New Roman"/>
          <w:b w:val="0"/>
          <w:sz w:val="28"/>
          <w:szCs w:val="28"/>
        </w:rPr>
        <w:t>акон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Pr="00D0411A">
        <w:rPr>
          <w:rFonts w:ascii="Times New Roman" w:hAnsi="Times New Roman" w:cs="Times New Roman"/>
          <w:b w:val="0"/>
          <w:sz w:val="28"/>
          <w:szCs w:val="28"/>
        </w:rPr>
        <w:t xml:space="preserve"> Приморского края </w:t>
      </w:r>
      <w:r w:rsidRPr="00167CB9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28 ноября 2003 года </w:t>
      </w:r>
      <w:r>
        <w:rPr>
          <w:rFonts w:ascii="Times New Roman" w:hAnsi="Times New Roman" w:cs="Times New Roman"/>
          <w:b w:val="0"/>
          <w:sz w:val="28"/>
          <w:szCs w:val="28"/>
        </w:rPr>
        <w:br/>
        <w:t>№ 82-КЗ "</w:t>
      </w:r>
      <w:r w:rsidRPr="00167CB9">
        <w:rPr>
          <w:rFonts w:ascii="Times New Roman" w:hAnsi="Times New Roman" w:cs="Times New Roman"/>
          <w:b w:val="0"/>
          <w:sz w:val="28"/>
          <w:szCs w:val="28"/>
        </w:rPr>
        <w:t>О налоге на имущество организаций</w:t>
      </w:r>
      <w:r>
        <w:rPr>
          <w:rFonts w:ascii="Times New Roman" w:hAnsi="Times New Roman" w:cs="Times New Roman"/>
          <w:b w:val="0"/>
          <w:sz w:val="28"/>
          <w:szCs w:val="28"/>
        </w:rPr>
        <w:t>"</w:t>
      </w:r>
      <w:r w:rsidRPr="00167CB9">
        <w:rPr>
          <w:rFonts w:ascii="Times New Roman" w:hAnsi="Times New Roman" w:cs="Times New Roman"/>
          <w:b w:val="0"/>
          <w:sz w:val="28"/>
          <w:szCs w:val="28"/>
        </w:rPr>
        <w:t xml:space="preserve"> (Ведомости Законодательного Собрания Приморского края, 2003, </w:t>
      </w:r>
      <w:r>
        <w:rPr>
          <w:rFonts w:ascii="Times New Roman" w:hAnsi="Times New Roman" w:cs="Times New Roman"/>
          <w:b w:val="0"/>
          <w:sz w:val="28"/>
          <w:szCs w:val="28"/>
        </w:rPr>
        <w:t>№</w:t>
      </w:r>
      <w:r w:rsidRPr="00167CB9">
        <w:rPr>
          <w:rFonts w:ascii="Times New Roman" w:hAnsi="Times New Roman" w:cs="Times New Roman"/>
          <w:b w:val="0"/>
          <w:sz w:val="28"/>
          <w:szCs w:val="28"/>
        </w:rPr>
        <w:t xml:space="preserve"> 40, стр. 6; 2004, </w:t>
      </w:r>
      <w:r>
        <w:rPr>
          <w:rFonts w:ascii="Times New Roman" w:hAnsi="Times New Roman" w:cs="Times New Roman"/>
          <w:b w:val="0"/>
          <w:sz w:val="28"/>
          <w:szCs w:val="28"/>
        </w:rPr>
        <w:t>№ </w:t>
      </w:r>
      <w:r w:rsidRPr="00167CB9">
        <w:rPr>
          <w:rFonts w:ascii="Times New Roman" w:hAnsi="Times New Roman" w:cs="Times New Roman"/>
          <w:b w:val="0"/>
          <w:sz w:val="28"/>
          <w:szCs w:val="28"/>
        </w:rPr>
        <w:t>63, стр. 36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Pr="00167CB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№</w:t>
      </w:r>
      <w:r w:rsidRPr="00167CB9">
        <w:rPr>
          <w:rFonts w:ascii="Times New Roman" w:hAnsi="Times New Roman" w:cs="Times New Roman"/>
          <w:b w:val="0"/>
          <w:sz w:val="28"/>
          <w:szCs w:val="28"/>
        </w:rPr>
        <w:t xml:space="preserve"> 72, стр. 2, </w:t>
      </w:r>
      <w:r>
        <w:rPr>
          <w:rFonts w:ascii="Times New Roman" w:hAnsi="Times New Roman" w:cs="Times New Roman"/>
          <w:b w:val="0"/>
          <w:sz w:val="28"/>
          <w:szCs w:val="28"/>
        </w:rPr>
        <w:t>№</w:t>
      </w:r>
      <w:r w:rsidRPr="00167CB9">
        <w:rPr>
          <w:rFonts w:ascii="Times New Roman" w:hAnsi="Times New Roman" w:cs="Times New Roman"/>
          <w:b w:val="0"/>
          <w:sz w:val="28"/>
          <w:szCs w:val="28"/>
        </w:rPr>
        <w:t xml:space="preserve"> 74, стр. 11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Pr="00167CB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№</w:t>
      </w:r>
      <w:r w:rsidRPr="00167CB9">
        <w:rPr>
          <w:rFonts w:ascii="Times New Roman" w:hAnsi="Times New Roman" w:cs="Times New Roman"/>
          <w:b w:val="0"/>
          <w:sz w:val="28"/>
          <w:szCs w:val="28"/>
        </w:rPr>
        <w:t xml:space="preserve"> 81, стр. 6; 2005, </w:t>
      </w:r>
      <w:r>
        <w:rPr>
          <w:rFonts w:ascii="Times New Roman" w:hAnsi="Times New Roman" w:cs="Times New Roman"/>
          <w:b w:val="0"/>
          <w:sz w:val="28"/>
          <w:szCs w:val="28"/>
        </w:rPr>
        <w:t>№</w:t>
      </w:r>
      <w:r w:rsidRPr="00167CB9">
        <w:rPr>
          <w:rFonts w:ascii="Times New Roman" w:hAnsi="Times New Roman" w:cs="Times New Roman"/>
          <w:b w:val="0"/>
          <w:sz w:val="28"/>
          <w:szCs w:val="28"/>
        </w:rPr>
        <w:t xml:space="preserve"> 112, стр. 11; 2007, </w:t>
      </w:r>
      <w:r>
        <w:rPr>
          <w:rFonts w:ascii="Times New Roman" w:hAnsi="Times New Roman" w:cs="Times New Roman"/>
          <w:b w:val="0"/>
          <w:sz w:val="28"/>
          <w:szCs w:val="28"/>
        </w:rPr>
        <w:t>№</w:t>
      </w:r>
      <w:r w:rsidRPr="00167CB9">
        <w:rPr>
          <w:rFonts w:ascii="Times New Roman" w:hAnsi="Times New Roman" w:cs="Times New Roman"/>
          <w:b w:val="0"/>
          <w:sz w:val="28"/>
          <w:szCs w:val="28"/>
        </w:rPr>
        <w:t xml:space="preserve"> 23, стр. 6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Pr="00167CB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№</w:t>
      </w:r>
      <w:r w:rsidRPr="00167CB9">
        <w:rPr>
          <w:rFonts w:ascii="Times New Roman" w:hAnsi="Times New Roman" w:cs="Times New Roman"/>
          <w:b w:val="0"/>
          <w:sz w:val="28"/>
          <w:szCs w:val="28"/>
        </w:rPr>
        <w:t xml:space="preserve"> 47, стр. 8; 2009, </w:t>
      </w:r>
      <w:r>
        <w:rPr>
          <w:rFonts w:ascii="Times New Roman" w:hAnsi="Times New Roman" w:cs="Times New Roman"/>
          <w:b w:val="0"/>
          <w:sz w:val="28"/>
          <w:szCs w:val="28"/>
        </w:rPr>
        <w:t>№</w:t>
      </w:r>
      <w:r w:rsidRPr="00167CB9">
        <w:rPr>
          <w:rFonts w:ascii="Times New Roman" w:hAnsi="Times New Roman" w:cs="Times New Roman"/>
          <w:b w:val="0"/>
          <w:sz w:val="28"/>
          <w:szCs w:val="28"/>
        </w:rPr>
        <w:t xml:space="preserve"> 130, стр. 138</w:t>
      </w:r>
      <w:r>
        <w:rPr>
          <w:rFonts w:ascii="Times New Roman" w:hAnsi="Times New Roman" w:cs="Times New Roman"/>
          <w:b w:val="0"/>
          <w:sz w:val="28"/>
          <w:szCs w:val="28"/>
        </w:rPr>
        <w:t>; 2010, № 168, стр. 11; 2012, № 5, стр. 2</w:t>
      </w:r>
      <w:r w:rsidRPr="00167CB9">
        <w:rPr>
          <w:rFonts w:ascii="Times New Roman" w:hAnsi="Times New Roman" w:cs="Times New Roman"/>
          <w:b w:val="0"/>
          <w:sz w:val="28"/>
          <w:szCs w:val="28"/>
        </w:rPr>
        <w:t xml:space="preserve">) </w:t>
      </w:r>
      <w:r>
        <w:rPr>
          <w:rFonts w:ascii="Times New Roman" w:hAnsi="Times New Roman" w:cs="Times New Roman"/>
          <w:b w:val="0"/>
          <w:sz w:val="28"/>
          <w:szCs w:val="28"/>
        </w:rPr>
        <w:t>следующее изменение:</w:t>
      </w:r>
    </w:p>
    <w:p w:rsidR="00025698" w:rsidRPr="00167CB9" w:rsidRDefault="00025698" w:rsidP="00025698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дополнить</w:t>
      </w:r>
      <w:r w:rsidRPr="0050463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частью 3 следующего содержания:</w:t>
      </w:r>
    </w:p>
    <w:p w:rsidR="00025698" w:rsidRDefault="00025698" w:rsidP="0002569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EF76F3">
        <w:rPr>
          <w:szCs w:val="28"/>
        </w:rPr>
        <w:t>3.</w:t>
      </w:r>
      <w:r w:rsidRPr="00075A16">
        <w:rPr>
          <w:szCs w:val="28"/>
        </w:rPr>
        <w:t>Налоговая ставка устанавливается</w:t>
      </w:r>
      <w:r>
        <w:rPr>
          <w:szCs w:val="28"/>
        </w:rPr>
        <w:t xml:space="preserve"> для имущества организаций, вновь созданного и (или) приобретенного в целях реализации инвестиционного проекта и не входящего в состав налоговой базы до начала реализации такого инвестиционного проекта</w:t>
      </w:r>
      <w:r w:rsidRPr="00FE02CE">
        <w:t xml:space="preserve"> </w:t>
      </w:r>
      <w:r w:rsidRPr="00FE02CE">
        <w:rPr>
          <w:szCs w:val="28"/>
        </w:rPr>
        <w:t>в размере</w:t>
      </w:r>
      <w:r>
        <w:rPr>
          <w:szCs w:val="28"/>
        </w:rPr>
        <w:t>:</w:t>
      </w:r>
    </w:p>
    <w:p w:rsidR="00025698" w:rsidRPr="00075A16" w:rsidRDefault="00025698" w:rsidP="00025698">
      <w:pPr>
        <w:ind w:firstLine="709"/>
        <w:jc w:val="both"/>
        <w:rPr>
          <w:szCs w:val="28"/>
        </w:rPr>
      </w:pPr>
      <w:r w:rsidRPr="00075A16">
        <w:rPr>
          <w:szCs w:val="28"/>
        </w:rPr>
        <w:t xml:space="preserve">0 процентов – на пять лет с </w:t>
      </w:r>
      <w:r>
        <w:rPr>
          <w:szCs w:val="28"/>
        </w:rPr>
        <w:t>месяца, следующего за месяцем</w:t>
      </w:r>
      <w:r w:rsidRPr="00075A16">
        <w:rPr>
          <w:szCs w:val="28"/>
        </w:rPr>
        <w:t xml:space="preserve"> постановки такого имущества на баланс организации;</w:t>
      </w:r>
    </w:p>
    <w:p w:rsidR="00025698" w:rsidRDefault="00025698" w:rsidP="00025698">
      <w:pPr>
        <w:ind w:firstLine="709"/>
        <w:jc w:val="both"/>
        <w:rPr>
          <w:szCs w:val="28"/>
        </w:rPr>
      </w:pPr>
      <w:r w:rsidRPr="00075A16">
        <w:rPr>
          <w:szCs w:val="28"/>
        </w:rPr>
        <w:t>0,5 процента – в течение последующих пяти лет с месяца,</w:t>
      </w:r>
      <w:r>
        <w:rPr>
          <w:szCs w:val="28"/>
        </w:rPr>
        <w:t xml:space="preserve"> следующего за месяцем,</w:t>
      </w:r>
      <w:r w:rsidRPr="00075A16">
        <w:rPr>
          <w:szCs w:val="28"/>
        </w:rPr>
        <w:t xml:space="preserve"> в котором прекратила действие налоговая ставка, установленная абзацем вторым настоящей части.</w:t>
      </w:r>
    </w:p>
    <w:p w:rsidR="00025698" w:rsidRDefault="00025698" w:rsidP="00025698">
      <w:pPr>
        <w:ind w:firstLine="709"/>
        <w:jc w:val="both"/>
        <w:rPr>
          <w:szCs w:val="24"/>
        </w:rPr>
      </w:pPr>
      <w:r w:rsidRPr="000110A8">
        <w:rPr>
          <w:szCs w:val="24"/>
        </w:rPr>
        <w:t>Налогов</w:t>
      </w:r>
      <w:r w:rsidRPr="000126AE">
        <w:rPr>
          <w:szCs w:val="24"/>
        </w:rPr>
        <w:t>ую</w:t>
      </w:r>
      <w:r w:rsidRPr="000110A8">
        <w:rPr>
          <w:szCs w:val="24"/>
        </w:rPr>
        <w:t xml:space="preserve"> ставк</w:t>
      </w:r>
      <w:r w:rsidRPr="004157F3">
        <w:rPr>
          <w:szCs w:val="24"/>
        </w:rPr>
        <w:t>у</w:t>
      </w:r>
      <w:r w:rsidRPr="000110A8">
        <w:rPr>
          <w:szCs w:val="24"/>
        </w:rPr>
        <w:t>, установленн</w:t>
      </w:r>
      <w:r w:rsidRPr="000126AE">
        <w:rPr>
          <w:szCs w:val="24"/>
        </w:rPr>
        <w:t>ую</w:t>
      </w:r>
      <w:r w:rsidRPr="000110A8">
        <w:rPr>
          <w:szCs w:val="24"/>
        </w:rPr>
        <w:t xml:space="preserve"> настоящей частью, </w:t>
      </w:r>
      <w:r w:rsidRPr="000126AE">
        <w:rPr>
          <w:szCs w:val="24"/>
        </w:rPr>
        <w:t>вправе применять организации,</w:t>
      </w:r>
      <w:r w:rsidRPr="000110A8">
        <w:rPr>
          <w:szCs w:val="24"/>
        </w:rPr>
        <w:t xml:space="preserve"> отвечающие одновременно следующим требованиям:</w:t>
      </w:r>
    </w:p>
    <w:p w:rsidR="00025698" w:rsidRDefault="00025698" w:rsidP="00025698">
      <w:pPr>
        <w:ind w:firstLine="709"/>
        <w:jc w:val="both"/>
        <w:rPr>
          <w:szCs w:val="28"/>
        </w:rPr>
      </w:pPr>
      <w:r>
        <w:rPr>
          <w:szCs w:val="28"/>
        </w:rPr>
        <w:t xml:space="preserve">организация </w:t>
      </w:r>
      <w:r w:rsidRPr="00F5695D">
        <w:rPr>
          <w:szCs w:val="28"/>
        </w:rPr>
        <w:t>реализова</w:t>
      </w:r>
      <w:r>
        <w:rPr>
          <w:szCs w:val="28"/>
        </w:rPr>
        <w:t xml:space="preserve">ла </w:t>
      </w:r>
      <w:r w:rsidRPr="00F5695D">
        <w:rPr>
          <w:szCs w:val="28"/>
        </w:rPr>
        <w:t>на территории</w:t>
      </w:r>
      <w:r>
        <w:rPr>
          <w:szCs w:val="28"/>
        </w:rPr>
        <w:t xml:space="preserve"> </w:t>
      </w:r>
      <w:r w:rsidRPr="00F5695D">
        <w:rPr>
          <w:szCs w:val="28"/>
        </w:rPr>
        <w:t>Приморского края инвестиционны</w:t>
      </w:r>
      <w:r>
        <w:rPr>
          <w:szCs w:val="28"/>
        </w:rPr>
        <w:t>й проект, отвечающий одновременно следующим условиям:</w:t>
      </w:r>
    </w:p>
    <w:p w:rsidR="00025698" w:rsidRDefault="00025698" w:rsidP="00025698">
      <w:pPr>
        <w:ind w:firstLine="709"/>
        <w:jc w:val="both"/>
        <w:rPr>
          <w:szCs w:val="28"/>
        </w:rPr>
      </w:pPr>
      <w:r>
        <w:rPr>
          <w:szCs w:val="28"/>
        </w:rPr>
        <w:t xml:space="preserve">капитальные вложения в </w:t>
      </w:r>
      <w:r w:rsidRPr="00F5695D">
        <w:rPr>
          <w:szCs w:val="28"/>
        </w:rPr>
        <w:t>инвестиционны</w:t>
      </w:r>
      <w:r>
        <w:rPr>
          <w:szCs w:val="28"/>
        </w:rPr>
        <w:t xml:space="preserve">й проект осуществлены не ранее </w:t>
      </w:r>
      <w:r w:rsidRPr="00F5695D">
        <w:rPr>
          <w:szCs w:val="28"/>
        </w:rPr>
        <w:t>1 января</w:t>
      </w:r>
      <w:r>
        <w:rPr>
          <w:szCs w:val="28"/>
        </w:rPr>
        <w:t xml:space="preserve"> </w:t>
      </w:r>
      <w:r w:rsidRPr="00F5695D">
        <w:rPr>
          <w:szCs w:val="28"/>
        </w:rPr>
        <w:t>2013 года</w:t>
      </w:r>
      <w:r>
        <w:rPr>
          <w:szCs w:val="28"/>
        </w:rPr>
        <w:t xml:space="preserve"> в сумме</w:t>
      </w:r>
      <w:r w:rsidRPr="00F5695D">
        <w:rPr>
          <w:szCs w:val="28"/>
        </w:rPr>
        <w:t xml:space="preserve"> не менее 150 млн рублей в течение трех последовательных лет</w:t>
      </w:r>
      <w:r>
        <w:rPr>
          <w:szCs w:val="28"/>
        </w:rPr>
        <w:t xml:space="preserve"> или в сумме </w:t>
      </w:r>
      <w:r w:rsidRPr="00F5695D">
        <w:rPr>
          <w:szCs w:val="28"/>
        </w:rPr>
        <w:t xml:space="preserve">не менее 500 млн рублей в течение </w:t>
      </w:r>
      <w:r>
        <w:rPr>
          <w:szCs w:val="28"/>
        </w:rPr>
        <w:t>пяти последовательных лет;</w:t>
      </w:r>
    </w:p>
    <w:p w:rsidR="00025698" w:rsidRDefault="00025698" w:rsidP="00025698">
      <w:pPr>
        <w:ind w:firstLine="709"/>
        <w:jc w:val="both"/>
        <w:rPr>
          <w:szCs w:val="28"/>
        </w:rPr>
      </w:pPr>
      <w:r>
        <w:rPr>
          <w:szCs w:val="28"/>
        </w:rPr>
        <w:t xml:space="preserve">в ходе реализации </w:t>
      </w:r>
      <w:r w:rsidRPr="00F5695D">
        <w:rPr>
          <w:szCs w:val="28"/>
        </w:rPr>
        <w:t>инвестиционн</w:t>
      </w:r>
      <w:r>
        <w:rPr>
          <w:szCs w:val="28"/>
        </w:rPr>
        <w:t>ого проекта</w:t>
      </w:r>
      <w:r w:rsidRPr="00E10F36">
        <w:rPr>
          <w:szCs w:val="28"/>
        </w:rPr>
        <w:t xml:space="preserve"> создан</w:t>
      </w:r>
      <w:r>
        <w:rPr>
          <w:szCs w:val="28"/>
        </w:rPr>
        <w:t>ы</w:t>
      </w:r>
      <w:r w:rsidRPr="00E10F36">
        <w:rPr>
          <w:szCs w:val="28"/>
        </w:rPr>
        <w:t xml:space="preserve"> высокопроизводительны</w:t>
      </w:r>
      <w:r>
        <w:rPr>
          <w:szCs w:val="28"/>
        </w:rPr>
        <w:t>е</w:t>
      </w:r>
      <w:r w:rsidRPr="00E10F36">
        <w:rPr>
          <w:szCs w:val="28"/>
        </w:rPr>
        <w:t xml:space="preserve"> рабочи</w:t>
      </w:r>
      <w:r>
        <w:rPr>
          <w:szCs w:val="28"/>
        </w:rPr>
        <w:t>е</w:t>
      </w:r>
      <w:r w:rsidRPr="00E10F36">
        <w:rPr>
          <w:szCs w:val="28"/>
        </w:rPr>
        <w:t xml:space="preserve"> мест</w:t>
      </w:r>
      <w:r>
        <w:rPr>
          <w:szCs w:val="28"/>
        </w:rPr>
        <w:t>а;</w:t>
      </w:r>
    </w:p>
    <w:p w:rsidR="00025698" w:rsidRPr="000126AE" w:rsidRDefault="00025698" w:rsidP="00025698">
      <w:pPr>
        <w:ind w:firstLine="709"/>
        <w:jc w:val="both"/>
        <w:rPr>
          <w:szCs w:val="24"/>
        </w:rPr>
      </w:pPr>
      <w:r w:rsidRPr="00F65F0A">
        <w:rPr>
          <w:szCs w:val="24"/>
        </w:rPr>
        <w:t xml:space="preserve">инвестиционный проект направлен на производство товаров и (или) осуществление услуг по следующим </w:t>
      </w:r>
      <w:r w:rsidRPr="000126AE">
        <w:rPr>
          <w:szCs w:val="24"/>
        </w:rPr>
        <w:t>видам экономической деятельности в соответствии с Общероссийским классификатором видов экономической деятельности:</w:t>
      </w:r>
    </w:p>
    <w:p w:rsidR="00025698" w:rsidRPr="00F65F0A" w:rsidRDefault="00025698" w:rsidP="00025698">
      <w:pPr>
        <w:autoSpaceDE w:val="0"/>
        <w:autoSpaceDN w:val="0"/>
        <w:adjustRightInd w:val="0"/>
        <w:ind w:right="17" w:firstLine="709"/>
        <w:jc w:val="both"/>
        <w:rPr>
          <w:rFonts w:ascii="Times New Roman CYR" w:hAnsi="Times New Roman CYR" w:cs="Times New Roman CYR"/>
          <w:szCs w:val="24"/>
        </w:rPr>
      </w:pPr>
      <w:r w:rsidRPr="00F65F0A">
        <w:rPr>
          <w:rFonts w:ascii="Times New Roman CYR" w:hAnsi="Times New Roman CYR" w:cs="Times New Roman CYR"/>
          <w:szCs w:val="24"/>
        </w:rPr>
        <w:t>раздел А "Сельское хозяйство, охота и лесное хозяйство";</w:t>
      </w:r>
    </w:p>
    <w:p w:rsidR="00025698" w:rsidRPr="00F65F0A" w:rsidRDefault="00025698" w:rsidP="00025698">
      <w:pPr>
        <w:autoSpaceDE w:val="0"/>
        <w:autoSpaceDN w:val="0"/>
        <w:adjustRightInd w:val="0"/>
        <w:ind w:right="17" w:firstLine="709"/>
        <w:jc w:val="both"/>
        <w:rPr>
          <w:rFonts w:ascii="Times New Roman CYR" w:hAnsi="Times New Roman CYR" w:cs="Times New Roman CYR"/>
          <w:szCs w:val="24"/>
        </w:rPr>
      </w:pPr>
      <w:r w:rsidRPr="00F65F0A">
        <w:rPr>
          <w:rFonts w:ascii="Times New Roman CYR" w:hAnsi="Times New Roman CYR" w:cs="Times New Roman CYR"/>
          <w:szCs w:val="24"/>
        </w:rPr>
        <w:t>раздел B "Рыболовство, рыбоводство";</w:t>
      </w:r>
    </w:p>
    <w:p w:rsidR="00025698" w:rsidRPr="00F65F0A" w:rsidRDefault="00025698" w:rsidP="00025698">
      <w:pPr>
        <w:autoSpaceDE w:val="0"/>
        <w:autoSpaceDN w:val="0"/>
        <w:adjustRightInd w:val="0"/>
        <w:ind w:right="17" w:firstLine="709"/>
        <w:jc w:val="both"/>
        <w:rPr>
          <w:rFonts w:ascii="Times New Roman CYR" w:hAnsi="Times New Roman CYR" w:cs="Times New Roman CYR"/>
          <w:szCs w:val="24"/>
        </w:rPr>
      </w:pPr>
      <w:r w:rsidRPr="00F65F0A">
        <w:rPr>
          <w:rFonts w:ascii="Times New Roman CYR" w:hAnsi="Times New Roman CYR" w:cs="Times New Roman CYR"/>
          <w:szCs w:val="24"/>
        </w:rPr>
        <w:lastRenderedPageBreak/>
        <w:t>классы 13, 14 раздела C "Добыча полезных ископаемых" (кроме группы 14.21 "Разработка гравийных и песчаных карьеров");</w:t>
      </w:r>
    </w:p>
    <w:p w:rsidR="00025698" w:rsidRPr="00F65F0A" w:rsidRDefault="00025698" w:rsidP="00025698">
      <w:pPr>
        <w:autoSpaceDE w:val="0"/>
        <w:autoSpaceDN w:val="0"/>
        <w:adjustRightInd w:val="0"/>
        <w:ind w:right="17" w:firstLine="709"/>
        <w:jc w:val="both"/>
        <w:rPr>
          <w:rFonts w:ascii="Times New Roman CYR" w:hAnsi="Times New Roman CYR" w:cs="Times New Roman CYR"/>
          <w:szCs w:val="24"/>
        </w:rPr>
      </w:pPr>
      <w:r w:rsidRPr="00F65F0A">
        <w:rPr>
          <w:rFonts w:ascii="Times New Roman CYR" w:hAnsi="Times New Roman CYR" w:cs="Times New Roman CYR"/>
          <w:szCs w:val="24"/>
        </w:rPr>
        <w:t xml:space="preserve">подклассы </w:t>
      </w:r>
      <w:r w:rsidRPr="000126AE">
        <w:rPr>
          <w:rFonts w:ascii="Times New Roman CYR" w:hAnsi="Times New Roman CYR" w:cs="Times New Roman CYR"/>
          <w:szCs w:val="24"/>
        </w:rPr>
        <w:t>15.1-15.8, подгруппы 15.98.1, 15.98.2,</w:t>
      </w:r>
      <w:r w:rsidRPr="00F65F0A">
        <w:rPr>
          <w:rFonts w:ascii="Times New Roman CYR" w:hAnsi="Times New Roman CYR" w:cs="Times New Roman CYR"/>
          <w:szCs w:val="24"/>
        </w:rPr>
        <w:t xml:space="preserve"> классы 20, 21, 24-35 раздела D "Обрабатывающие производства";</w:t>
      </w:r>
    </w:p>
    <w:p w:rsidR="00025698" w:rsidRPr="00F65F0A" w:rsidRDefault="00025698" w:rsidP="00025698">
      <w:pPr>
        <w:ind w:firstLine="709"/>
        <w:jc w:val="both"/>
        <w:rPr>
          <w:bCs/>
          <w:szCs w:val="24"/>
        </w:rPr>
      </w:pPr>
      <w:r w:rsidRPr="00F65F0A">
        <w:rPr>
          <w:bCs/>
          <w:szCs w:val="24"/>
        </w:rPr>
        <w:t>раздел E "Производство и распределение электроэнергии, газа и воды";</w:t>
      </w:r>
    </w:p>
    <w:p w:rsidR="00025698" w:rsidRPr="00F65F0A" w:rsidRDefault="00025698" w:rsidP="00025698">
      <w:pPr>
        <w:ind w:firstLine="709"/>
        <w:jc w:val="both"/>
        <w:rPr>
          <w:bCs/>
          <w:szCs w:val="24"/>
        </w:rPr>
      </w:pPr>
      <w:r w:rsidRPr="000126AE">
        <w:rPr>
          <w:bCs/>
          <w:szCs w:val="24"/>
        </w:rPr>
        <w:t>подкласс</w:t>
      </w:r>
      <w:r w:rsidRPr="000126AE">
        <w:rPr>
          <w:rFonts w:ascii="Times New Roman CYR" w:hAnsi="Times New Roman CYR" w:cs="Times New Roman CYR"/>
          <w:szCs w:val="24"/>
        </w:rPr>
        <w:t xml:space="preserve"> </w:t>
      </w:r>
      <w:r w:rsidRPr="000126AE">
        <w:rPr>
          <w:bCs/>
          <w:szCs w:val="24"/>
        </w:rPr>
        <w:t>55.1</w:t>
      </w:r>
      <w:r w:rsidRPr="00F65F0A">
        <w:rPr>
          <w:bCs/>
          <w:szCs w:val="24"/>
        </w:rPr>
        <w:t xml:space="preserve"> раздела H "Гостиницы и рестораны";</w:t>
      </w:r>
    </w:p>
    <w:p w:rsidR="00025698" w:rsidRPr="00F65F0A" w:rsidRDefault="00025698" w:rsidP="00025698">
      <w:pPr>
        <w:ind w:firstLine="709"/>
        <w:jc w:val="both"/>
        <w:rPr>
          <w:bCs/>
          <w:szCs w:val="24"/>
        </w:rPr>
      </w:pPr>
      <w:r w:rsidRPr="00F65F0A">
        <w:rPr>
          <w:bCs/>
          <w:szCs w:val="24"/>
        </w:rPr>
        <w:t>раздел I "Транспорт и связь";</w:t>
      </w:r>
    </w:p>
    <w:p w:rsidR="00025698" w:rsidRDefault="00025698" w:rsidP="00025698">
      <w:pPr>
        <w:ind w:firstLine="709"/>
        <w:jc w:val="both"/>
        <w:rPr>
          <w:bCs/>
          <w:szCs w:val="24"/>
        </w:rPr>
      </w:pPr>
      <w:r w:rsidRPr="000126AE">
        <w:rPr>
          <w:rFonts w:ascii="Times New Roman CYR" w:hAnsi="Times New Roman CYR" w:cs="Times New Roman CYR"/>
          <w:szCs w:val="24"/>
        </w:rPr>
        <w:t xml:space="preserve">подкласс </w:t>
      </w:r>
      <w:r w:rsidRPr="000126AE">
        <w:rPr>
          <w:bCs/>
          <w:szCs w:val="24"/>
        </w:rPr>
        <w:t>92.6</w:t>
      </w:r>
      <w:r w:rsidRPr="00F65F0A">
        <w:rPr>
          <w:bCs/>
          <w:szCs w:val="24"/>
        </w:rPr>
        <w:t xml:space="preserve"> раздела О "Предоставление прочих коммунальных, социальных и персональных услуг" (</w:t>
      </w:r>
      <w:r w:rsidRPr="00F65F0A">
        <w:rPr>
          <w:rFonts w:ascii="Times New Roman CYR" w:hAnsi="Times New Roman CYR" w:cs="Times New Roman CYR"/>
          <w:szCs w:val="24"/>
        </w:rPr>
        <w:t>кроме видов деятельности: "организация и проведение спортивных мероприятий на открытом воздухе или в закрытом помещении для профессионалов или любителей. Мероприятия проводятся организациями, имеющими или не имеющими свои спортивные объекты: клубами любителей карточных игр", "деятельность гаваней (пристаней) для прогулочных судов"</w:t>
      </w:r>
      <w:r w:rsidRPr="00F65F0A">
        <w:rPr>
          <w:bCs/>
          <w:szCs w:val="24"/>
        </w:rPr>
        <w:t>);</w:t>
      </w:r>
    </w:p>
    <w:p w:rsidR="00025698" w:rsidRPr="00B91C75" w:rsidRDefault="00025698" w:rsidP="00025698">
      <w:pPr>
        <w:ind w:firstLine="709"/>
        <w:jc w:val="both"/>
        <w:rPr>
          <w:bCs/>
          <w:szCs w:val="28"/>
        </w:rPr>
      </w:pPr>
      <w:r w:rsidRPr="00F5695D">
        <w:rPr>
          <w:szCs w:val="28"/>
        </w:rPr>
        <w:t>инвестиционны</w:t>
      </w:r>
      <w:r>
        <w:rPr>
          <w:szCs w:val="28"/>
        </w:rPr>
        <w:t xml:space="preserve">й проект не </w:t>
      </w:r>
      <w:r w:rsidRPr="00B91C75">
        <w:rPr>
          <w:bCs/>
          <w:szCs w:val="28"/>
        </w:rPr>
        <w:t xml:space="preserve">направлен на </w:t>
      </w:r>
      <w:r w:rsidRPr="00E10F36">
        <w:rPr>
          <w:bCs/>
          <w:szCs w:val="28"/>
        </w:rPr>
        <w:t>ос</w:t>
      </w:r>
      <w:r>
        <w:rPr>
          <w:bCs/>
          <w:szCs w:val="28"/>
        </w:rPr>
        <w:t xml:space="preserve">уществление видов деятельности, </w:t>
      </w:r>
      <w:r w:rsidRPr="00E10F36">
        <w:rPr>
          <w:bCs/>
          <w:szCs w:val="28"/>
        </w:rPr>
        <w:t>связанных с переработкой дав</w:t>
      </w:r>
      <w:r>
        <w:rPr>
          <w:bCs/>
          <w:szCs w:val="28"/>
        </w:rPr>
        <w:t>альческого сырья и материалов;</w:t>
      </w:r>
    </w:p>
    <w:p w:rsidR="00025698" w:rsidRPr="00075A16" w:rsidRDefault="00025698" w:rsidP="00025698">
      <w:pPr>
        <w:ind w:firstLine="709"/>
        <w:jc w:val="both"/>
        <w:rPr>
          <w:szCs w:val="28"/>
        </w:rPr>
      </w:pPr>
      <w:r w:rsidRPr="00075A16">
        <w:rPr>
          <w:szCs w:val="28"/>
        </w:rPr>
        <w:t>организация</w:t>
      </w:r>
      <w:r>
        <w:rPr>
          <w:szCs w:val="28"/>
        </w:rPr>
        <w:t xml:space="preserve"> зарегистрирована в качестве</w:t>
      </w:r>
      <w:r w:rsidRPr="00075A16">
        <w:rPr>
          <w:szCs w:val="28"/>
        </w:rPr>
        <w:t xml:space="preserve"> юридического лица на территории Приморского края;</w:t>
      </w:r>
    </w:p>
    <w:p w:rsidR="00025698" w:rsidRPr="00075A16" w:rsidRDefault="00025698" w:rsidP="00025698">
      <w:pPr>
        <w:ind w:firstLine="709"/>
        <w:jc w:val="both"/>
        <w:rPr>
          <w:szCs w:val="28"/>
        </w:rPr>
      </w:pPr>
      <w:r w:rsidRPr="00075A16">
        <w:rPr>
          <w:szCs w:val="28"/>
        </w:rPr>
        <w:t>организация не применяет специальных налоговых режимов, предусмотр</w:t>
      </w:r>
      <w:r>
        <w:rPr>
          <w:szCs w:val="28"/>
        </w:rPr>
        <w:t>енных частью второй Налогового к</w:t>
      </w:r>
      <w:r w:rsidRPr="00075A16">
        <w:rPr>
          <w:szCs w:val="28"/>
        </w:rPr>
        <w:t>одекса Российской Федерации;</w:t>
      </w:r>
    </w:p>
    <w:p w:rsidR="00025698" w:rsidRPr="00075A16" w:rsidRDefault="00025698" w:rsidP="00025698">
      <w:pPr>
        <w:ind w:firstLine="709"/>
        <w:jc w:val="both"/>
        <w:rPr>
          <w:szCs w:val="28"/>
        </w:rPr>
      </w:pPr>
      <w:r w:rsidRPr="00075A16">
        <w:rPr>
          <w:szCs w:val="28"/>
        </w:rPr>
        <w:t>организация не является участником консолидированной группы налогоплательщиков;</w:t>
      </w:r>
    </w:p>
    <w:p w:rsidR="00025698" w:rsidRPr="00075A16" w:rsidRDefault="00025698" w:rsidP="00025698">
      <w:pPr>
        <w:ind w:firstLine="709"/>
        <w:jc w:val="both"/>
        <w:rPr>
          <w:szCs w:val="28"/>
        </w:rPr>
      </w:pPr>
      <w:r w:rsidRPr="00075A16">
        <w:rPr>
          <w:szCs w:val="28"/>
        </w:rPr>
        <w:t>организация не является некоммерческой организацией, банком, страховой организацией (страховщиком), негосударственным пенсионным фондом, профессиональным участником рынка ценных бумаг, клиринговой организацией;</w:t>
      </w:r>
    </w:p>
    <w:p w:rsidR="00025698" w:rsidRPr="003159A1" w:rsidRDefault="00025698" w:rsidP="00025698">
      <w:pPr>
        <w:ind w:firstLine="709"/>
        <w:jc w:val="both"/>
        <w:rPr>
          <w:bCs/>
          <w:szCs w:val="28"/>
        </w:rPr>
      </w:pPr>
      <w:r w:rsidRPr="00075A16">
        <w:rPr>
          <w:szCs w:val="28"/>
        </w:rPr>
        <w:t>организация не является резидентом особой экономической зоны любого типа.</w:t>
      </w:r>
      <w:r>
        <w:rPr>
          <w:szCs w:val="28"/>
        </w:rPr>
        <w:t>"</w:t>
      </w:r>
      <w:r>
        <w:rPr>
          <w:bCs/>
          <w:szCs w:val="28"/>
        </w:rPr>
        <w:t>.</w:t>
      </w:r>
    </w:p>
    <w:p w:rsidR="00025698" w:rsidRDefault="00025698" w:rsidP="00025698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25698" w:rsidRDefault="00025698" w:rsidP="00025698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СТАТЬЯ 2.</w:t>
      </w:r>
    </w:p>
    <w:p w:rsidR="00025698" w:rsidRPr="00CA20A5" w:rsidRDefault="00025698" w:rsidP="00025698">
      <w:pPr>
        <w:autoSpaceDE w:val="0"/>
        <w:autoSpaceDN w:val="0"/>
        <w:adjustRightInd w:val="0"/>
        <w:ind w:firstLine="709"/>
        <w:jc w:val="both"/>
        <w:rPr>
          <w:szCs w:val="24"/>
        </w:rPr>
      </w:pPr>
      <w:r w:rsidRPr="00CA20A5">
        <w:rPr>
          <w:szCs w:val="24"/>
        </w:rPr>
        <w:t>1.Настоящий Закон вступает в силу с 1 января 2014 года.</w:t>
      </w:r>
    </w:p>
    <w:p w:rsidR="00025698" w:rsidRPr="005D5E92" w:rsidRDefault="00025698" w:rsidP="00025698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  <w:lang w:eastAsia="en-US"/>
        </w:rPr>
      </w:pPr>
      <w:r w:rsidRPr="00CA20A5">
        <w:rPr>
          <w:szCs w:val="24"/>
        </w:rPr>
        <w:t>2.Действие настоящего Закона распространяется на правоотношения, возникшие с 1 января 2013 года.</w:t>
      </w:r>
    </w:p>
    <w:p w:rsidR="00025698" w:rsidRPr="00316FAC" w:rsidRDefault="00025698" w:rsidP="00025698">
      <w:pPr>
        <w:rPr>
          <w:szCs w:val="28"/>
        </w:rPr>
      </w:pPr>
    </w:p>
    <w:p w:rsidR="00025698" w:rsidRPr="002D04F7" w:rsidRDefault="00025698" w:rsidP="00025698">
      <w:pPr>
        <w:rPr>
          <w:szCs w:val="28"/>
        </w:rPr>
      </w:pPr>
    </w:p>
    <w:p w:rsidR="00025698" w:rsidRPr="002D04F7" w:rsidRDefault="00025698" w:rsidP="00025698">
      <w:pPr>
        <w:rPr>
          <w:szCs w:val="28"/>
        </w:rPr>
      </w:pPr>
    </w:p>
    <w:p w:rsidR="00025698" w:rsidRDefault="00025698" w:rsidP="00025698">
      <w:r w:rsidRPr="002D04F7">
        <w:t>Губернатор края</w:t>
      </w:r>
      <w:r w:rsidRPr="002D04F7">
        <w:tab/>
      </w:r>
      <w:r w:rsidRPr="002D04F7">
        <w:tab/>
      </w:r>
      <w:r w:rsidRPr="002D04F7">
        <w:tab/>
      </w:r>
      <w:r w:rsidRPr="002D04F7">
        <w:tab/>
        <w:t xml:space="preserve"> </w:t>
      </w:r>
      <w:r w:rsidRPr="002D04F7">
        <w:tab/>
      </w:r>
      <w:r w:rsidRPr="002D04F7">
        <w:tab/>
      </w:r>
      <w:r w:rsidRPr="002D04F7">
        <w:tab/>
      </w:r>
      <w:r>
        <w:t xml:space="preserve">     В.В. Миклушевский</w:t>
      </w:r>
    </w:p>
    <w:p w:rsidR="00025698" w:rsidRPr="008A057C" w:rsidRDefault="00025698" w:rsidP="00025698">
      <w:pPr>
        <w:pStyle w:val="a6"/>
        <w:spacing w:before="0" w:line="240" w:lineRule="auto"/>
        <w:ind w:firstLine="709"/>
      </w:pPr>
    </w:p>
    <w:p w:rsidR="00BE0544" w:rsidRDefault="0053116B">
      <w:bookmarkStart w:id="1" w:name="_GoBack"/>
      <w:r>
        <w:t>г. Владивосток</w:t>
      </w:r>
    </w:p>
    <w:p w:rsidR="0053116B" w:rsidRDefault="0053116B">
      <w:r>
        <w:t>19 декабря 2013 года</w:t>
      </w:r>
    </w:p>
    <w:p w:rsidR="0053116B" w:rsidRDefault="0053116B">
      <w:r>
        <w:t>№ 329-КЗ</w:t>
      </w:r>
      <w:bookmarkEnd w:id="1"/>
    </w:p>
    <w:sectPr w:rsidR="0053116B" w:rsidSect="0002569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0082" w:rsidRDefault="00340082">
      <w:r>
        <w:separator/>
      </w:r>
    </w:p>
  </w:endnote>
  <w:endnote w:type="continuationSeparator" w:id="0">
    <w:p w:rsidR="00340082" w:rsidRDefault="00340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0082" w:rsidRDefault="00340082">
      <w:r>
        <w:separator/>
      </w:r>
    </w:p>
  </w:footnote>
  <w:footnote w:type="continuationSeparator" w:id="0">
    <w:p w:rsidR="00340082" w:rsidRDefault="003400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5698" w:rsidRDefault="00025698" w:rsidP="00025698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3116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25698"/>
    <w:rsid w:val="00025698"/>
    <w:rsid w:val="0003291F"/>
    <w:rsid w:val="00340082"/>
    <w:rsid w:val="00380EE1"/>
    <w:rsid w:val="003B26E7"/>
    <w:rsid w:val="0047435B"/>
    <w:rsid w:val="0053116B"/>
    <w:rsid w:val="005A2827"/>
    <w:rsid w:val="00AB70F9"/>
    <w:rsid w:val="00AC31EC"/>
    <w:rsid w:val="00B14397"/>
    <w:rsid w:val="00B5785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a6">
    <w:name w:val="Стиль в законе"/>
    <w:basedOn w:val="a"/>
    <w:rsid w:val="00025698"/>
    <w:pPr>
      <w:spacing w:before="120" w:line="360" w:lineRule="auto"/>
      <w:ind w:firstLine="851"/>
      <w:jc w:val="both"/>
    </w:pPr>
    <w:rPr>
      <w:snapToGrid w:val="0"/>
    </w:rPr>
  </w:style>
  <w:style w:type="paragraph" w:customStyle="1" w:styleId="ConsPlusTitle">
    <w:name w:val="ConsPlusTitle"/>
    <w:uiPriority w:val="99"/>
    <w:rsid w:val="0002569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02569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2013-12-18T22:18:00Z</cp:lastPrinted>
  <dcterms:created xsi:type="dcterms:W3CDTF">2013-12-19T22:28:00Z</dcterms:created>
  <dcterms:modified xsi:type="dcterms:W3CDTF">2013-12-19T22:28:00Z</dcterms:modified>
</cp:coreProperties>
</file>