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57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DF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B3DF3" w:rsidRPr="000B3DF3">
              <w:rPr>
                <w:szCs w:val="28"/>
              </w:rPr>
              <w:t>1055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B3DF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B3DF3" w:rsidP="0094344A">
            <w:pPr>
              <w:ind w:left="-108"/>
              <w:jc w:val="both"/>
            </w:pPr>
            <w:r w:rsidRPr="000B3DF3">
              <w:t xml:space="preserve">О Законе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 w:rsidRPr="000B3DF3">
              <w:t>стра</w:t>
            </w:r>
            <w:r>
              <w:t>-</w:t>
            </w:r>
            <w:r w:rsidRPr="000B3DF3">
              <w:t>хования</w:t>
            </w:r>
            <w:proofErr w:type="spellEnd"/>
            <w:proofErr w:type="gramEnd"/>
            <w:r w:rsidRPr="000B3DF3">
              <w:t xml:space="preserve"> Приморского края на </w:t>
            </w:r>
            <w:r>
              <w:br/>
            </w:r>
            <w:r w:rsidRPr="000B3DF3">
              <w:t>2014 год и плановый период 2015 и 2016 годов"</w:t>
            </w:r>
          </w:p>
          <w:p w:rsidR="000B3FB2" w:rsidRPr="000B3DF3" w:rsidRDefault="000B3FB2" w:rsidP="0094344A">
            <w:pPr>
              <w:ind w:left="-108"/>
              <w:jc w:val="both"/>
            </w:pPr>
          </w:p>
        </w:tc>
      </w:tr>
    </w:tbl>
    <w:p w:rsidR="000B3DF3" w:rsidRDefault="000B3DF3" w:rsidP="000B3DF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B3DF3" w:rsidRDefault="000B3DF3" w:rsidP="000B3DF3">
      <w:pPr>
        <w:pStyle w:val="a3"/>
        <w:tabs>
          <w:tab w:val="clear" w:pos="4153"/>
          <w:tab w:val="clear" w:pos="8306"/>
        </w:tabs>
      </w:pPr>
    </w:p>
    <w:p w:rsidR="000B3DF3" w:rsidRDefault="000B3DF3" w:rsidP="000B3DF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B3DF3" w:rsidRDefault="000B3DF3" w:rsidP="000B3DF3">
      <w:pPr>
        <w:pStyle w:val="a3"/>
        <w:tabs>
          <w:tab w:val="clear" w:pos="4153"/>
          <w:tab w:val="clear" w:pos="8306"/>
        </w:tabs>
      </w:pPr>
    </w:p>
    <w:p w:rsidR="000B3DF3" w:rsidRDefault="000B3DF3" w:rsidP="000B3DF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"О бюджете территориального фонда обязательного медицинского страхования Приморского края на </w:t>
      </w:r>
      <w:r>
        <w:br/>
        <w:t>2014 год и плановый период 2015 и 2016 годов".</w:t>
      </w:r>
    </w:p>
    <w:p w:rsidR="000B3DF3" w:rsidRDefault="000B3DF3" w:rsidP="000B3DF3">
      <w:pPr>
        <w:pStyle w:val="a3"/>
        <w:tabs>
          <w:tab w:val="clear" w:pos="4153"/>
          <w:tab w:val="clear" w:pos="8306"/>
        </w:tabs>
        <w:jc w:val="both"/>
      </w:pPr>
    </w:p>
    <w:p w:rsidR="000B3DF3" w:rsidRDefault="000B3DF3" w:rsidP="000B3DF3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B3DF3" w:rsidRDefault="000B3DF3" w:rsidP="000B3DF3">
      <w:pPr>
        <w:pStyle w:val="a3"/>
        <w:tabs>
          <w:tab w:val="clear" w:pos="4153"/>
          <w:tab w:val="clear" w:pos="8306"/>
        </w:tabs>
        <w:jc w:val="both"/>
      </w:pPr>
    </w:p>
    <w:p w:rsidR="000B3DF3" w:rsidRDefault="000B3DF3" w:rsidP="000B3DF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B3DF3" w:rsidRDefault="000B3DF3" w:rsidP="000B3DF3"/>
    <w:p w:rsidR="000B3DF3" w:rsidRDefault="000B3DF3" w:rsidP="000B3DF3"/>
    <w:p w:rsidR="000B3DF3" w:rsidRDefault="000B3DF3" w:rsidP="000B3DF3"/>
    <w:p w:rsidR="000B3DF3" w:rsidRDefault="000B3DF3" w:rsidP="000B3DF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DF3" w:rsidRDefault="000B3DF3" w:rsidP="000B3DF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0B3DF3" w:rsidRDefault="000B3DF3" w:rsidP="000B3DF3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9F6" w:rsidRDefault="009079F6">
      <w:r>
        <w:separator/>
      </w:r>
    </w:p>
  </w:endnote>
  <w:endnote w:type="continuationSeparator" w:id="0">
    <w:p w:rsidR="009079F6" w:rsidRDefault="00907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9F6" w:rsidRDefault="009079F6">
      <w:r>
        <w:separator/>
      </w:r>
    </w:p>
  </w:footnote>
  <w:footnote w:type="continuationSeparator" w:id="0">
    <w:p w:rsidR="009079F6" w:rsidRDefault="009079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3DF3"/>
    <w:rsid w:val="00057575"/>
    <w:rsid w:val="000B3DF3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79F6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2013-12-19T02:43:00Z</cp:lastPrinted>
  <dcterms:created xsi:type="dcterms:W3CDTF">2013-12-19T02:42:00Z</dcterms:created>
  <dcterms:modified xsi:type="dcterms:W3CDTF">2013-12-19T02:43:00Z</dcterms:modified>
</cp:coreProperties>
</file>