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870405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942C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942C2">
              <w:rPr>
                <w:szCs w:val="28"/>
              </w:rPr>
              <w:t>16.12.2013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942C2">
              <w:rPr>
                <w:szCs w:val="28"/>
              </w:rPr>
              <w:t>1042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942C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942C2" w:rsidP="0094344A">
            <w:pPr>
              <w:ind w:left="-108"/>
              <w:jc w:val="both"/>
            </w:pPr>
            <w:r>
              <w:t>О проекте закона П</w:t>
            </w:r>
            <w:r w:rsidRPr="00856DA7">
              <w:t xml:space="preserve">риморского края </w:t>
            </w:r>
            <w:r>
              <w:t>"Об изменении цены государственного контракта"</w:t>
            </w:r>
          </w:p>
          <w:p w:rsidR="000B3FB2" w:rsidRPr="006942C2" w:rsidRDefault="000B3FB2" w:rsidP="0094344A">
            <w:pPr>
              <w:ind w:left="-108"/>
              <w:jc w:val="both"/>
            </w:pPr>
          </w:p>
        </w:tc>
      </w:tr>
    </w:tbl>
    <w:p w:rsidR="006942C2" w:rsidRDefault="006942C2" w:rsidP="006942C2">
      <w:pPr>
        <w:ind w:firstLine="709"/>
      </w:pPr>
      <w:r>
        <w:t xml:space="preserve">Законодательное Собрание Приморского края </w:t>
      </w:r>
    </w:p>
    <w:p w:rsidR="006942C2" w:rsidRDefault="006942C2" w:rsidP="006942C2"/>
    <w:p w:rsidR="006942C2" w:rsidRDefault="006942C2" w:rsidP="006942C2">
      <w:r>
        <w:t>ПОСТАНОВЛЯЕТ:</w:t>
      </w:r>
    </w:p>
    <w:p w:rsidR="006942C2" w:rsidRDefault="006942C2" w:rsidP="006942C2"/>
    <w:p w:rsidR="006942C2" w:rsidRDefault="006942C2" w:rsidP="006942C2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0A0A58">
        <w:t>"Об изменении цены государственного контракта"</w:t>
      </w:r>
      <w:r>
        <w:t xml:space="preserve"> </w:t>
      </w:r>
      <w:r>
        <w:rPr>
          <w:szCs w:val="28"/>
        </w:rPr>
        <w:t>в первом чтении.</w:t>
      </w:r>
    </w:p>
    <w:p w:rsidR="006942C2" w:rsidRDefault="006942C2" w:rsidP="006942C2">
      <w:pPr>
        <w:ind w:firstLine="709"/>
        <w:jc w:val="both"/>
      </w:pPr>
    </w:p>
    <w:p w:rsidR="006942C2" w:rsidRDefault="006942C2" w:rsidP="006942C2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(Гребнев)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6942C2" w:rsidRDefault="006942C2" w:rsidP="006942C2">
      <w:pPr>
        <w:jc w:val="both"/>
      </w:pPr>
    </w:p>
    <w:p w:rsidR="006942C2" w:rsidRDefault="006942C2" w:rsidP="006942C2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6942C2" w:rsidRDefault="006942C2" w:rsidP="006942C2">
      <w:pPr>
        <w:ind w:firstLine="709"/>
        <w:jc w:val="both"/>
      </w:pPr>
      <w:bookmarkStart w:id="0" w:name="_GoBack"/>
      <w:bookmarkEnd w:id="0"/>
    </w:p>
    <w:p w:rsidR="006942C2" w:rsidRDefault="006942C2" w:rsidP="006942C2">
      <w:pPr>
        <w:ind w:firstLine="709"/>
        <w:jc w:val="both"/>
      </w:pPr>
    </w:p>
    <w:p w:rsidR="006942C2" w:rsidRDefault="006942C2" w:rsidP="006942C2">
      <w:pPr>
        <w:ind w:firstLine="709"/>
        <w:jc w:val="both"/>
      </w:pPr>
    </w:p>
    <w:p w:rsidR="006942C2" w:rsidRDefault="006942C2" w:rsidP="006942C2">
      <w:pPr>
        <w:jc w:val="both"/>
      </w:pPr>
      <w:r>
        <w:t>Председатель</w:t>
      </w:r>
    </w:p>
    <w:p w:rsidR="006942C2" w:rsidRDefault="006942C2" w:rsidP="006942C2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A7E" w:rsidRDefault="00014A7E">
      <w:r>
        <w:separator/>
      </w:r>
    </w:p>
  </w:endnote>
  <w:endnote w:type="continuationSeparator" w:id="0">
    <w:p w:rsidR="00014A7E" w:rsidRDefault="00014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A7E" w:rsidRDefault="00014A7E">
      <w:r>
        <w:separator/>
      </w:r>
    </w:p>
  </w:footnote>
  <w:footnote w:type="continuationSeparator" w:id="0">
    <w:p w:rsidR="00014A7E" w:rsidRDefault="00014A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42C2"/>
    <w:rsid w:val="00014A7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42C2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2013-12-16T01:59:00Z</cp:lastPrinted>
  <dcterms:created xsi:type="dcterms:W3CDTF">2013-12-16T01:58:00Z</dcterms:created>
  <dcterms:modified xsi:type="dcterms:W3CDTF">2013-12-16T02:01:00Z</dcterms:modified>
</cp:coreProperties>
</file>