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6C4A53" w:rsidTr="001D4DBC">
        <w:trPr>
          <w:cantSplit/>
          <w:trHeight w:val="1236"/>
        </w:trPr>
        <w:tc>
          <w:tcPr>
            <w:tcW w:w="9570" w:type="dxa"/>
          </w:tcPr>
          <w:p w:rsidR="006C4A53" w:rsidRDefault="00FF42C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4886324</wp:posOffset>
                      </wp:positionH>
                      <wp:positionV relativeFrom="page">
                        <wp:posOffset>552450</wp:posOffset>
                      </wp:positionV>
                      <wp:extent cx="2150745" cy="73152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7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4A53" w:rsidRPr="00FF42CE" w:rsidRDefault="006C4A53" w:rsidP="004D72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2CE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6C4A53" w:rsidRPr="00BF10F5" w:rsidRDefault="006C4A53" w:rsidP="004D72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F10F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C4A53" w:rsidRPr="00BF10F5" w:rsidRDefault="006C4A53" w:rsidP="004D72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F10F5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6C4A53" w:rsidRPr="00BF10F5" w:rsidRDefault="006C4A53" w:rsidP="004D72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F10F5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  <w:p w:rsidR="006C4A53" w:rsidRDefault="006C4A53" w:rsidP="004D7269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4.75pt;margin-top:43.5pt;width:169.3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" o:allowincell="f" stroked="f">
                      <v:textbox inset="0,0,0,0">
                        <w:txbxContent>
                          <w:p w:rsidR="006C4A53" w:rsidRPr="00FF42CE" w:rsidRDefault="006C4A53" w:rsidP="004D7269">
                            <w:pPr>
                              <w:rPr>
                                <w:sz w:val="20"/>
                              </w:rPr>
                            </w:pPr>
                            <w:r w:rsidRPr="00FF42CE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6C4A53" w:rsidRPr="00BF10F5" w:rsidRDefault="006C4A53" w:rsidP="004D7269">
                            <w:pPr>
                              <w:rPr>
                                <w:sz w:val="20"/>
                              </w:rPr>
                            </w:pPr>
                            <w:r w:rsidRPr="00BF10F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C4A53" w:rsidRPr="00BF10F5" w:rsidRDefault="006C4A53" w:rsidP="004D7269">
                            <w:pPr>
                              <w:rPr>
                                <w:sz w:val="20"/>
                              </w:rPr>
                            </w:pPr>
                            <w:r w:rsidRPr="00BF10F5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6C4A53" w:rsidRPr="00BF10F5" w:rsidRDefault="006C4A53" w:rsidP="004D7269">
                            <w:pPr>
                              <w:rPr>
                                <w:sz w:val="20"/>
                              </w:rPr>
                            </w:pPr>
                            <w:r w:rsidRPr="00BF10F5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  <w:p w:rsidR="006C4A53" w:rsidRDefault="006C4A53" w:rsidP="004D726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C4A53" w:rsidRDefault="006C4A53"/>
          <w:p w:rsidR="006C4A53" w:rsidRDefault="006C4A53"/>
        </w:tc>
      </w:tr>
      <w:tr w:rsidR="006C4A53" w:rsidTr="001D4DBC">
        <w:tc>
          <w:tcPr>
            <w:tcW w:w="9570" w:type="dxa"/>
          </w:tcPr>
          <w:p w:rsidR="006C4A53" w:rsidRDefault="006C4A5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4A53" w:rsidRDefault="004D7269" w:rsidP="001D4DBC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 xml:space="preserve">"О БЮДЖЕТНОМ УСТРОЙСТВЕ, БЮДЖЕТНОМ ПРОЦЕССЕ </w:t>
      </w:r>
      <w:r>
        <w:rPr>
          <w:b/>
          <w:szCs w:val="28"/>
        </w:rPr>
        <w:br/>
        <w:t>И МЕЖБЮДЖЕТНЫХ ОТНОШЕНИЯХ В ПРИМОРСКОМ КРАЕ"</w:t>
      </w:r>
    </w:p>
    <w:p w:rsidR="004D7269" w:rsidRDefault="004D7269" w:rsidP="001D4DBC">
      <w:pPr>
        <w:jc w:val="center"/>
        <w:rPr>
          <w:b/>
          <w:caps/>
          <w:szCs w:val="28"/>
        </w:rPr>
      </w:pPr>
    </w:p>
    <w:p w:rsidR="004D7269" w:rsidRPr="00966414" w:rsidRDefault="004D7269" w:rsidP="00BF72AD">
      <w:pPr>
        <w:ind w:firstLine="851"/>
        <w:rPr>
          <w:szCs w:val="28"/>
        </w:rPr>
      </w:pPr>
      <w:proofErr w:type="gramStart"/>
      <w:r w:rsidRPr="00966414">
        <w:rPr>
          <w:szCs w:val="28"/>
        </w:rPr>
        <w:t>Принят</w:t>
      </w:r>
      <w:proofErr w:type="gramEnd"/>
      <w:r w:rsidRPr="00966414">
        <w:rPr>
          <w:szCs w:val="28"/>
        </w:rPr>
        <w:t xml:space="preserve"> Законодательным Собранием Приморского края</w:t>
      </w:r>
    </w:p>
    <w:p w:rsidR="006C4A53" w:rsidRDefault="006C4A53" w:rsidP="00BF72AD">
      <w:pPr>
        <w:pStyle w:val="a3"/>
        <w:tabs>
          <w:tab w:val="left" w:pos="708"/>
        </w:tabs>
        <w:ind w:firstLine="851"/>
      </w:pPr>
    </w:p>
    <w:p w:rsidR="004D7269" w:rsidRPr="00966414" w:rsidRDefault="004D7269" w:rsidP="00BF72AD">
      <w:pPr>
        <w:autoSpaceDE w:val="0"/>
        <w:autoSpaceDN w:val="0"/>
        <w:adjustRightInd w:val="0"/>
        <w:ind w:firstLine="851"/>
        <w:jc w:val="both"/>
        <w:outlineLvl w:val="1"/>
        <w:rPr>
          <w:caps/>
          <w:szCs w:val="28"/>
        </w:rPr>
      </w:pPr>
      <w:r w:rsidRPr="00966414">
        <w:rPr>
          <w:caps/>
          <w:szCs w:val="28"/>
        </w:rPr>
        <w:t>Статья 1.</w:t>
      </w:r>
    </w:p>
    <w:p w:rsidR="004D7269" w:rsidRPr="004D7269" w:rsidRDefault="004D7269" w:rsidP="00BF72AD">
      <w:pPr>
        <w:autoSpaceDE w:val="0"/>
        <w:autoSpaceDN w:val="0"/>
        <w:adjustRightInd w:val="0"/>
        <w:ind w:firstLine="851"/>
        <w:jc w:val="both"/>
        <w:rPr>
          <w:rFonts w:eastAsia="Calibri"/>
          <w:szCs w:val="28"/>
        </w:rPr>
      </w:pPr>
      <w:proofErr w:type="gramStart"/>
      <w:r w:rsidRPr="004D7269">
        <w:rPr>
          <w:rFonts w:eastAsia="Calibri"/>
          <w:szCs w:val="28"/>
        </w:rPr>
        <w:t xml:space="preserve">Внести в </w:t>
      </w:r>
      <w:hyperlink r:id="rId7" w:history="1">
        <w:r w:rsidRPr="004D7269">
          <w:rPr>
            <w:rFonts w:eastAsia="Calibri"/>
            <w:szCs w:val="28"/>
          </w:rPr>
          <w:t>Закон</w:t>
        </w:r>
      </w:hyperlink>
      <w:r w:rsidRPr="004D7269">
        <w:rPr>
          <w:rFonts w:eastAsia="Calibri"/>
          <w:szCs w:val="28"/>
        </w:rPr>
        <w:t xml:space="preserve"> Приморского края от 2 августа 2005 года </w:t>
      </w:r>
      <w:r w:rsidR="00BF72AD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271-КЗ </w:t>
      </w:r>
      <w:r>
        <w:rPr>
          <w:rFonts w:eastAsia="Calibri"/>
          <w:szCs w:val="28"/>
        </w:rPr>
        <w:br/>
      </w:r>
      <w:r w:rsidRPr="004D7269">
        <w:rPr>
          <w:rFonts w:eastAsia="Calibri"/>
          <w:szCs w:val="28"/>
        </w:rPr>
        <w:t xml:space="preserve">"О бюджетном устройстве, бюджетном процессе и межбюджетных отношениях в Приморском крае" (Ведомости Законодательного Собрания Приморского края, 2005, </w:t>
      </w:r>
      <w:r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103, стр. 2, </w:t>
      </w:r>
      <w:r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114, стр. 3; 2006, </w:t>
      </w:r>
      <w:r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129, стр. 8, </w:t>
      </w:r>
      <w:r>
        <w:rPr>
          <w:rFonts w:eastAsia="Calibri"/>
          <w:szCs w:val="28"/>
        </w:rPr>
        <w:br/>
        <w:t>№</w:t>
      </w:r>
      <w:r w:rsidRPr="004D7269">
        <w:rPr>
          <w:rFonts w:eastAsia="Calibri"/>
          <w:szCs w:val="28"/>
        </w:rPr>
        <w:t xml:space="preserve"> 4, стр. 75; 2007,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14, стр. 3,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35, стр. 10,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56, стр. 4;</w:t>
      </w:r>
      <w:proofErr w:type="gramEnd"/>
      <w:r w:rsidRPr="004D7269">
        <w:rPr>
          <w:rFonts w:eastAsia="Calibri"/>
          <w:szCs w:val="28"/>
        </w:rPr>
        <w:t xml:space="preserve"> </w:t>
      </w:r>
      <w:proofErr w:type="gramStart"/>
      <w:r w:rsidRPr="004D7269">
        <w:rPr>
          <w:rFonts w:eastAsia="Calibri"/>
          <w:szCs w:val="28"/>
        </w:rPr>
        <w:t xml:space="preserve">2008,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71, стр. 3,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98, стр. 13; 2009,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133, стр. 19; 2010,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172, стр. 36; 2011,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197, стр. 2,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199, стр. 44,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201, стр. 19,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212, стр. 9; 2012,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19, стр. 17, </w:t>
      </w:r>
      <w:r w:rsidR="009D19EE">
        <w:rPr>
          <w:rFonts w:eastAsia="Calibri"/>
          <w:szCs w:val="28"/>
        </w:rPr>
        <w:t>№</w:t>
      </w:r>
      <w:r w:rsidRPr="004D7269">
        <w:rPr>
          <w:rFonts w:eastAsia="Calibri"/>
          <w:szCs w:val="28"/>
        </w:rPr>
        <w:t xml:space="preserve"> 35, </w:t>
      </w:r>
      <w:r w:rsidR="009D19EE">
        <w:rPr>
          <w:rFonts w:eastAsia="Calibri"/>
          <w:szCs w:val="28"/>
        </w:rPr>
        <w:br/>
      </w:r>
      <w:r w:rsidRPr="004D7269">
        <w:rPr>
          <w:rFonts w:eastAsia="Calibri"/>
          <w:szCs w:val="28"/>
        </w:rPr>
        <w:t>стр. 26</w:t>
      </w:r>
      <w:r w:rsidR="00247E0B">
        <w:rPr>
          <w:rFonts w:eastAsia="Calibri"/>
          <w:szCs w:val="28"/>
        </w:rPr>
        <w:t>; 2013, № 56, стр. 27</w:t>
      </w:r>
      <w:r w:rsidRPr="004D7269">
        <w:rPr>
          <w:rFonts w:eastAsia="Calibri"/>
          <w:szCs w:val="28"/>
        </w:rPr>
        <w:t>) следующие изменения:</w:t>
      </w:r>
      <w:proofErr w:type="gramEnd"/>
    </w:p>
    <w:p w:rsidR="00AA6306" w:rsidRPr="00AA6306" w:rsidRDefault="009D19EE" w:rsidP="00BF72AD">
      <w:pPr>
        <w:ind w:firstLine="851"/>
        <w:jc w:val="both"/>
        <w:rPr>
          <w:szCs w:val="28"/>
        </w:rPr>
      </w:pPr>
      <w:r>
        <w:rPr>
          <w:szCs w:val="28"/>
        </w:rPr>
        <w:t>1</w:t>
      </w:r>
      <w:r w:rsidR="00AA6306" w:rsidRPr="00AA6306">
        <w:rPr>
          <w:szCs w:val="28"/>
        </w:rPr>
        <w:t>)в статье 78:</w:t>
      </w:r>
    </w:p>
    <w:p w:rsidR="00AA6306" w:rsidRPr="00AA6306" w:rsidRDefault="00AA6306" w:rsidP="00BF72AD">
      <w:pPr>
        <w:ind w:firstLine="851"/>
        <w:jc w:val="both"/>
        <w:rPr>
          <w:szCs w:val="28"/>
        </w:rPr>
      </w:pPr>
      <w:r w:rsidRPr="00AA6306">
        <w:rPr>
          <w:szCs w:val="28"/>
        </w:rPr>
        <w:t>а</w:t>
      </w:r>
      <w:proofErr w:type="gramStart"/>
      <w:r w:rsidRPr="00AA6306">
        <w:rPr>
          <w:szCs w:val="28"/>
        </w:rPr>
        <w:t>)</w:t>
      </w:r>
      <w:r w:rsidR="00BF72AD">
        <w:rPr>
          <w:szCs w:val="28"/>
        </w:rPr>
        <w:t>в</w:t>
      </w:r>
      <w:proofErr w:type="gramEnd"/>
      <w:r w:rsidR="00BF72AD">
        <w:rPr>
          <w:szCs w:val="28"/>
        </w:rPr>
        <w:t xml:space="preserve"> части 1 слова "в течение 27</w:t>
      </w:r>
      <w:r w:rsidRPr="00AA6306">
        <w:rPr>
          <w:szCs w:val="28"/>
        </w:rPr>
        <w:t xml:space="preserve"> дней" заменить словами "в течение </w:t>
      </w:r>
      <w:r w:rsidR="00BF72AD">
        <w:rPr>
          <w:szCs w:val="28"/>
        </w:rPr>
        <w:br/>
      </w:r>
      <w:r w:rsidRPr="00AA6306">
        <w:rPr>
          <w:szCs w:val="28"/>
        </w:rPr>
        <w:t>2</w:t>
      </w:r>
      <w:r w:rsidR="00BF72AD">
        <w:rPr>
          <w:szCs w:val="28"/>
        </w:rPr>
        <w:t>9</w:t>
      </w:r>
      <w:r w:rsidRPr="00AA6306">
        <w:rPr>
          <w:szCs w:val="28"/>
        </w:rPr>
        <w:t xml:space="preserve"> дней";</w:t>
      </w:r>
    </w:p>
    <w:p w:rsidR="00AA6306" w:rsidRPr="00AA6306" w:rsidRDefault="00AA6306" w:rsidP="00BF72AD">
      <w:pPr>
        <w:ind w:firstLine="851"/>
        <w:jc w:val="both"/>
        <w:rPr>
          <w:szCs w:val="28"/>
        </w:rPr>
      </w:pPr>
      <w:r w:rsidRPr="00AA6306">
        <w:rPr>
          <w:szCs w:val="28"/>
        </w:rPr>
        <w:t>б</w:t>
      </w:r>
      <w:proofErr w:type="gramStart"/>
      <w:r w:rsidRPr="00AA6306">
        <w:rPr>
          <w:szCs w:val="28"/>
        </w:rPr>
        <w:t>)в</w:t>
      </w:r>
      <w:proofErr w:type="gramEnd"/>
      <w:r w:rsidRPr="00AA6306">
        <w:rPr>
          <w:szCs w:val="28"/>
        </w:rPr>
        <w:t xml:space="preserve"> части 2:</w:t>
      </w:r>
    </w:p>
    <w:p w:rsidR="00AA6306" w:rsidRPr="00AA6306" w:rsidRDefault="00AA6306" w:rsidP="00BF72AD">
      <w:pPr>
        <w:ind w:firstLine="851"/>
        <w:jc w:val="both"/>
        <w:rPr>
          <w:szCs w:val="28"/>
        </w:rPr>
      </w:pPr>
      <w:r w:rsidRPr="00AA6306">
        <w:rPr>
          <w:szCs w:val="28"/>
        </w:rPr>
        <w:t xml:space="preserve">в абзаце первом слова "не позднее </w:t>
      </w:r>
      <w:r w:rsidR="00BF72AD">
        <w:rPr>
          <w:szCs w:val="28"/>
        </w:rPr>
        <w:t>пяти</w:t>
      </w:r>
      <w:r w:rsidRPr="00AA6306">
        <w:rPr>
          <w:szCs w:val="28"/>
        </w:rPr>
        <w:t xml:space="preserve"> дней" заменить словами </w:t>
      </w:r>
      <w:r w:rsidR="00BF72AD">
        <w:rPr>
          <w:szCs w:val="28"/>
        </w:rPr>
        <w:br/>
      </w:r>
      <w:r w:rsidRPr="00AA6306">
        <w:rPr>
          <w:szCs w:val="28"/>
        </w:rPr>
        <w:t xml:space="preserve">"не позднее </w:t>
      </w:r>
      <w:r w:rsidR="00BF72AD">
        <w:rPr>
          <w:szCs w:val="28"/>
        </w:rPr>
        <w:t>семи</w:t>
      </w:r>
      <w:r w:rsidRPr="00AA6306">
        <w:rPr>
          <w:szCs w:val="28"/>
        </w:rPr>
        <w:t xml:space="preserve"> дней";</w:t>
      </w:r>
    </w:p>
    <w:p w:rsidR="00AA6306" w:rsidRPr="00AA6306" w:rsidRDefault="00AA6306" w:rsidP="00BF72AD">
      <w:pPr>
        <w:ind w:firstLine="851"/>
        <w:jc w:val="both"/>
        <w:rPr>
          <w:szCs w:val="28"/>
        </w:rPr>
      </w:pPr>
      <w:r w:rsidRPr="00AA6306">
        <w:rPr>
          <w:szCs w:val="28"/>
        </w:rPr>
        <w:t xml:space="preserve">в абзаце четвертом слова "не позднее </w:t>
      </w:r>
      <w:r w:rsidR="00BF72AD">
        <w:rPr>
          <w:szCs w:val="28"/>
        </w:rPr>
        <w:t>пяти</w:t>
      </w:r>
      <w:r w:rsidRPr="00AA6306">
        <w:rPr>
          <w:szCs w:val="28"/>
        </w:rPr>
        <w:t xml:space="preserve"> дней" заменить словами "не позднее </w:t>
      </w:r>
      <w:r w:rsidR="00BF72AD">
        <w:rPr>
          <w:szCs w:val="28"/>
        </w:rPr>
        <w:t>семи</w:t>
      </w:r>
      <w:r w:rsidRPr="00AA6306">
        <w:rPr>
          <w:szCs w:val="28"/>
        </w:rPr>
        <w:t xml:space="preserve"> дней";</w:t>
      </w:r>
    </w:p>
    <w:p w:rsidR="00AA6306" w:rsidRPr="00AA6306" w:rsidRDefault="00665D54" w:rsidP="00BF72AD">
      <w:pPr>
        <w:ind w:firstLine="851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AA6306" w:rsidRPr="00AA6306">
        <w:rPr>
          <w:szCs w:val="28"/>
        </w:rPr>
        <w:t>)</w:t>
      </w:r>
      <w:r>
        <w:rPr>
          <w:szCs w:val="28"/>
        </w:rPr>
        <w:t>в</w:t>
      </w:r>
      <w:proofErr w:type="gramEnd"/>
      <w:r w:rsidR="00AA6306" w:rsidRPr="00AA6306">
        <w:rPr>
          <w:szCs w:val="28"/>
        </w:rPr>
        <w:t xml:space="preserve"> части 3</w:t>
      </w:r>
      <w:r>
        <w:rPr>
          <w:szCs w:val="28"/>
        </w:rPr>
        <w:t>:</w:t>
      </w:r>
    </w:p>
    <w:p w:rsidR="00AA6306" w:rsidRDefault="00665D54" w:rsidP="00BF72AD">
      <w:pPr>
        <w:ind w:firstLine="851"/>
        <w:jc w:val="both"/>
        <w:rPr>
          <w:szCs w:val="28"/>
        </w:rPr>
      </w:pPr>
      <w:r>
        <w:rPr>
          <w:szCs w:val="28"/>
        </w:rPr>
        <w:t xml:space="preserve">в </w:t>
      </w:r>
      <w:r w:rsidRPr="00AA6306">
        <w:rPr>
          <w:szCs w:val="28"/>
        </w:rPr>
        <w:t>абзац</w:t>
      </w:r>
      <w:r>
        <w:rPr>
          <w:szCs w:val="28"/>
        </w:rPr>
        <w:t>е</w:t>
      </w:r>
      <w:r w:rsidRPr="00AA6306">
        <w:rPr>
          <w:szCs w:val="28"/>
        </w:rPr>
        <w:t xml:space="preserve"> второ</w:t>
      </w:r>
      <w:r>
        <w:rPr>
          <w:szCs w:val="28"/>
        </w:rPr>
        <w:t>м</w:t>
      </w:r>
      <w:r w:rsidRPr="00AA6306">
        <w:rPr>
          <w:szCs w:val="28"/>
        </w:rPr>
        <w:t xml:space="preserve"> </w:t>
      </w:r>
      <w:r>
        <w:rPr>
          <w:szCs w:val="28"/>
        </w:rPr>
        <w:t>слова "По истечении 10 дней</w:t>
      </w:r>
      <w:r w:rsidR="00AA6306" w:rsidRPr="00AA6306">
        <w:rPr>
          <w:szCs w:val="28"/>
        </w:rPr>
        <w:t>"</w:t>
      </w:r>
      <w:r w:rsidR="00BB7CB1">
        <w:rPr>
          <w:szCs w:val="28"/>
        </w:rPr>
        <w:t xml:space="preserve"> заменить словами </w:t>
      </w:r>
      <w:r w:rsidR="00BB7CB1">
        <w:rPr>
          <w:szCs w:val="28"/>
        </w:rPr>
        <w:br/>
        <w:t>"По истечении 12 дней</w:t>
      </w:r>
      <w:r w:rsidR="00BB7CB1" w:rsidRPr="00AA6306">
        <w:rPr>
          <w:szCs w:val="28"/>
        </w:rPr>
        <w:t>"</w:t>
      </w:r>
      <w:r w:rsidR="00AA6306" w:rsidRPr="00AA6306">
        <w:rPr>
          <w:szCs w:val="28"/>
        </w:rPr>
        <w:t>;</w:t>
      </w:r>
    </w:p>
    <w:p w:rsidR="00AA6306" w:rsidRPr="00AA6306" w:rsidRDefault="00BB7CB1" w:rsidP="00AA6306">
      <w:pPr>
        <w:ind w:firstLine="851"/>
        <w:jc w:val="both"/>
        <w:rPr>
          <w:szCs w:val="28"/>
        </w:rPr>
      </w:pPr>
      <w:r>
        <w:rPr>
          <w:szCs w:val="28"/>
        </w:rPr>
        <w:t>2)</w:t>
      </w:r>
      <w:r w:rsidR="00AA6306" w:rsidRPr="00AA6306">
        <w:rPr>
          <w:szCs w:val="28"/>
        </w:rPr>
        <w:t xml:space="preserve">в части 1 статьи 80 слова "в течение </w:t>
      </w:r>
      <w:r>
        <w:rPr>
          <w:szCs w:val="28"/>
        </w:rPr>
        <w:t>сем</w:t>
      </w:r>
      <w:r w:rsidR="00AA6306" w:rsidRPr="00AA6306">
        <w:rPr>
          <w:szCs w:val="28"/>
        </w:rPr>
        <w:t xml:space="preserve">и дней" заменить словами </w:t>
      </w:r>
      <w:r>
        <w:rPr>
          <w:szCs w:val="28"/>
        </w:rPr>
        <w:br/>
      </w:r>
      <w:r w:rsidR="00AA6306" w:rsidRPr="00AA6306">
        <w:rPr>
          <w:szCs w:val="28"/>
        </w:rPr>
        <w:t xml:space="preserve">"в течение </w:t>
      </w:r>
      <w:r w:rsidR="00BA7891">
        <w:rPr>
          <w:szCs w:val="28"/>
        </w:rPr>
        <w:t>пяти</w:t>
      </w:r>
      <w:bookmarkStart w:id="0" w:name="_GoBack"/>
      <w:bookmarkEnd w:id="0"/>
      <w:r w:rsidR="00AA6306" w:rsidRPr="00AA6306">
        <w:rPr>
          <w:szCs w:val="28"/>
        </w:rPr>
        <w:t xml:space="preserve"> дней";</w:t>
      </w:r>
    </w:p>
    <w:p w:rsidR="00AA6306" w:rsidRPr="00F3048D" w:rsidRDefault="00AA6306" w:rsidP="00AA6306">
      <w:pPr>
        <w:ind w:firstLine="851"/>
        <w:jc w:val="both"/>
        <w:rPr>
          <w:szCs w:val="28"/>
        </w:rPr>
      </w:pPr>
    </w:p>
    <w:p w:rsidR="006C4A53" w:rsidRDefault="006C4A53" w:rsidP="00AA6306">
      <w:pPr>
        <w:tabs>
          <w:tab w:val="left" w:pos="2835"/>
        </w:tabs>
        <w:ind w:firstLine="851"/>
        <w:rPr>
          <w:szCs w:val="28"/>
        </w:rPr>
      </w:pPr>
      <w:r>
        <w:rPr>
          <w:szCs w:val="28"/>
        </w:rPr>
        <w:t xml:space="preserve">СТАТЬЯ </w:t>
      </w:r>
      <w:r w:rsidR="00BB7CB1">
        <w:rPr>
          <w:szCs w:val="28"/>
        </w:rPr>
        <w:t>2</w:t>
      </w:r>
      <w:r>
        <w:rPr>
          <w:szCs w:val="28"/>
        </w:rPr>
        <w:t xml:space="preserve">. </w:t>
      </w:r>
    </w:p>
    <w:p w:rsidR="006C4A53" w:rsidRDefault="006C4A53" w:rsidP="00AA6306">
      <w:pPr>
        <w:tabs>
          <w:tab w:val="left" w:pos="2268"/>
        </w:tabs>
        <w:ind w:firstLine="851"/>
        <w:jc w:val="both"/>
        <w:rPr>
          <w:szCs w:val="28"/>
        </w:rPr>
      </w:pPr>
    </w:p>
    <w:p w:rsidR="006C4A53" w:rsidRDefault="006C4A53" w:rsidP="00AA6306">
      <w:pPr>
        <w:ind w:firstLine="851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rPr>
          <w:szCs w:val="28"/>
        </w:rPr>
      </w:pPr>
    </w:p>
    <w:p w:rsidR="006C4A53" w:rsidRDefault="006C4A53" w:rsidP="00943467">
      <w:pPr>
        <w:jc w:val="both"/>
        <w:rPr>
          <w:szCs w:val="28"/>
        </w:rPr>
      </w:pPr>
      <w:r>
        <w:rPr>
          <w:szCs w:val="28"/>
        </w:rPr>
        <w:t xml:space="preserve">Губернатор края                                           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sectPr w:rsidR="006C4A53" w:rsidSect="003E60BA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6A1" w:rsidRDefault="000246A1" w:rsidP="003E60BA">
      <w:r>
        <w:separator/>
      </w:r>
    </w:p>
  </w:endnote>
  <w:endnote w:type="continuationSeparator" w:id="0">
    <w:p w:rsidR="000246A1" w:rsidRDefault="000246A1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6A1" w:rsidRDefault="000246A1" w:rsidP="003E60BA">
      <w:r>
        <w:separator/>
      </w:r>
    </w:p>
  </w:footnote>
  <w:footnote w:type="continuationSeparator" w:id="0">
    <w:p w:rsidR="000246A1" w:rsidRDefault="000246A1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53" w:rsidRDefault="000C020F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040E2">
      <w:rPr>
        <w:noProof/>
      </w:rPr>
      <w:t>2</w:t>
    </w:r>
    <w:r>
      <w:rPr>
        <w:noProof/>
      </w:rPr>
      <w:fldChar w:fldCharType="end"/>
    </w:r>
  </w:p>
  <w:p w:rsidR="006C4A53" w:rsidRDefault="006C4A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123"/>
    <w:rsid w:val="00022AB2"/>
    <w:rsid w:val="00022C35"/>
    <w:rsid w:val="00023763"/>
    <w:rsid w:val="000246A1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1D53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2ED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5BE2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20F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504E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E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46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A60"/>
    <w:rsid w:val="001C2B3D"/>
    <w:rsid w:val="001C2D3A"/>
    <w:rsid w:val="001C2F9D"/>
    <w:rsid w:val="001C3264"/>
    <w:rsid w:val="001C48D0"/>
    <w:rsid w:val="001C49B1"/>
    <w:rsid w:val="001C4B7D"/>
    <w:rsid w:val="001C551D"/>
    <w:rsid w:val="001C5818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905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3EBB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47E0B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829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0FD2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3F3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602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2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2F8"/>
    <w:rsid w:val="003C054E"/>
    <w:rsid w:val="003C05CB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2977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3D7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269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29F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878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3D6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20BA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BE8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5D54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4E3E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636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0E2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138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6C8A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467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3B62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B7D8E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19EE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047"/>
    <w:rsid w:val="00A05571"/>
    <w:rsid w:val="00A06487"/>
    <w:rsid w:val="00A07028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306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64A7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47DF5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03FB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EF3"/>
    <w:rsid w:val="00B83F4E"/>
    <w:rsid w:val="00B841AF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5D5D"/>
    <w:rsid w:val="00BA64E9"/>
    <w:rsid w:val="00BA6CA2"/>
    <w:rsid w:val="00BA6DDC"/>
    <w:rsid w:val="00BA7891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B7CB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3F25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2AD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345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6C8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75F3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A6EA8"/>
    <w:rsid w:val="00DB0E81"/>
    <w:rsid w:val="00DB170F"/>
    <w:rsid w:val="00DB20DB"/>
    <w:rsid w:val="00DB217A"/>
    <w:rsid w:val="00DB2225"/>
    <w:rsid w:val="00DB288E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48E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0A5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3D4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0EF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6974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4919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6A5B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2CE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767F3542B76FE1F7465EB0D767D9772FDBBE1DAB46734E5B2E2CD6DC047EC7b1fE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Михова</cp:lastModifiedBy>
  <cp:revision>53</cp:revision>
  <dcterms:created xsi:type="dcterms:W3CDTF">2013-10-20T23:49:00Z</dcterms:created>
  <dcterms:modified xsi:type="dcterms:W3CDTF">2013-12-05T01:10:00Z</dcterms:modified>
</cp:coreProperties>
</file>